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FFA3A0">
      <w:pPr>
        <w:spacing w:before="0" w:after="0" w:line="240" w:lineRule="auto"/>
        <w:ind w:firstLine="0"/>
        <w:jc w:val="center"/>
        <w:outlineLvl w:val="9"/>
      </w:pPr>
      <w:bookmarkStart w:id="103" w:name="_GoBack"/>
      <w:bookmarkEnd w:id="103"/>
      <w:r>
        <w:rPr>
          <w:rFonts w:ascii="方正小标宋_GBK" w:hAnsi="方正小标宋_GBK" w:eastAsia="方正小标宋_GBK" w:cs="方正小标宋_GBK"/>
          <w:color w:val="000000"/>
          <w:sz w:val="52"/>
        </w:rPr>
        <w:t xml:space="preserve"> </w:t>
      </w:r>
    </w:p>
    <w:p w14:paraId="54DB487C">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1E47971B">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12F0696D">
      <w:pPr>
        <w:spacing w:before="0" w:after="0" w:line="240" w:lineRule="auto"/>
        <w:ind w:firstLine="0"/>
        <w:jc w:val="center"/>
        <w:outlineLvl w:val="9"/>
      </w:pPr>
      <w:r>
        <w:rPr>
          <w:rFonts w:ascii="方正小标宋_GBK" w:hAnsi="方正小标宋_GBK" w:eastAsia="方正小标宋_GBK" w:cs="方正小标宋_GBK"/>
          <w:color w:val="000000"/>
          <w:sz w:val="72"/>
        </w:rPr>
        <w:t>唐山市交通运输局</w:t>
      </w:r>
    </w:p>
    <w:p w14:paraId="36E48776">
      <w:pPr>
        <w:spacing w:before="0" w:after="0" w:line="240" w:lineRule="auto"/>
        <w:ind w:firstLine="0"/>
        <w:jc w:val="center"/>
        <w:outlineLvl w:val="9"/>
      </w:pPr>
      <w:r>
        <w:rPr>
          <w:rFonts w:ascii="方正小标宋_GBK" w:hAnsi="方正小标宋_GBK" w:eastAsia="方正小标宋_GBK" w:cs="方正小标宋_GBK"/>
          <w:color w:val="000000"/>
          <w:sz w:val="72"/>
        </w:rPr>
        <w:t>2025年部门预算绩效文本</w:t>
      </w:r>
    </w:p>
    <w:p w14:paraId="4F184A86">
      <w:pPr>
        <w:spacing w:before="0" w:after="0" w:line="240" w:lineRule="auto"/>
        <w:ind w:firstLine="0"/>
        <w:jc w:val="center"/>
        <w:outlineLvl w:val="9"/>
      </w:pPr>
      <w:r>
        <w:rPr>
          <w:rFonts w:ascii="方正小标宋_GBK" w:hAnsi="方正小标宋_GBK" w:eastAsia="方正小标宋_GBK" w:cs="方正小标宋_GBK"/>
          <w:color w:val="000000"/>
          <w:sz w:val="52"/>
        </w:rPr>
        <w:t>（草案）</w:t>
      </w:r>
    </w:p>
    <w:p w14:paraId="46407968">
      <w:pPr>
        <w:spacing w:before="0" w:after="0" w:line="240" w:lineRule="auto"/>
        <w:ind w:firstLine="0"/>
        <w:jc w:val="center"/>
        <w:outlineLvl w:val="9"/>
      </w:pPr>
      <w:r>
        <w:rPr>
          <w:rFonts w:ascii="宋体" w:hAnsi="宋体" w:eastAsia="宋体" w:cs="宋体"/>
          <w:color w:val="000000"/>
          <w:sz w:val="21"/>
        </w:rPr>
        <w:t xml:space="preserve"> </w:t>
      </w:r>
    </w:p>
    <w:p w14:paraId="6DD432DB">
      <w:pPr>
        <w:spacing w:before="0" w:after="0" w:line="240" w:lineRule="auto"/>
        <w:ind w:firstLine="0"/>
        <w:jc w:val="center"/>
        <w:outlineLvl w:val="9"/>
      </w:pPr>
      <w:r>
        <w:rPr>
          <w:rFonts w:ascii="宋体" w:hAnsi="宋体" w:eastAsia="宋体" w:cs="宋体"/>
          <w:color w:val="000000"/>
          <w:sz w:val="21"/>
        </w:rPr>
        <w:t xml:space="preserve"> </w:t>
      </w:r>
    </w:p>
    <w:p w14:paraId="56DB8196">
      <w:pPr>
        <w:spacing w:before="0" w:after="0" w:line="240" w:lineRule="auto"/>
        <w:ind w:firstLine="0"/>
        <w:jc w:val="center"/>
        <w:outlineLvl w:val="9"/>
      </w:pPr>
      <w:r>
        <w:rPr>
          <w:rFonts w:ascii="宋体" w:hAnsi="宋体" w:eastAsia="宋体" w:cs="宋体"/>
          <w:color w:val="000000"/>
          <w:sz w:val="21"/>
        </w:rPr>
        <w:t xml:space="preserve"> </w:t>
      </w:r>
    </w:p>
    <w:p w14:paraId="61A4C60D">
      <w:pPr>
        <w:spacing w:before="0" w:after="0" w:line="240" w:lineRule="auto"/>
        <w:ind w:firstLine="0"/>
        <w:jc w:val="center"/>
        <w:outlineLvl w:val="9"/>
      </w:pPr>
      <w:r>
        <w:rPr>
          <w:rFonts w:ascii="宋体" w:hAnsi="宋体" w:eastAsia="宋体" w:cs="宋体"/>
          <w:color w:val="000000"/>
          <w:sz w:val="21"/>
        </w:rPr>
        <w:t xml:space="preserve"> </w:t>
      </w:r>
    </w:p>
    <w:p w14:paraId="3595FF4B">
      <w:pPr>
        <w:spacing w:before="0" w:after="0" w:line="240" w:lineRule="auto"/>
        <w:ind w:firstLine="0"/>
        <w:jc w:val="center"/>
        <w:outlineLvl w:val="9"/>
      </w:pPr>
      <w:r>
        <w:rPr>
          <w:rFonts w:ascii="宋体" w:hAnsi="宋体" w:eastAsia="宋体" w:cs="宋体"/>
          <w:color w:val="000000"/>
          <w:sz w:val="21"/>
        </w:rPr>
        <w:t xml:space="preserve"> </w:t>
      </w:r>
    </w:p>
    <w:p w14:paraId="1F2B819B">
      <w:pPr>
        <w:spacing w:before="0" w:after="0" w:line="240" w:lineRule="auto"/>
        <w:ind w:firstLine="0"/>
        <w:jc w:val="center"/>
        <w:outlineLvl w:val="9"/>
      </w:pPr>
      <w:r>
        <w:rPr>
          <w:rFonts w:ascii="宋体" w:hAnsi="宋体" w:eastAsia="宋体" w:cs="宋体"/>
          <w:color w:val="000000"/>
          <w:sz w:val="21"/>
        </w:rPr>
        <w:t xml:space="preserve"> </w:t>
      </w:r>
    </w:p>
    <w:p w14:paraId="128027D2">
      <w:pPr>
        <w:spacing w:before="0" w:after="0" w:line="240" w:lineRule="auto"/>
        <w:ind w:firstLine="0"/>
        <w:jc w:val="center"/>
        <w:outlineLvl w:val="9"/>
      </w:pPr>
      <w:r>
        <w:rPr>
          <w:rFonts w:ascii="宋体" w:hAnsi="宋体" w:eastAsia="宋体" w:cs="宋体"/>
          <w:color w:val="000000"/>
          <w:sz w:val="21"/>
        </w:rPr>
        <w:t xml:space="preserve"> </w:t>
      </w:r>
    </w:p>
    <w:p w14:paraId="67FB5038">
      <w:pPr>
        <w:spacing w:before="0" w:after="0" w:line="240" w:lineRule="auto"/>
        <w:ind w:firstLine="0"/>
        <w:jc w:val="center"/>
        <w:outlineLvl w:val="9"/>
      </w:pPr>
      <w:r>
        <w:rPr>
          <w:rFonts w:ascii="宋体" w:hAnsi="宋体" w:eastAsia="宋体" w:cs="宋体"/>
          <w:color w:val="000000"/>
          <w:sz w:val="21"/>
        </w:rPr>
        <w:t xml:space="preserve"> </w:t>
      </w:r>
    </w:p>
    <w:p w14:paraId="4635210E">
      <w:pPr>
        <w:spacing w:before="0" w:after="0" w:line="240" w:lineRule="auto"/>
        <w:ind w:firstLine="0"/>
        <w:jc w:val="center"/>
        <w:outlineLvl w:val="9"/>
      </w:pPr>
      <w:r>
        <w:rPr>
          <w:rFonts w:ascii="宋体" w:hAnsi="宋体" w:eastAsia="宋体" w:cs="宋体"/>
          <w:color w:val="000000"/>
          <w:sz w:val="21"/>
        </w:rPr>
        <w:t xml:space="preserve"> </w:t>
      </w:r>
    </w:p>
    <w:p w14:paraId="6B37087A">
      <w:pPr>
        <w:spacing w:before="0" w:after="0" w:line="240" w:lineRule="auto"/>
        <w:ind w:firstLine="0"/>
        <w:jc w:val="center"/>
        <w:outlineLvl w:val="9"/>
      </w:pPr>
      <w:r>
        <w:rPr>
          <w:rFonts w:ascii="宋体" w:hAnsi="宋体" w:eastAsia="宋体" w:cs="宋体"/>
          <w:color w:val="000000"/>
          <w:sz w:val="21"/>
        </w:rPr>
        <w:t xml:space="preserve"> </w:t>
      </w:r>
    </w:p>
    <w:p w14:paraId="1B3558E7">
      <w:pPr>
        <w:spacing w:before="0" w:after="0" w:line="240" w:lineRule="auto"/>
        <w:ind w:firstLine="0"/>
        <w:jc w:val="center"/>
        <w:outlineLvl w:val="9"/>
      </w:pPr>
      <w:r>
        <w:rPr>
          <w:rFonts w:ascii="宋体" w:hAnsi="宋体" w:eastAsia="宋体" w:cs="宋体"/>
          <w:color w:val="000000"/>
          <w:sz w:val="21"/>
        </w:rPr>
        <w:t xml:space="preserve"> </w:t>
      </w:r>
    </w:p>
    <w:p w14:paraId="54B7390C">
      <w:pPr>
        <w:spacing w:before="0" w:after="0" w:line="240" w:lineRule="auto"/>
        <w:ind w:firstLine="0"/>
        <w:jc w:val="center"/>
        <w:outlineLvl w:val="9"/>
      </w:pPr>
      <w:r>
        <w:rPr>
          <w:rFonts w:ascii="宋体" w:hAnsi="宋体" w:eastAsia="宋体" w:cs="宋体"/>
          <w:color w:val="000000"/>
          <w:sz w:val="21"/>
        </w:rPr>
        <w:t xml:space="preserve"> </w:t>
      </w:r>
    </w:p>
    <w:p w14:paraId="7CEF4815">
      <w:pPr>
        <w:spacing w:before="0" w:after="0" w:line="240" w:lineRule="auto"/>
        <w:ind w:firstLine="0"/>
        <w:jc w:val="center"/>
        <w:outlineLvl w:val="9"/>
      </w:pPr>
      <w:r>
        <w:rPr>
          <w:rFonts w:ascii="宋体" w:hAnsi="宋体" w:eastAsia="宋体" w:cs="宋体"/>
          <w:color w:val="000000"/>
          <w:sz w:val="21"/>
        </w:rPr>
        <w:t xml:space="preserve"> </w:t>
      </w:r>
    </w:p>
    <w:p w14:paraId="37BD9711">
      <w:pPr>
        <w:spacing w:before="0" w:after="0" w:line="240" w:lineRule="auto"/>
        <w:ind w:firstLine="0"/>
        <w:jc w:val="center"/>
        <w:outlineLvl w:val="9"/>
      </w:pPr>
      <w:r>
        <w:rPr>
          <w:rFonts w:ascii="宋体" w:hAnsi="宋体" w:eastAsia="宋体" w:cs="宋体"/>
          <w:color w:val="000000"/>
          <w:sz w:val="21"/>
        </w:rPr>
        <w:t xml:space="preserve"> </w:t>
      </w:r>
    </w:p>
    <w:p w14:paraId="6412EA81">
      <w:pPr>
        <w:spacing w:before="0" w:after="0" w:line="240" w:lineRule="auto"/>
        <w:ind w:firstLine="0"/>
        <w:jc w:val="center"/>
        <w:outlineLvl w:val="9"/>
      </w:pPr>
      <w:r>
        <w:rPr>
          <w:rFonts w:ascii="宋体" w:hAnsi="宋体" w:eastAsia="宋体" w:cs="宋体"/>
          <w:color w:val="000000"/>
          <w:sz w:val="21"/>
        </w:rPr>
        <w:t xml:space="preserve"> </w:t>
      </w:r>
    </w:p>
    <w:p w14:paraId="17F90669">
      <w:pPr>
        <w:spacing w:before="0" w:after="0" w:line="240" w:lineRule="auto"/>
        <w:ind w:firstLine="0"/>
        <w:jc w:val="center"/>
        <w:outlineLvl w:val="9"/>
        <w:rPr>
          <w:rFonts w:ascii="宋体" w:hAnsi="宋体" w:eastAsia="宋体" w:cs="宋体"/>
          <w:color w:val="000000"/>
          <w:sz w:val="21"/>
        </w:rPr>
      </w:pPr>
      <w:r>
        <w:rPr>
          <w:rFonts w:ascii="宋体" w:hAnsi="宋体" w:eastAsia="宋体" w:cs="宋体"/>
          <w:color w:val="000000"/>
          <w:sz w:val="21"/>
        </w:rPr>
        <w:t xml:space="preserve"> </w:t>
      </w:r>
    </w:p>
    <w:p w14:paraId="66593622">
      <w:pPr>
        <w:spacing w:before="0" w:after="0" w:line="240" w:lineRule="auto"/>
        <w:ind w:firstLine="0"/>
        <w:jc w:val="center"/>
        <w:outlineLvl w:val="9"/>
        <w:rPr>
          <w:rFonts w:ascii="宋体" w:hAnsi="宋体" w:eastAsia="宋体" w:cs="宋体"/>
          <w:color w:val="000000"/>
          <w:sz w:val="21"/>
        </w:rPr>
      </w:pPr>
    </w:p>
    <w:p w14:paraId="7AB64225">
      <w:pPr>
        <w:spacing w:before="0" w:after="0" w:line="240" w:lineRule="auto"/>
        <w:ind w:firstLine="0"/>
        <w:jc w:val="center"/>
        <w:outlineLvl w:val="9"/>
        <w:rPr>
          <w:rFonts w:ascii="宋体" w:hAnsi="宋体" w:eastAsia="宋体" w:cs="宋体"/>
          <w:color w:val="000000"/>
          <w:sz w:val="21"/>
        </w:rPr>
      </w:pPr>
    </w:p>
    <w:p w14:paraId="610906F2">
      <w:pPr>
        <w:spacing w:before="0" w:after="0" w:line="240" w:lineRule="auto"/>
        <w:ind w:firstLine="0"/>
        <w:jc w:val="center"/>
        <w:outlineLvl w:val="9"/>
        <w:rPr>
          <w:rFonts w:ascii="宋体" w:hAnsi="宋体" w:eastAsia="宋体" w:cs="宋体"/>
          <w:color w:val="000000"/>
          <w:sz w:val="21"/>
        </w:rPr>
      </w:pPr>
    </w:p>
    <w:p w14:paraId="0095BCA7">
      <w:pPr>
        <w:spacing w:before="0" w:after="0" w:line="240" w:lineRule="auto"/>
        <w:ind w:firstLine="0"/>
        <w:jc w:val="center"/>
        <w:outlineLvl w:val="9"/>
        <w:rPr>
          <w:rFonts w:ascii="宋体" w:hAnsi="宋体" w:eastAsia="宋体" w:cs="宋体"/>
          <w:color w:val="000000"/>
          <w:sz w:val="21"/>
        </w:rPr>
      </w:pPr>
    </w:p>
    <w:p w14:paraId="5AAC5186">
      <w:pPr>
        <w:spacing w:before="0" w:after="0" w:line="240" w:lineRule="auto"/>
        <w:ind w:firstLine="0"/>
        <w:jc w:val="center"/>
        <w:outlineLvl w:val="9"/>
        <w:rPr>
          <w:rFonts w:ascii="宋体" w:hAnsi="宋体" w:eastAsia="宋体" w:cs="宋体"/>
          <w:color w:val="000000"/>
          <w:sz w:val="21"/>
        </w:rPr>
      </w:pPr>
    </w:p>
    <w:p w14:paraId="3BF992A4">
      <w:pPr>
        <w:spacing w:before="0" w:after="0" w:line="240" w:lineRule="auto"/>
        <w:ind w:firstLine="0"/>
        <w:jc w:val="center"/>
        <w:outlineLvl w:val="9"/>
        <w:rPr>
          <w:rFonts w:ascii="宋体" w:hAnsi="宋体" w:eastAsia="宋体" w:cs="宋体"/>
          <w:color w:val="000000"/>
          <w:sz w:val="21"/>
        </w:rPr>
      </w:pPr>
    </w:p>
    <w:p w14:paraId="15C61F28">
      <w:pPr>
        <w:spacing w:before="0" w:after="0" w:line="240" w:lineRule="auto"/>
        <w:ind w:firstLine="0"/>
        <w:jc w:val="center"/>
        <w:outlineLvl w:val="9"/>
      </w:pPr>
      <w:r>
        <w:rPr>
          <w:rFonts w:ascii="宋体" w:hAnsi="宋体" w:eastAsia="宋体" w:cs="宋体"/>
          <w:color w:val="000000"/>
          <w:sz w:val="21"/>
        </w:rPr>
        <w:t xml:space="preserve"> </w:t>
      </w:r>
    </w:p>
    <w:p w14:paraId="5DA79C73">
      <w:pPr>
        <w:spacing w:before="0" w:after="0" w:line="240" w:lineRule="auto"/>
        <w:ind w:firstLine="0"/>
        <w:jc w:val="center"/>
        <w:outlineLvl w:val="9"/>
      </w:pPr>
      <w:r>
        <w:rPr>
          <w:rFonts w:ascii="宋体" w:hAnsi="宋体" w:eastAsia="宋体" w:cs="宋体"/>
          <w:color w:val="000000"/>
          <w:sz w:val="21"/>
        </w:rPr>
        <w:t xml:space="preserve"> </w:t>
      </w:r>
    </w:p>
    <w:p w14:paraId="7C01BA5B">
      <w:pPr>
        <w:spacing w:before="0" w:after="0" w:line="240" w:lineRule="auto"/>
        <w:ind w:firstLine="0"/>
        <w:jc w:val="center"/>
        <w:outlineLvl w:val="9"/>
      </w:pPr>
      <w:r>
        <w:rPr>
          <w:rFonts w:ascii="方正楷体_GBK" w:hAnsi="方正楷体_GBK" w:eastAsia="方正楷体_GBK" w:cs="方正楷体_GBK"/>
          <w:b/>
          <w:color w:val="000000"/>
          <w:sz w:val="32"/>
        </w:rPr>
        <w:t>唐山市交通运输局编制</w:t>
      </w:r>
    </w:p>
    <w:p w14:paraId="3735B0B0">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唐山市财政局审核</w:t>
      </w:r>
    </w:p>
    <w:p w14:paraId="6006D09E">
      <w:pPr>
        <w:spacing w:before="0" w:after="0" w:line="240" w:lineRule="auto"/>
        <w:ind w:firstLine="0"/>
        <w:jc w:val="center"/>
        <w:outlineLvl w:val="9"/>
        <w:sectPr>
          <w:pgSz w:w="11900" w:h="16840"/>
          <w:pgMar w:top="1984" w:right="1304" w:bottom="1134" w:left="1304" w:header="720" w:footer="720" w:gutter="0"/>
          <w:cols w:space="720" w:num="1"/>
          <w:titlePg/>
        </w:sectPr>
      </w:pPr>
    </w:p>
    <w:p w14:paraId="59406987">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14:paraId="0B2C6AE7">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14:paraId="59A14255">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14:paraId="4726A4D3">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14:paraId="1C6BDCFA">
      <w:pPr>
        <w:pStyle w:val="4"/>
        <w:tabs>
          <w:tab w:val="right" w:leader="dot" w:pos="928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TOC \o "2-2" \h \z \u</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"_Toc_2_2_0000000001"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一、总体绩效目标</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_Toc_2_2_0000000001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1</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14:paraId="4E2D3DF0">
      <w:pPr>
        <w:pStyle w:val="4"/>
        <w:tabs>
          <w:tab w:val="right" w:leader="dot" w:pos="928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"_Toc_2_2_0000000002"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二、分项绩效目标</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_Toc_2_2_0000000002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1</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14:paraId="1A95AE2F">
      <w:pPr>
        <w:pStyle w:val="4"/>
        <w:tabs>
          <w:tab w:val="right" w:leader="dot" w:pos="928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"_Toc_2_2_0000000003"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三、工作保障措施</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_Toc_2_2_0000000003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2</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14:paraId="5E947617">
      <w:r>
        <w:rPr>
          <w:rFonts w:hint="eastAsia" w:ascii="方正仿宋简体" w:hAnsi="方正仿宋简体" w:eastAsia="方正仿宋简体" w:cs="方正仿宋简体"/>
        </w:rPr>
        <w:fldChar w:fldCharType="end"/>
      </w:r>
    </w:p>
    <w:p w14:paraId="20A0D0D9">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14:paraId="5ACB7754">
      <w:pPr>
        <w:pStyle w:val="4"/>
        <w:tabs>
          <w:tab w:val="right" w:leader="dot" w:pos="928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TOC \o "4-4" \h \z \u</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"_Toc_4_4_0000000004"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1.《唐山市出租汽车管理条例》立法项目绩效目标表</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_Toc_4_4_0000000004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5</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14:paraId="48A36A58">
      <w:pPr>
        <w:pStyle w:val="4"/>
        <w:tabs>
          <w:tab w:val="right" w:leader="dot" w:pos="928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"_Toc_4_4_0000000005"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2.安全生产专项活动费绩效目标表</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_Toc_4_4_0000000005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6</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14:paraId="44CAA209">
      <w:pPr>
        <w:pStyle w:val="4"/>
        <w:tabs>
          <w:tab w:val="right" w:leader="dot" w:pos="928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"_Toc_4_4_0000000006"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3.办公楼电梯使用费绩效目标表</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_Toc_4_4_0000000006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7</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14:paraId="35449E3D">
      <w:pPr>
        <w:pStyle w:val="4"/>
        <w:tabs>
          <w:tab w:val="right" w:leader="dot" w:pos="928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"_Toc_4_4_0000000007"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4.办公楼内日常小修绩效目标表</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_Toc_4_4_0000000007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8</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14:paraId="68B35973">
      <w:pPr>
        <w:pStyle w:val="4"/>
        <w:tabs>
          <w:tab w:val="right" w:leader="dot" w:pos="928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"_Toc_4_4_0000000008"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5.办公楼设施修缮绩效目标表</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_Toc_4_4_0000000008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9</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14:paraId="3B38BBB8">
      <w:pPr>
        <w:pStyle w:val="4"/>
        <w:tabs>
          <w:tab w:val="right" w:leader="dot" w:pos="928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"_Toc_4_4_0000000009"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6.办公楼消防泡沫灭火器的药液更换、维修及补充绩效目标表</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_Toc_4_4_0000000009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10</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14:paraId="2143770B">
      <w:pPr>
        <w:pStyle w:val="4"/>
        <w:tabs>
          <w:tab w:val="right" w:leader="dot" w:pos="928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"_Toc_4_4_0000000010"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7.办公楼中央空调系统使用费绩效目标表</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_Toc_4_4_0000000010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11</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14:paraId="14A6ECD0">
      <w:pPr>
        <w:pStyle w:val="4"/>
        <w:tabs>
          <w:tab w:val="right" w:leader="dot" w:pos="928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"_Toc_4_4_0000000011"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8.办公设备购置费绩效目标表</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_Toc_4_4_0000000011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12</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14:paraId="04B5F93C">
      <w:pPr>
        <w:pStyle w:val="4"/>
        <w:tabs>
          <w:tab w:val="right" w:leader="dot" w:pos="928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"_Toc_4_4_0000000012"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9.车辆租赁费绩效目标表</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_Toc_4_4_0000000012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13</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14:paraId="1847E2B0">
      <w:pPr>
        <w:pStyle w:val="4"/>
        <w:tabs>
          <w:tab w:val="right" w:leader="dot" w:pos="928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"_Toc_4_4_0000000013"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10.出租车专项治理绩效目标表</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_Toc_4_4_0000000013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14</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14:paraId="7739B25A">
      <w:pPr>
        <w:pStyle w:val="4"/>
        <w:tabs>
          <w:tab w:val="right" w:leader="dot" w:pos="928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"_Toc_4_4_0000000014"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11.道路运输业务印刷费绩效目标表</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_Toc_4_4_0000000014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15</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14:paraId="28065CF1">
      <w:pPr>
        <w:pStyle w:val="4"/>
        <w:tabs>
          <w:tab w:val="right" w:leader="dot" w:pos="928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"_Toc_4_4_0000000015"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12.地方铁路及民航管理专项经费绩效目标表</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_Toc_4_4_0000000015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16</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14:paraId="0D086EC9">
      <w:pPr>
        <w:pStyle w:val="4"/>
        <w:tabs>
          <w:tab w:val="right" w:leader="dot" w:pos="928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"_Toc_4_4_0000000016"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13.高层建筑防雷设施检测费绩效目标表</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_Toc_4_4_0000000016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17</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14:paraId="37E49198">
      <w:pPr>
        <w:pStyle w:val="4"/>
        <w:tabs>
          <w:tab w:val="right" w:leader="dot" w:pos="928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"_Toc_4_4_0000000017"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14.工程质保金绩效目标表</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_Toc_4_4_0000000017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18</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14:paraId="064A5FA1">
      <w:pPr>
        <w:pStyle w:val="4"/>
        <w:tabs>
          <w:tab w:val="right" w:leader="dot" w:pos="928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"_Toc_4_4_0000000018"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15.公路工程处定额经费补助绩效目标表</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_Toc_4_4_0000000018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19</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14:paraId="0D1BECB0">
      <w:pPr>
        <w:pStyle w:val="4"/>
        <w:tabs>
          <w:tab w:val="right" w:leader="dot" w:pos="928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"_Toc_4_4_0000000019"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16.公路工程质量执法检测费绩效目标表</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_Toc_4_4_0000000019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20</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14:paraId="43C104D0">
      <w:pPr>
        <w:pStyle w:val="4"/>
        <w:tabs>
          <w:tab w:val="right" w:leader="dot" w:pos="928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"_Toc_4_4_0000000020"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17.公路管理站差额经费补助绩效目标表</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_Toc_4_4_0000000020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21</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14:paraId="78FA3A50">
      <w:pPr>
        <w:pStyle w:val="4"/>
        <w:tabs>
          <w:tab w:val="right" w:leader="dot" w:pos="928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"_Toc_4_4_0000000021"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18.光纤租赁费绩效目标表</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_Toc_4_4_0000000021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22</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14:paraId="4EE36381">
      <w:pPr>
        <w:pStyle w:val="4"/>
        <w:tabs>
          <w:tab w:val="right" w:leader="dot" w:pos="928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"_Toc_4_4_0000000022"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19.会议费绩效目标表</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_Toc_4_4_0000000022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23</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14:paraId="28D2FBB7">
      <w:pPr>
        <w:pStyle w:val="4"/>
        <w:tabs>
          <w:tab w:val="right" w:leader="dot" w:pos="928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"_Toc_4_4_0000000023"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20.机关各处室和局直各单位印刷费绩效目标表</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_Toc_4_4_0000000023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24</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14:paraId="15C95D14">
      <w:pPr>
        <w:pStyle w:val="4"/>
        <w:tabs>
          <w:tab w:val="right" w:leader="dot" w:pos="928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"_Toc_4_4_0000000024"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21.绩效评价专项经费绩效目标表</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_Toc_4_4_0000000024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25</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14:paraId="05924C63">
      <w:pPr>
        <w:pStyle w:val="4"/>
        <w:tabs>
          <w:tab w:val="right" w:leader="dot" w:pos="928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"_Toc_4_4_0000000025"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22.交通工程造价管理专项经费绩效目标表</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_Toc_4_4_0000000025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26</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14:paraId="65F21BD3">
      <w:pPr>
        <w:pStyle w:val="4"/>
        <w:tabs>
          <w:tab w:val="right" w:leader="dot" w:pos="928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"_Toc_4_4_0000000026"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23.交通运输领域安全生产隐患整治暗访视频拍摄绩效目标表</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_Toc_4_4_0000000026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27</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14:paraId="6583CA7B">
      <w:pPr>
        <w:pStyle w:val="4"/>
        <w:tabs>
          <w:tab w:val="right" w:leader="dot" w:pos="928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"_Toc_4_4_0000000027"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24.交通战备器材维护专项经费绩效目标表</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_Toc_4_4_0000000027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28</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14:paraId="51DAB044">
      <w:pPr>
        <w:pStyle w:val="4"/>
        <w:tabs>
          <w:tab w:val="right" w:leader="dot" w:pos="928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"_Toc_4_4_0000000028"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25.交通执法印刷费绩效目标表</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_Toc_4_4_0000000028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29</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14:paraId="56086097">
      <w:pPr>
        <w:pStyle w:val="4"/>
        <w:tabs>
          <w:tab w:val="right" w:leader="dot" w:pos="928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"_Toc_4_4_0000000029"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26.交通综合执法服装购置费绩效目标表</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_Toc_4_4_0000000029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30</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14:paraId="69C2039F">
      <w:pPr>
        <w:pStyle w:val="4"/>
        <w:tabs>
          <w:tab w:val="right" w:leader="dot" w:pos="928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"_Toc_4_4_0000000030"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27.交通综合执法管理系统运营维护费绩效目标表</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_Toc_4_4_0000000030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31</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14:paraId="0DCDE67C">
      <w:pPr>
        <w:pStyle w:val="4"/>
        <w:tabs>
          <w:tab w:val="right" w:leader="dot" w:pos="928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"_Toc_4_4_0000000031"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28.交通综合执法耗材购置绩效目标表</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_Toc_4_4_0000000031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32</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14:paraId="7A8C850B">
      <w:pPr>
        <w:pStyle w:val="4"/>
        <w:tabs>
          <w:tab w:val="right" w:leader="dot" w:pos="928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"_Toc_4_4_0000000032"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29.交通综合执法网路通讯费绩效目标表</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_Toc_4_4_0000000032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33</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14:paraId="68D0A7B3">
      <w:pPr>
        <w:pStyle w:val="4"/>
        <w:tabs>
          <w:tab w:val="right" w:leader="dot" w:pos="928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"_Toc_4_4_0000000033"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30.净水器更换滤芯绩效目标表</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_Toc_4_4_0000000033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34</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14:paraId="53953156">
      <w:pPr>
        <w:pStyle w:val="4"/>
        <w:tabs>
          <w:tab w:val="right" w:leader="dot" w:pos="928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"_Toc_4_4_0000000034"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31.考试机房维护费绩效目标表</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_Toc_4_4_0000000034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35</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14:paraId="7F7274B1">
      <w:pPr>
        <w:pStyle w:val="4"/>
        <w:tabs>
          <w:tab w:val="right" w:leader="dot" w:pos="928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"_Toc_4_4_0000000035"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32.劳务派遣人员经费绩效目标表</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_Toc_4_4_0000000035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36</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14:paraId="6C7FCA54">
      <w:pPr>
        <w:pStyle w:val="4"/>
        <w:tabs>
          <w:tab w:val="right" w:leader="dot" w:pos="928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"_Toc_4_4_0000000036"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33.老办公楼10千伏高压配电室设备检测费绩效目标表</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_Toc_4_4_0000000036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37</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14:paraId="748598AC">
      <w:pPr>
        <w:pStyle w:val="4"/>
        <w:tabs>
          <w:tab w:val="right" w:leader="dot" w:pos="928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"_Toc_4_4_0000000037"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34.两个机房精密空调维护费用绩效目标表</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_Toc_4_4_0000000037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38</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14:paraId="622F67CF">
      <w:pPr>
        <w:pStyle w:val="4"/>
        <w:tabs>
          <w:tab w:val="right" w:leader="dot" w:pos="928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"_Toc_4_4_0000000038"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35.律师费绩效目标表</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_Toc_4_4_0000000038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39</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14:paraId="62A34DA5">
      <w:pPr>
        <w:pStyle w:val="4"/>
        <w:tabs>
          <w:tab w:val="right" w:leader="dot" w:pos="928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"_Toc_4_4_0000000039"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36.内外两个网络光纤租用费绩效目标表</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_Toc_4_4_0000000039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40</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14:paraId="735FFD83">
      <w:pPr>
        <w:pStyle w:val="4"/>
        <w:tabs>
          <w:tab w:val="right" w:leader="dot" w:pos="928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"_Toc_4_4_0000000040"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37.年度档案整理、扫描、验收耗材及升级改造绩效目标表</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_Toc_4_4_0000000040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41</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14:paraId="16C35973">
      <w:pPr>
        <w:pStyle w:val="4"/>
        <w:tabs>
          <w:tab w:val="right" w:leader="dot" w:pos="928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"_Toc_4_4_0000000041"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38.聘请第三方开展内部审计专项经费绩效目标表</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_Toc_4_4_0000000041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42</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14:paraId="24A3CD12">
      <w:pPr>
        <w:pStyle w:val="4"/>
        <w:tabs>
          <w:tab w:val="right" w:leader="dot" w:pos="928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"_Toc_4_4_0000000042"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39.全局信息宣传专项经费绩效目标表</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_Toc_4_4_0000000042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43</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14:paraId="4E449DE1">
      <w:pPr>
        <w:pStyle w:val="4"/>
        <w:tabs>
          <w:tab w:val="right" w:leader="dot" w:pos="928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"_Toc_4_4_0000000043"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40.全市两客一危道路运输企业安全生产治理专项经费绩效目标表</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_Toc_4_4_0000000043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44</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14:paraId="2F6AA887">
      <w:pPr>
        <w:pStyle w:val="4"/>
        <w:tabs>
          <w:tab w:val="right" w:leader="dot" w:pos="928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"_Toc_4_4_0000000044"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41.上缴考试费收入绩效目标表</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_Toc_4_4_0000000044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45</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14:paraId="41FA0AD4">
      <w:pPr>
        <w:pStyle w:val="4"/>
        <w:tabs>
          <w:tab w:val="right" w:leader="dot" w:pos="928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"_Toc_4_4_0000000045"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42.涉密设备绩效目标表</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_Toc_4_4_0000000045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46</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14:paraId="28854CB2">
      <w:pPr>
        <w:pStyle w:val="4"/>
        <w:tabs>
          <w:tab w:val="right" w:leader="dot" w:pos="928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"_Toc_4_4_0000000046"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43.设备维修及耗材购置绩效目标表</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_Toc_4_4_0000000046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47</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14:paraId="54568F9D">
      <w:pPr>
        <w:pStyle w:val="4"/>
        <w:tabs>
          <w:tab w:val="right" w:leader="dot" w:pos="928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"_Toc_4_4_0000000047"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44.唐山西综合客运枢纽PPP项目运营期绩效评价绩效目标表</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_Toc_4_4_0000000047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48</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14:paraId="203C3E1C">
      <w:pPr>
        <w:pStyle w:val="4"/>
        <w:tabs>
          <w:tab w:val="right" w:leader="dot" w:pos="928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"_Toc_4_4_0000000048"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45.网络安全系统运行费绩效目标表</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_Toc_4_4_0000000048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50</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14:paraId="2C5C4DF4">
      <w:pPr>
        <w:pStyle w:val="4"/>
        <w:tabs>
          <w:tab w:val="right" w:leader="dot" w:pos="928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"_Toc_4_4_0000000049"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46.网络设备购置费绩效目标表</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_Toc_4_4_0000000049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51</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14:paraId="1FDDD752">
      <w:pPr>
        <w:pStyle w:val="4"/>
        <w:tabs>
          <w:tab w:val="right" w:leader="dot" w:pos="928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"_Toc_4_4_0000000050"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47.网络设备维护费绩效目标表</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_Toc_4_4_0000000050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52</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14:paraId="4AAA12A0">
      <w:pPr>
        <w:pStyle w:val="4"/>
        <w:tabs>
          <w:tab w:val="right" w:leader="dot" w:pos="928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"_Toc_4_4_0000000051"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48.网站、微信公众号维护费绩效目标表</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_Toc_4_4_0000000051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53</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14:paraId="53AD2233">
      <w:pPr>
        <w:pStyle w:val="4"/>
        <w:tabs>
          <w:tab w:val="right" w:leader="dot" w:pos="928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"_Toc_4_4_0000000052"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49.文明城创建专项经费绩效目标表</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_Toc_4_4_0000000052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54</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14:paraId="4776A737">
      <w:pPr>
        <w:pStyle w:val="4"/>
        <w:tabs>
          <w:tab w:val="right" w:leader="dot" w:pos="928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"_Toc_4_4_0000000053"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50.物业管理劳务费绩效目标表</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_Toc_4_4_0000000053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56</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14:paraId="02F4C1F3">
      <w:pPr>
        <w:pStyle w:val="4"/>
        <w:tabs>
          <w:tab w:val="right" w:leader="dot" w:pos="928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"_Toc_4_4_0000000054"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51.物资处定额经费补助绩效目标表</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_Toc_4_4_0000000054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57</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14:paraId="00A343D0">
      <w:pPr>
        <w:pStyle w:val="4"/>
        <w:tabs>
          <w:tab w:val="right" w:leader="dot" w:pos="928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"_Toc_4_4_0000000055"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52.现机关大院内的闭路电视费绩效目标表</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_Toc_4_4_0000000055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58</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14:paraId="5F61A8A5">
      <w:pPr>
        <w:pStyle w:val="4"/>
        <w:tabs>
          <w:tab w:val="right" w:leader="dot" w:pos="928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"_Toc_4_4_0000000056"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53.消防监控自动报警系统维保托管费绩效目标表</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_Toc_4_4_0000000056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59</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14:paraId="00E0C80B">
      <w:pPr>
        <w:pStyle w:val="4"/>
        <w:tabs>
          <w:tab w:val="right" w:leader="dot" w:pos="928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"_Toc_4_4_0000000057"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54.消防器材及防汛器材购置绩效目标表</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_Toc_4_4_0000000057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60</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14:paraId="407B86E3">
      <w:pPr>
        <w:pStyle w:val="4"/>
        <w:tabs>
          <w:tab w:val="right" w:leader="dot" w:pos="928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"_Toc_4_4_0000000058"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55.信访工作经费绩效目标表</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_Toc_4_4_0000000058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61</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14:paraId="506C0B24">
      <w:pPr>
        <w:pStyle w:val="4"/>
        <w:tabs>
          <w:tab w:val="right" w:leader="dot" w:pos="928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"_Toc_4_4_0000000059"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56.行监管理系统维护费绩效目标表</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_Toc_4_4_0000000059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62</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14:paraId="2C677883">
      <w:pPr>
        <w:pStyle w:val="4"/>
        <w:tabs>
          <w:tab w:val="right" w:leader="dot" w:pos="928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"_Toc_4_4_0000000060"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57.押运员考试系统研发费绩效目标表</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_Toc_4_4_0000000060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64</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14:paraId="5BF4AE2B">
      <w:pPr>
        <w:pStyle w:val="4"/>
        <w:tabs>
          <w:tab w:val="right" w:leader="dot" w:pos="928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"_Toc_4_4_0000000061"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58.扬尘整治工作督导组工作经费绩效目标表</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_Toc_4_4_0000000061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65</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14:paraId="42F4482B">
      <w:pPr>
        <w:pStyle w:val="4"/>
        <w:tabs>
          <w:tab w:val="right" w:leader="dot" w:pos="928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"_Toc_4_4_0000000062"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59.银行手续费绩效目标表</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_Toc_4_4_0000000062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66</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14:paraId="4602FD3B">
      <w:pPr>
        <w:pStyle w:val="4"/>
        <w:tabs>
          <w:tab w:val="right" w:leader="dot" w:pos="928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"_Toc_4_4_0000000063"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60.舆情监控系统服务绩效目标表</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_Toc_4_4_0000000063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67</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14:paraId="5A9AF809">
      <w:pPr>
        <w:pStyle w:val="4"/>
        <w:tabs>
          <w:tab w:val="right" w:leader="dot" w:pos="928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"_Toc_4_4_0000000064"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61.语音专线租赁费绩效目标表</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_Toc_4_4_0000000064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68</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14:paraId="1FB9AAD8">
      <w:pPr>
        <w:pStyle w:val="4"/>
        <w:tabs>
          <w:tab w:val="right" w:leader="dot" w:pos="928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"_Toc_4_4_0000000065"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62.执法监督项目绩效目标表</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_Toc_4_4_0000000065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69</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14:paraId="708C5639">
      <w:pPr>
        <w:pStyle w:val="4"/>
        <w:tabs>
          <w:tab w:val="right" w:leader="dot" w:pos="928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"_Toc_4_4_0000000066"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63.治超站地泵计量检测费绩效目标表</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_Toc_4_4_0000000066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70</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14:paraId="7526FD0A">
      <w:pPr>
        <w:pStyle w:val="4"/>
        <w:tabs>
          <w:tab w:val="right" w:leader="dot" w:pos="928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"_Toc_4_4_0000000067"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64.治超站设施修缮费绩效目标表</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_Toc_4_4_0000000067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71</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14:paraId="7E792B12">
      <w:pPr>
        <w:pStyle w:val="4"/>
        <w:tabs>
          <w:tab w:val="right" w:leader="dot" w:pos="928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"_Toc_4_4_0000000068"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65.治超站物业费绩效目标表</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_Toc_4_4_0000000068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72</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14:paraId="11E13303">
      <w:pPr>
        <w:pStyle w:val="4"/>
        <w:tabs>
          <w:tab w:val="right" w:leader="dot" w:pos="928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"_Toc_4_4_0000000069"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66.治超站饮用水费绩效目标表</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_Toc_4_4_0000000069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73</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14:paraId="74447792">
      <w:pPr>
        <w:pStyle w:val="4"/>
        <w:tabs>
          <w:tab w:val="right" w:leader="dot" w:pos="928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"_Toc_4_4_0000000070"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67.2024年政府还贷二级公路取消收费后补助资金绩效目标表</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_Toc_4_4_0000000070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74</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14:paraId="31DC50A9">
      <w:pPr>
        <w:pStyle w:val="4"/>
        <w:tabs>
          <w:tab w:val="right" w:leader="dot" w:pos="928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"_Toc_4_4_0000000071"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68.2025年交通运输领域重点项目资金（第一批）绩效目标表</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_Toc_4_4_0000000071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75</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14:paraId="51ADAA2E">
      <w:pPr>
        <w:pStyle w:val="4"/>
        <w:tabs>
          <w:tab w:val="right" w:leader="dot" w:pos="928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"_Toc_4_4_0000000072"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69.道路场站建设及事业发展资金（城市公交车差异化补贴）绩效目标表</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_Toc_4_4_0000000072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78</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14:paraId="6D428AA5">
      <w:pPr>
        <w:pStyle w:val="4"/>
        <w:tabs>
          <w:tab w:val="right" w:leader="dot" w:pos="928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"_Toc_4_4_0000000073"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70.道路场站建设及事业发展资金（重点城市重型柴油货车新能源替代奖励部分）绩效目标表</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_Toc_4_4_0000000073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82</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14:paraId="0E76A6B0">
      <w:pPr>
        <w:pStyle w:val="4"/>
        <w:tabs>
          <w:tab w:val="right" w:leader="dot" w:pos="928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"_Toc_4_4_0000000074"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71.道路场站建设及运输事业发展补助资金（综合货运枢纽）绩效目标表</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_Toc_4_4_0000000074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86</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14:paraId="2B71D4F4">
      <w:pPr>
        <w:pStyle w:val="4"/>
        <w:tabs>
          <w:tab w:val="right" w:leader="dot" w:pos="928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"_Toc_4_4_0000000075"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72.二环线治理超限超载检测补助绩效目标表</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_Toc_4_4_0000000075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90</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14:paraId="7A05C3FC">
      <w:pPr>
        <w:pStyle w:val="4"/>
        <w:tabs>
          <w:tab w:val="right" w:leader="dot" w:pos="928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"_Toc_4_4_0000000076"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73.国家综合货运枢纽补链强链实施方案编制费绩效目标表</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_Toc_4_4_0000000076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91</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14:paraId="7528A1D0">
      <w:pPr>
        <w:pStyle w:val="4"/>
        <w:tabs>
          <w:tab w:val="right" w:leader="dot" w:pos="928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"_Toc_4_4_0000000077"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74.国省干线公路日常养护经费绩效目标表</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_Toc_4_4_0000000077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92</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14:paraId="2709B283">
      <w:pPr>
        <w:pStyle w:val="4"/>
        <w:tabs>
          <w:tab w:val="right" w:leader="dot" w:pos="928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"_Toc_4_4_0000000078"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75.国省干线公路养护工程绩效目标表</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_Toc_4_4_0000000078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93</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14:paraId="52B8309D">
      <w:pPr>
        <w:pStyle w:val="4"/>
        <w:tabs>
          <w:tab w:val="right" w:leader="dot" w:pos="928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"_Toc_4_4_0000000079"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76.韩城综合交通枢纽项目绩效目标表</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_Toc_4_4_0000000079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94</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14:paraId="4781DD6E">
      <w:pPr>
        <w:pStyle w:val="4"/>
        <w:tabs>
          <w:tab w:val="right" w:leader="dot" w:pos="928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"_Toc_4_4_0000000080"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77.机场改扩建可研编制尾款绩效目标表</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_Toc_4_4_0000000080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95</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14:paraId="1362B297">
      <w:pPr>
        <w:pStyle w:val="4"/>
        <w:tabs>
          <w:tab w:val="right" w:leader="dot" w:pos="928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"_Toc_4_4_0000000081"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78.普通公路超限检测站治超资金绩效目标表</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_Toc_4_4_0000000081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96</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14:paraId="351328CC">
      <w:pPr>
        <w:pStyle w:val="4"/>
        <w:tabs>
          <w:tab w:val="right" w:leader="dot" w:pos="928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"_Toc_4_4_0000000082"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79.普通公路超限检测站治超资金补助绩效目标表</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_Toc_4_4_0000000082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97</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14:paraId="7C6ACCC0">
      <w:pPr>
        <w:pStyle w:val="4"/>
        <w:tabs>
          <w:tab w:val="right" w:leader="dot" w:pos="928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"_Toc_4_4_0000000083"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80.普通国省干线公路日常养护绩效目标表</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_Toc_4_4_0000000083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98</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14:paraId="1BACA30B">
      <w:pPr>
        <w:pStyle w:val="4"/>
        <w:tabs>
          <w:tab w:val="right" w:leader="dot" w:pos="928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"_Toc_4_4_0000000084"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81.普通国省干线公路养护工程补助资金绩效目标表</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_Toc_4_4_0000000084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99</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14:paraId="74D27797">
      <w:pPr>
        <w:pStyle w:val="4"/>
        <w:tabs>
          <w:tab w:val="right" w:leader="dot" w:pos="928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"_Toc_4_4_0000000085"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82.普通国省干线公路养护工程补助资金绩效目标表</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_Toc_4_4_0000000085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101</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14:paraId="497F13DC">
      <w:pPr>
        <w:pStyle w:val="4"/>
        <w:tabs>
          <w:tab w:val="right" w:leader="dot" w:pos="928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"_Toc_4_4_0000000086"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83.秦皇岛（北戴河机场）至唐山（唐山市东外环）高速公路唐山段绩效目标表</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_Toc_4_4_0000000086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103</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14:paraId="25E1F87B">
      <w:pPr>
        <w:pStyle w:val="4"/>
        <w:tabs>
          <w:tab w:val="right" w:leader="dot" w:pos="928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"_Toc_4_4_0000000087"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84.秦唐高速项目绩效目标表</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_Toc_4_4_0000000087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104</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14:paraId="03864EE9">
      <w:pPr>
        <w:pStyle w:val="4"/>
        <w:tabs>
          <w:tab w:val="right" w:leader="dot" w:pos="928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"_Toc_4_4_0000000088"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85.唐秦高速公路工程建设管理费绩效目标表</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_Toc_4_4_0000000088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105</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14:paraId="5BD47C6A">
      <w:pPr>
        <w:pStyle w:val="4"/>
        <w:tabs>
          <w:tab w:val="right" w:leader="dot" w:pos="928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"_Toc_4_4_0000000089"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86.唐秦高速公路运营管理费绩效目标表</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_Toc_4_4_0000000089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106</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14:paraId="5A6CC176">
      <w:pPr>
        <w:pStyle w:val="4"/>
        <w:tabs>
          <w:tab w:val="right" w:leader="dot" w:pos="928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"_Toc_4_4_0000000090"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87.唐山机场安全保卫设施升级改造工程绩效目标表</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_Toc_4_4_0000000090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107</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14:paraId="22A054EF">
      <w:pPr>
        <w:pStyle w:val="4"/>
        <w:tabs>
          <w:tab w:val="right" w:leader="dot" w:pos="928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"_Toc_4_4_0000000091"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88.唐山机场网络信息安全升级改造等设备购置项目绩效目标表</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_Toc_4_4_0000000091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108</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14:paraId="13D0B5F1">
      <w:pPr>
        <w:pStyle w:val="4"/>
        <w:tabs>
          <w:tab w:val="right" w:leader="dot" w:pos="928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"_Toc_4_4_0000000092"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89.唐山军分区民兵仓库升级改造项目绩效目标表</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_Toc_4_4_0000000092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109</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14:paraId="09118395">
      <w:pPr>
        <w:pStyle w:val="4"/>
        <w:tabs>
          <w:tab w:val="right" w:leader="dot" w:pos="928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"_Toc_4_4_0000000093"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90.唐山三女河机场航线补贴资金绩效目标表</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_Toc_4_4_0000000093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110</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14:paraId="14C49D28">
      <w:pPr>
        <w:pStyle w:val="4"/>
        <w:tabs>
          <w:tab w:val="right" w:leader="dot" w:pos="928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"_Toc_4_4_0000000094"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91.唐山三女河机场航线补贴资金绩效目标表</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_Toc_4_4_0000000094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112</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14:paraId="58FC4E9C">
      <w:pPr>
        <w:pStyle w:val="4"/>
        <w:tabs>
          <w:tab w:val="right" w:leader="dot" w:pos="928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"_Toc_4_4_0000000095"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92.唐山站西广场交通枢纽PPP运营补贴资金绩效目标表</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_Toc_4_4_0000000095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114</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14:paraId="6953E8C8">
      <w:pPr>
        <w:pStyle w:val="4"/>
        <w:tabs>
          <w:tab w:val="right" w:leader="dot" w:pos="928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"_Toc_4_4_0000000096"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93.唐山站西广场交通枢纽PPP运营补贴资金绩效目标表</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_Toc_4_4_0000000096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115</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14:paraId="2EC65D0C">
      <w:pPr>
        <w:pStyle w:val="4"/>
        <w:tabs>
          <w:tab w:val="right" w:leader="dot" w:pos="928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"_Toc_4_4_0000000097"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94.提前下达2025年民航发展基金（唐山机场空管设备等固定资产购置项目）绩效目标表</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_Toc_4_4_0000000097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116</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14:paraId="2F8ECD11">
      <w:pPr>
        <w:pStyle w:val="4"/>
        <w:tabs>
          <w:tab w:val="right" w:leader="dot" w:pos="928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"_Toc_4_4_0000000098"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95.提前下达2025年民航发展基金（中小机场补贴）绩效目标表</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_Toc_4_4_0000000098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119</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14:paraId="5CF7E32D">
      <w:pPr>
        <w:pStyle w:val="4"/>
        <w:tabs>
          <w:tab w:val="right" w:leader="dot" w:pos="928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"_Toc_4_4_0000000099"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96.提前下达2025年政府还贷二级公路取消收费后补助资金绩效目标表</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_Toc_4_4_0000000099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122</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14:paraId="6B3EEF39">
      <w:pPr>
        <w:pStyle w:val="4"/>
        <w:tabs>
          <w:tab w:val="right" w:leader="dot" w:pos="928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"_Toc_4_4_0000000100"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97.提前下达2025年中央成品油税费改革转移支付资金绩效目标表</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_Toc_4_4_0000000100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124</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14:paraId="22185E85">
      <w:pPr>
        <w:pStyle w:val="4"/>
        <w:tabs>
          <w:tab w:val="right" w:leader="dot" w:pos="928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"_Toc_4_4_0000000101"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98.提前下达2025年中央成品油税费改革转移支付资金（绕城段改建工程）绩效目标表</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_Toc_4_4_0000000101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126</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14:paraId="3DA83B2F">
      <w:pPr>
        <w:pStyle w:val="4"/>
        <w:tabs>
          <w:tab w:val="right" w:leader="dot" w:pos="928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"_Toc_4_4_0000000102"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99.执法支队卸载场地设备租赁费绩效目标表</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_Toc_4_4_0000000102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129</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14:paraId="6306A4E8">
      <w:pPr>
        <w:pStyle w:val="4"/>
        <w:tabs>
          <w:tab w:val="right" w:leader="dot" w:pos="928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"_Toc_4_4_0000000103"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100.中国人民解放军93642部队年度例行费绩效目标表</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_Toc_4_4_0000000103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130</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14:paraId="7C1EF7FD">
      <w:r>
        <w:rPr>
          <w:rFonts w:hint="eastAsia" w:ascii="方正仿宋简体" w:hAnsi="方正仿宋简体" w:eastAsia="方正仿宋简体" w:cs="方正仿宋简体"/>
        </w:rPr>
        <w:fldChar w:fldCharType="end"/>
      </w:r>
    </w:p>
    <w:p w14:paraId="2670F45B">
      <w:pPr>
        <w:sectPr>
          <w:footerReference r:id="rId3" w:type="default"/>
          <w:footerReference r:id="rId4" w:type="even"/>
          <w:pgSz w:w="11900" w:h="16840"/>
          <w:pgMar w:top="1984" w:right="1304" w:bottom="1134" w:left="1304" w:header="720" w:footer="720" w:gutter="0"/>
          <w:pgNumType w:start="1"/>
          <w:cols w:space="0" w:num="1"/>
          <w:rtlGutter w:val="0"/>
          <w:docGrid w:linePitch="0" w:charSpace="0"/>
        </w:sectPr>
      </w:pPr>
      <w:r>
        <w:br w:type="page"/>
      </w:r>
      <w:r>
        <w:br w:type="textWrapping"/>
      </w:r>
    </w:p>
    <w:p w14:paraId="3D4D903E">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FE49DE9">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14:paraId="317AE4A0">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14:paraId="65B9BB6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C21733F">
      <w:pPr>
        <w:spacing w:before="10" w:after="10"/>
        <w:ind w:firstLine="560"/>
        <w:jc w:val="left"/>
        <w:outlineLvl w:val="1"/>
        <w:rPr>
          <w:rFonts w:hint="eastAsia" w:ascii="方正黑体简体" w:hAnsi="方正黑体简体" w:eastAsia="方正黑体简体" w:cs="方正黑体简体"/>
        </w:rPr>
      </w:pPr>
      <w:bookmarkStart w:id="0" w:name="_Toc_2_2_0000000001"/>
      <w:r>
        <w:rPr>
          <w:rFonts w:hint="eastAsia" w:ascii="方正黑体简体" w:hAnsi="方正黑体简体" w:eastAsia="方正黑体简体" w:cs="方正黑体简体"/>
          <w:color w:val="000000"/>
          <w:sz w:val="28"/>
        </w:rPr>
        <w:t>一、总体绩效目标</w:t>
      </w:r>
      <w:bookmarkEnd w:id="0"/>
    </w:p>
    <w:p w14:paraId="59B1B3D9">
      <w:pPr>
        <w:pStyle w:val="10"/>
        <w:rPr>
          <w:rFonts w:hint="eastAsia" w:ascii="方正仿宋简体" w:hAnsi="方正仿宋简体" w:eastAsia="方正仿宋简体" w:cs="方正仿宋简体"/>
        </w:rPr>
      </w:pPr>
      <w:r>
        <w:rPr>
          <w:rFonts w:hint="eastAsia" w:ascii="方正仿宋简体" w:hAnsi="方正仿宋简体" w:eastAsia="方正仿宋简体" w:cs="方正仿宋简体"/>
        </w:rPr>
        <w:t>到2025年，基础设施网络更加先进可靠，结构更加合理。以“三个努力建成”，“三个走在前列”、“两个率先”为发展目标，建成全国性综合交通枢纽；融入世界级“交通公路网、高铁城际网、环渤海世界级港口群和京津冀世界级机场群”，成为京津冀重要交通支点，全面推进高速和国道“双大外环”建设；综合运输服务品质明显提升，构建形成“唐山36180出行圈”。以“2233”为发展目标，奋力谱写交通强国唐山篇章，基本建成安全、便捷、高效、绿色、经济的现代化综合交通体系，综合交通网络系统性、与经济社会发展协同性明显提升，为打造繁荣舒适美丽的现代化沿海强市提供坚强支撑。</w:t>
      </w:r>
    </w:p>
    <w:p w14:paraId="61A92797">
      <w:pPr>
        <w:spacing w:before="10" w:after="10"/>
        <w:ind w:firstLine="560"/>
        <w:jc w:val="left"/>
        <w:outlineLvl w:val="1"/>
        <w:rPr>
          <w:rFonts w:hint="eastAsia" w:ascii="方正黑体简体" w:hAnsi="方正黑体简体" w:eastAsia="方正黑体简体" w:cs="方正黑体简体"/>
          <w:color w:val="000000"/>
          <w:sz w:val="28"/>
        </w:rPr>
      </w:pPr>
      <w:bookmarkStart w:id="1" w:name="_Toc_2_2_0000000002"/>
      <w:r>
        <w:rPr>
          <w:rFonts w:hint="eastAsia" w:ascii="方正黑体简体" w:hAnsi="方正黑体简体" w:eastAsia="方正黑体简体" w:cs="方正黑体简体"/>
          <w:color w:val="000000"/>
          <w:sz w:val="28"/>
        </w:rPr>
        <w:t>二、分项绩效目标</w:t>
      </w:r>
      <w:bookmarkEnd w:id="1"/>
    </w:p>
    <w:p w14:paraId="6640934B">
      <w:pPr>
        <w:pStyle w:val="11"/>
        <w:rPr>
          <w:rFonts w:hint="eastAsia" w:ascii="方正仿宋简体" w:hAnsi="方正仿宋简体" w:eastAsia="方正仿宋简体" w:cs="方正仿宋简体"/>
        </w:rPr>
      </w:pPr>
      <w:r>
        <w:rPr>
          <w:rFonts w:hint="eastAsia" w:ascii="方正仿宋简体" w:hAnsi="方正仿宋简体" w:eastAsia="方正仿宋简体" w:cs="方正仿宋简体"/>
        </w:rPr>
        <w:t>（一）做好交通运输基础设施养护、维护工作</w:t>
      </w:r>
    </w:p>
    <w:p w14:paraId="05B32021">
      <w:pPr>
        <w:pStyle w:val="11"/>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目标：组织交通运输基础设施养护、维护，对招投标活动进行监督管理。对普通干线（非收费）公路进行公路养护管理工作，对公路及设施及时维修养护，确保公路安全运营。完成2025年国省干线公路日常养护。</w:t>
      </w:r>
    </w:p>
    <w:p w14:paraId="7EB5C8A6">
      <w:pPr>
        <w:pStyle w:val="11"/>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绩效指标：完成10项干线公路小修工作；完成普通干线公路养护隔离墩安装及绿化提升工程。</w:t>
      </w:r>
    </w:p>
    <w:p w14:paraId="24A0838F">
      <w:pPr>
        <w:pStyle w:val="11"/>
        <w:rPr>
          <w:rFonts w:hint="eastAsia" w:ascii="方正仿宋简体" w:hAnsi="方正仿宋简体" w:eastAsia="方正仿宋简体" w:cs="方正仿宋简体"/>
        </w:rPr>
      </w:pPr>
      <w:r>
        <w:rPr>
          <w:rFonts w:hint="eastAsia" w:ascii="方正仿宋简体" w:hAnsi="方正仿宋简体" w:eastAsia="方正仿宋简体" w:cs="方正仿宋简体"/>
        </w:rPr>
        <w:t>（二）做好交通运输管理工作</w:t>
      </w:r>
    </w:p>
    <w:p w14:paraId="5707797E">
      <w:pPr>
        <w:pStyle w:val="11"/>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绩效目标：对全市公路及其设施的建设和养护进行管理；对全市公路、水路、地方铁路运输市场进行监管，指导城乡客运及有关设施规划和管理，指导出租汽车行业管理。</w:t>
      </w:r>
    </w:p>
    <w:p w14:paraId="7DD60595">
      <w:pPr>
        <w:pStyle w:val="11"/>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绩效指标：完成农村公路补助17702.21公里；完成5个治超站场地及二环路治超站场地租赁工作。</w:t>
      </w:r>
    </w:p>
    <w:p w14:paraId="22C10347">
      <w:pPr>
        <w:pStyle w:val="11"/>
        <w:rPr>
          <w:rFonts w:hint="eastAsia" w:ascii="方正仿宋简体" w:hAnsi="方正仿宋简体" w:eastAsia="方正仿宋简体" w:cs="方正仿宋简体"/>
        </w:rPr>
      </w:pPr>
      <w:r>
        <w:rPr>
          <w:rFonts w:hint="eastAsia" w:ascii="方正仿宋简体" w:hAnsi="方正仿宋简体" w:eastAsia="方正仿宋简体" w:cs="方正仿宋简体"/>
        </w:rPr>
        <w:t>（三）做好交通运输基础设施建设工作</w:t>
      </w:r>
    </w:p>
    <w:p w14:paraId="528402AE">
      <w:pPr>
        <w:pStyle w:val="11"/>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绩效目标：对全市民航行业发展建设和管理的组织协调；京津冀协同发展交通一体化组织协调工作；对我市公路发展建设和管理组织协调。</w:t>
      </w:r>
    </w:p>
    <w:p w14:paraId="2E618861">
      <w:pPr>
        <w:pStyle w:val="11"/>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绩效指标：完成机场出港旅客接待40万人次；完成通达城市10余个等。</w:t>
      </w:r>
    </w:p>
    <w:p w14:paraId="793811D9">
      <w:pPr>
        <w:spacing w:before="10" w:after="10"/>
        <w:ind w:firstLine="560"/>
        <w:jc w:val="left"/>
        <w:outlineLvl w:val="1"/>
        <w:rPr>
          <w:rFonts w:hint="eastAsia" w:ascii="方正黑体简体" w:hAnsi="方正黑体简体" w:eastAsia="方正黑体简体" w:cs="方正黑体简体"/>
          <w:color w:val="000000"/>
          <w:sz w:val="28"/>
        </w:rPr>
      </w:pPr>
      <w:bookmarkStart w:id="2" w:name="_Toc_2_2_0000000003"/>
      <w:r>
        <w:rPr>
          <w:rFonts w:hint="eastAsia" w:ascii="方正黑体简体" w:hAnsi="方正黑体简体" w:eastAsia="方正黑体简体" w:cs="方正黑体简体"/>
          <w:color w:val="000000"/>
          <w:sz w:val="28"/>
        </w:rPr>
        <w:t>三、工作保障措施</w:t>
      </w:r>
      <w:bookmarkEnd w:id="2"/>
    </w:p>
    <w:p w14:paraId="5C9BFC32">
      <w:pPr>
        <w:pStyle w:val="12"/>
        <w:rPr>
          <w:rFonts w:hint="eastAsia" w:ascii="方正仿宋简体" w:hAnsi="方正仿宋简体" w:eastAsia="方正仿宋简体" w:cs="方正仿宋简体"/>
        </w:rPr>
      </w:pPr>
      <w:r>
        <w:rPr>
          <w:rFonts w:hint="eastAsia" w:ascii="方正仿宋简体" w:hAnsi="方正仿宋简体" w:eastAsia="方正仿宋简体" w:cs="方正仿宋简体"/>
        </w:rPr>
        <w:t>（一）完善制度建设。</w:t>
      </w:r>
    </w:p>
    <w:p w14:paraId="6906CCB2">
      <w:pPr>
        <w:pStyle w:val="12"/>
        <w:rPr>
          <w:rFonts w:hint="eastAsia" w:ascii="方正仿宋简体" w:hAnsi="方正仿宋简体" w:eastAsia="方正仿宋简体" w:cs="方正仿宋简体"/>
        </w:rPr>
      </w:pPr>
      <w:r>
        <w:rPr>
          <w:rFonts w:hint="eastAsia" w:ascii="方正仿宋简体" w:hAnsi="方正仿宋简体" w:eastAsia="方正仿宋简体" w:cs="方正仿宋简体"/>
        </w:rPr>
        <w:t>制定完善预算绩效管理制度、资金管理办法、工作保障制度等，为全年预算绩效目标的实现奠定制度基础。</w:t>
      </w:r>
    </w:p>
    <w:p w14:paraId="611EB342">
      <w:pPr>
        <w:pStyle w:val="12"/>
        <w:rPr>
          <w:rFonts w:hint="eastAsia" w:ascii="方正仿宋简体" w:hAnsi="方正仿宋简体" w:eastAsia="方正仿宋简体" w:cs="方正仿宋简体"/>
        </w:rPr>
      </w:pPr>
      <w:r>
        <w:rPr>
          <w:rFonts w:hint="eastAsia" w:ascii="方正仿宋简体" w:hAnsi="方正仿宋简体" w:eastAsia="方正仿宋简体" w:cs="方正仿宋简体"/>
        </w:rPr>
        <w:t>（二）加强支出管理。</w:t>
      </w:r>
    </w:p>
    <w:p w14:paraId="41A5D581">
      <w:pPr>
        <w:pStyle w:val="12"/>
        <w:rPr>
          <w:rFonts w:hint="eastAsia" w:ascii="方正仿宋简体" w:hAnsi="方正仿宋简体" w:eastAsia="方正仿宋简体" w:cs="方正仿宋简体"/>
        </w:rPr>
      </w:pPr>
      <w:r>
        <w:rPr>
          <w:rFonts w:hint="eastAsia" w:ascii="方正仿宋简体" w:hAnsi="方正仿宋简体" w:eastAsia="方正仿宋简体" w:cs="方正仿宋简体"/>
        </w:rPr>
        <w:t>通过优化支出结构、编细编实预算、加快履行政府采购手续、尽快启动项目、及时支付资金等多种措施，确保支出进度达标。</w:t>
      </w:r>
    </w:p>
    <w:p w14:paraId="2A70C97B">
      <w:pPr>
        <w:pStyle w:val="12"/>
        <w:rPr>
          <w:rFonts w:hint="eastAsia" w:ascii="方正仿宋简体" w:hAnsi="方正仿宋简体" w:eastAsia="方正仿宋简体" w:cs="方正仿宋简体"/>
        </w:rPr>
      </w:pPr>
      <w:r>
        <w:rPr>
          <w:rFonts w:hint="eastAsia" w:ascii="方正仿宋简体" w:hAnsi="方正仿宋简体" w:eastAsia="方正仿宋简体" w:cs="方正仿宋简体"/>
        </w:rPr>
        <w:t>（三）加强绩效运行监控。按要求开展绩效运行监控，发现问题及时采取措施，确保绩效目标如期保质实现。</w:t>
      </w:r>
    </w:p>
    <w:p w14:paraId="566B5C15">
      <w:pPr>
        <w:pStyle w:val="12"/>
        <w:rPr>
          <w:rFonts w:hint="eastAsia" w:ascii="方正仿宋简体" w:hAnsi="方正仿宋简体" w:eastAsia="方正仿宋简体" w:cs="方正仿宋简体"/>
        </w:rPr>
      </w:pPr>
      <w:r>
        <w:rPr>
          <w:rFonts w:hint="eastAsia" w:ascii="方正仿宋简体" w:hAnsi="方正仿宋简体" w:eastAsia="方正仿宋简体" w:cs="方正仿宋简体"/>
        </w:rPr>
        <w:t>（四）做好绩效自评。</w:t>
      </w:r>
    </w:p>
    <w:p w14:paraId="760FDA44">
      <w:pPr>
        <w:pStyle w:val="12"/>
        <w:rPr>
          <w:rFonts w:hint="eastAsia" w:ascii="方正仿宋简体" w:hAnsi="方正仿宋简体" w:eastAsia="方正仿宋简体" w:cs="方正仿宋简体"/>
        </w:rPr>
      </w:pPr>
      <w:r>
        <w:rPr>
          <w:rFonts w:hint="eastAsia" w:ascii="方正仿宋简体" w:hAnsi="方正仿宋简体" w:eastAsia="方正仿宋简体" w:cs="方正仿宋简体"/>
        </w:rPr>
        <w:t>按要求开展上年度部门预算绩效自评和重点评价工作，对评价中发现的问题及时整改，调整优化支出结构，提高预算资金使用效益。</w:t>
      </w:r>
    </w:p>
    <w:p w14:paraId="104B8646">
      <w:pPr>
        <w:pStyle w:val="12"/>
        <w:rPr>
          <w:rFonts w:hint="eastAsia" w:ascii="方正仿宋简体" w:hAnsi="方正仿宋简体" w:eastAsia="方正仿宋简体" w:cs="方正仿宋简体"/>
        </w:rPr>
      </w:pPr>
      <w:r>
        <w:rPr>
          <w:rFonts w:hint="eastAsia" w:ascii="方正仿宋简体" w:hAnsi="方正仿宋简体" w:eastAsia="方正仿宋简体" w:cs="方正仿宋简体"/>
        </w:rPr>
        <w:t>（五）规范财务资产管理。</w:t>
      </w:r>
    </w:p>
    <w:p w14:paraId="78484DB4">
      <w:pPr>
        <w:pStyle w:val="12"/>
        <w:rPr>
          <w:rFonts w:hint="eastAsia" w:ascii="方正仿宋简体" w:hAnsi="方正仿宋简体" w:eastAsia="方正仿宋简体" w:cs="方正仿宋简体"/>
        </w:rPr>
      </w:pPr>
      <w:r>
        <w:rPr>
          <w:rFonts w:hint="eastAsia" w:ascii="方正仿宋简体" w:hAnsi="方正仿宋简体" w:eastAsia="方正仿宋简体" w:cs="方正仿宋简体"/>
        </w:rPr>
        <w:t>完善财务管理制度，严格审批程序，加强固定资产登记、使用和报废处置管理，做到支出合理，物尽其用。</w:t>
      </w:r>
    </w:p>
    <w:p w14:paraId="4BE47366">
      <w:pPr>
        <w:pStyle w:val="12"/>
        <w:rPr>
          <w:rFonts w:hint="eastAsia" w:ascii="方正仿宋简体" w:hAnsi="方正仿宋简体" w:eastAsia="方正仿宋简体" w:cs="方正仿宋简体"/>
        </w:rPr>
      </w:pPr>
      <w:r>
        <w:rPr>
          <w:rFonts w:hint="eastAsia" w:ascii="方正仿宋简体" w:hAnsi="方正仿宋简体" w:eastAsia="方正仿宋简体" w:cs="方正仿宋简体"/>
        </w:rPr>
        <w:t>（六）加强内部监督。</w:t>
      </w:r>
    </w:p>
    <w:p w14:paraId="159CA6F7">
      <w:pPr>
        <w:pStyle w:val="12"/>
        <w:rPr>
          <w:rFonts w:hint="eastAsia" w:ascii="方正仿宋简体" w:hAnsi="方正仿宋简体" w:eastAsia="方正仿宋简体" w:cs="方正仿宋简体"/>
        </w:rPr>
      </w:pPr>
      <w:r>
        <w:rPr>
          <w:rFonts w:hint="eastAsia" w:ascii="方正仿宋简体" w:hAnsi="方正仿宋简体" w:eastAsia="方正仿宋简体" w:cs="方正仿宋简体"/>
        </w:rPr>
        <w:t>加强内部监督制度建设，对绩效运行情况、重大支出决策、对外投资、资产处置及其他重要经济业务事项的决策和执行进行督导，对会计资料进行内部审计，并配合做好审计、财政等部门的监督工作，确保预算资金安全有效。</w:t>
      </w:r>
    </w:p>
    <w:p w14:paraId="222CB645">
      <w:pPr>
        <w:pStyle w:val="12"/>
        <w:rPr>
          <w:rFonts w:hint="eastAsia" w:ascii="方正仿宋简体" w:hAnsi="方正仿宋简体" w:eastAsia="方正仿宋简体" w:cs="方正仿宋简体"/>
        </w:rPr>
      </w:pPr>
      <w:r>
        <w:rPr>
          <w:rFonts w:hint="eastAsia" w:ascii="方正仿宋简体" w:hAnsi="方正仿宋简体" w:eastAsia="方正仿宋简体" w:cs="方正仿宋简体"/>
        </w:rPr>
        <w:t>（七）加强宣传培训调研等。</w:t>
      </w:r>
    </w:p>
    <w:p w14:paraId="3598BF94">
      <w:pPr>
        <w:pStyle w:val="12"/>
        <w:rPr>
          <w:rFonts w:hint="eastAsia" w:ascii="方正仿宋简体" w:hAnsi="方正仿宋简体" w:eastAsia="方正仿宋简体" w:cs="方正仿宋简体"/>
        </w:rPr>
      </w:pPr>
      <w:r>
        <w:rPr>
          <w:rFonts w:hint="eastAsia" w:ascii="方正仿宋简体" w:hAnsi="方正仿宋简体" w:eastAsia="方正仿宋简体" w:cs="方正仿宋简体"/>
        </w:rPr>
        <w:t>加强人员培训，提高本部门职工业务素质；加强调研，提出优化财政资金配置、提高资金使用效益的意见；加大宣传力度，强化预算绩效管理意识，促进预算绩效管理水平进一步提升。</w:t>
      </w:r>
    </w:p>
    <w:p w14:paraId="0A7CF233">
      <w:pPr>
        <w:pStyle w:val="12"/>
        <w:rPr>
          <w:rFonts w:hint="eastAsia" w:ascii="方正仿宋简体" w:hAnsi="方正仿宋简体" w:eastAsia="方正仿宋简体" w:cs="方正仿宋简体"/>
        </w:rPr>
      </w:pPr>
      <w:r>
        <w:rPr>
          <w:rFonts w:hint="eastAsia" w:ascii="方正仿宋简体" w:hAnsi="方正仿宋简体" w:eastAsia="方正仿宋简体" w:cs="方正仿宋简体"/>
        </w:rPr>
        <w:t>（八）落实工作职责</w:t>
      </w:r>
    </w:p>
    <w:p w14:paraId="2D5E5387">
      <w:pPr>
        <w:pStyle w:val="12"/>
        <w:rPr>
          <w:rFonts w:hint="eastAsia" w:ascii="方正仿宋简体" w:hAnsi="方正仿宋简体" w:eastAsia="方正仿宋简体" w:cs="方正仿宋简体"/>
        </w:rPr>
      </w:pPr>
      <w:r>
        <w:rPr>
          <w:rFonts w:hint="eastAsia" w:ascii="方正仿宋简体" w:hAnsi="方正仿宋简体" w:eastAsia="方正仿宋简体" w:cs="方正仿宋简体"/>
        </w:rPr>
        <w:t>明确各单位工作分工，明确专人协调，保障绩效工作高效推进。</w:t>
      </w:r>
    </w:p>
    <w:p w14:paraId="534D4300">
      <w:pPr>
        <w:pStyle w:val="12"/>
        <w:rPr>
          <w:rFonts w:hint="eastAsia" w:ascii="方正仿宋简体" w:hAnsi="方正仿宋简体" w:eastAsia="方正仿宋简体" w:cs="方正仿宋简体"/>
        </w:rPr>
      </w:pPr>
      <w:r>
        <w:rPr>
          <w:rFonts w:hint="eastAsia" w:ascii="方正仿宋简体" w:hAnsi="方正仿宋简体" w:eastAsia="方正仿宋简体" w:cs="方正仿宋简体"/>
        </w:rPr>
        <w:t>（九）持续优化治理体系</w:t>
      </w:r>
    </w:p>
    <w:p w14:paraId="3F5AF4E2">
      <w:pPr>
        <w:pStyle w:val="12"/>
        <w:rPr>
          <w:rFonts w:hint="eastAsia" w:ascii="方正仿宋简体" w:hAnsi="方正仿宋简体" w:eastAsia="方正仿宋简体" w:cs="方正仿宋简体"/>
        </w:rPr>
      </w:pPr>
      <w:r>
        <w:rPr>
          <w:rFonts w:hint="eastAsia" w:ascii="方正仿宋简体" w:hAnsi="方正仿宋简体" w:eastAsia="方正仿宋简体" w:cs="方正仿宋简体"/>
        </w:rPr>
        <w:t>定期评估绩效工作，及时调整工作情况，加强各单位协调合作，推动治理体系不断完善。</w:t>
      </w:r>
    </w:p>
    <w:p w14:paraId="7B1D0F7C">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14:paraId="793E9D89">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43E6E63E">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62C1BB5A">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2ADA8A4F">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14:paraId="7544C1D7">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08C24B2">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14:paraId="7B056B73">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14:paraId="3D27B46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0A96BDB">
      <w:pPr>
        <w:spacing w:before="0" w:after="0"/>
        <w:ind w:firstLine="560"/>
        <w:jc w:val="left"/>
        <w:outlineLvl w:val="3"/>
        <w:rPr>
          <w:rFonts w:hint="eastAsia" w:ascii="方正仿宋简体" w:hAnsi="方正仿宋简体" w:eastAsia="方正仿宋简体" w:cs="方正仿宋简体"/>
          <w:color w:val="000000"/>
          <w:sz w:val="28"/>
        </w:rPr>
      </w:pPr>
      <w:bookmarkStart w:id="3" w:name="_Toc_4_4_0000000004"/>
      <w:r>
        <w:rPr>
          <w:rFonts w:hint="eastAsia" w:ascii="方正仿宋简体" w:hAnsi="方正仿宋简体" w:eastAsia="方正仿宋简体" w:cs="方正仿宋简体"/>
          <w:color w:val="000000"/>
          <w:sz w:val="28"/>
        </w:rPr>
        <w:t>1.《唐山市出租汽车管理条例》立法项目绩效目标表</w:t>
      </w:r>
      <w:bookmarkEnd w:id="3"/>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5F5CB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54F1448">
            <w:pPr>
              <w:pStyle w:val="14"/>
            </w:pPr>
            <w:r>
              <w:t>627001唐山市交通运输局本级</w:t>
            </w:r>
          </w:p>
        </w:tc>
        <w:tc>
          <w:tcPr>
            <w:tcW w:w="1843" w:type="dxa"/>
            <w:tcBorders>
              <w:top w:val="single" w:color="FFFFFF" w:sz="6" w:space="0"/>
              <w:left w:val="single" w:color="FFFFFF" w:sz="6" w:space="0"/>
              <w:right w:val="single" w:color="FFFFFF" w:sz="6" w:space="0"/>
            </w:tcBorders>
            <w:vAlign w:val="center"/>
          </w:tcPr>
          <w:p w14:paraId="39E702D0">
            <w:pPr>
              <w:pStyle w:val="13"/>
            </w:pPr>
            <w:r>
              <w:t>单位：万元</w:t>
            </w:r>
          </w:p>
        </w:tc>
      </w:tr>
      <w:tr w14:paraId="7E6437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2063C3">
            <w:pPr>
              <w:pStyle w:val="16"/>
            </w:pPr>
            <w:r>
              <w:t>项目编码</w:t>
            </w:r>
          </w:p>
        </w:tc>
        <w:tc>
          <w:tcPr>
            <w:tcW w:w="2608" w:type="dxa"/>
            <w:gridSpan w:val="2"/>
            <w:vAlign w:val="center"/>
          </w:tcPr>
          <w:p w14:paraId="0EBBDD8D">
            <w:pPr>
              <w:pStyle w:val="15"/>
            </w:pPr>
            <w:r>
              <w:t>13020025P00707510274F</w:t>
            </w:r>
          </w:p>
        </w:tc>
        <w:tc>
          <w:tcPr>
            <w:tcW w:w="1587" w:type="dxa"/>
            <w:vAlign w:val="center"/>
          </w:tcPr>
          <w:p w14:paraId="2D92B8C1">
            <w:pPr>
              <w:pStyle w:val="16"/>
            </w:pPr>
            <w:r>
              <w:t>项目名称</w:t>
            </w:r>
          </w:p>
        </w:tc>
        <w:tc>
          <w:tcPr>
            <w:tcW w:w="4423" w:type="dxa"/>
            <w:gridSpan w:val="3"/>
            <w:vAlign w:val="center"/>
          </w:tcPr>
          <w:p w14:paraId="79F6CB6A">
            <w:pPr>
              <w:pStyle w:val="15"/>
            </w:pPr>
            <w:r>
              <w:t>《唐山市出租汽车管理条例》立法项目</w:t>
            </w:r>
          </w:p>
        </w:tc>
      </w:tr>
      <w:tr w14:paraId="2D474B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BA5E8F">
            <w:pPr>
              <w:pStyle w:val="16"/>
            </w:pPr>
            <w:r>
              <w:t>预算规模及资金用途</w:t>
            </w:r>
          </w:p>
        </w:tc>
        <w:tc>
          <w:tcPr>
            <w:tcW w:w="1276" w:type="dxa"/>
            <w:vAlign w:val="center"/>
          </w:tcPr>
          <w:p w14:paraId="1C3B8472">
            <w:pPr>
              <w:pStyle w:val="16"/>
            </w:pPr>
            <w:r>
              <w:t>预算数</w:t>
            </w:r>
          </w:p>
        </w:tc>
        <w:tc>
          <w:tcPr>
            <w:tcW w:w="1332" w:type="dxa"/>
            <w:vAlign w:val="center"/>
          </w:tcPr>
          <w:p w14:paraId="57A409FB">
            <w:pPr>
              <w:pStyle w:val="15"/>
            </w:pPr>
            <w:r>
              <w:t>15.00</w:t>
            </w:r>
          </w:p>
        </w:tc>
        <w:tc>
          <w:tcPr>
            <w:tcW w:w="1587" w:type="dxa"/>
            <w:vAlign w:val="center"/>
          </w:tcPr>
          <w:p w14:paraId="0CB55B82">
            <w:pPr>
              <w:pStyle w:val="16"/>
            </w:pPr>
            <w:r>
              <w:t>其中：财政    资金</w:t>
            </w:r>
          </w:p>
        </w:tc>
        <w:tc>
          <w:tcPr>
            <w:tcW w:w="1304" w:type="dxa"/>
            <w:vAlign w:val="center"/>
          </w:tcPr>
          <w:p w14:paraId="4A3FA5B4">
            <w:pPr>
              <w:pStyle w:val="15"/>
            </w:pPr>
            <w:r>
              <w:t>15.00</w:t>
            </w:r>
          </w:p>
        </w:tc>
        <w:tc>
          <w:tcPr>
            <w:tcW w:w="1276" w:type="dxa"/>
            <w:vAlign w:val="center"/>
          </w:tcPr>
          <w:p w14:paraId="797E0973">
            <w:pPr>
              <w:pStyle w:val="16"/>
            </w:pPr>
            <w:r>
              <w:t>其他资金</w:t>
            </w:r>
          </w:p>
        </w:tc>
        <w:tc>
          <w:tcPr>
            <w:tcW w:w="1843" w:type="dxa"/>
            <w:vAlign w:val="center"/>
          </w:tcPr>
          <w:p w14:paraId="696DBCB4">
            <w:pPr>
              <w:pStyle w:val="15"/>
            </w:pPr>
            <w:r>
              <w:t xml:space="preserve"> </w:t>
            </w:r>
          </w:p>
        </w:tc>
      </w:tr>
      <w:tr w14:paraId="158B56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149DBC"/>
        </w:tc>
        <w:tc>
          <w:tcPr>
            <w:tcW w:w="8618" w:type="dxa"/>
            <w:gridSpan w:val="6"/>
            <w:vAlign w:val="center"/>
          </w:tcPr>
          <w:p w14:paraId="679B76C1">
            <w:pPr>
              <w:pStyle w:val="15"/>
            </w:pPr>
            <w:r>
              <w:t>用于按时完成立法项目，确保立法质量，促进我市出租行业健康有序发展</w:t>
            </w:r>
          </w:p>
        </w:tc>
      </w:tr>
      <w:tr w14:paraId="7D57A3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F7E1EF">
            <w:pPr>
              <w:pStyle w:val="16"/>
            </w:pPr>
            <w:r>
              <w:t>资金支出计划（%）</w:t>
            </w:r>
          </w:p>
        </w:tc>
        <w:tc>
          <w:tcPr>
            <w:tcW w:w="2608" w:type="dxa"/>
            <w:gridSpan w:val="2"/>
            <w:vAlign w:val="center"/>
          </w:tcPr>
          <w:p w14:paraId="798C9719">
            <w:pPr>
              <w:pStyle w:val="16"/>
            </w:pPr>
            <w:r>
              <w:t>3月底</w:t>
            </w:r>
          </w:p>
        </w:tc>
        <w:tc>
          <w:tcPr>
            <w:tcW w:w="1587" w:type="dxa"/>
            <w:vAlign w:val="center"/>
          </w:tcPr>
          <w:p w14:paraId="4E948DBE">
            <w:pPr>
              <w:pStyle w:val="16"/>
            </w:pPr>
            <w:r>
              <w:t>6月底</w:t>
            </w:r>
          </w:p>
        </w:tc>
        <w:tc>
          <w:tcPr>
            <w:tcW w:w="1304" w:type="dxa"/>
            <w:vAlign w:val="center"/>
          </w:tcPr>
          <w:p w14:paraId="1F405793">
            <w:pPr>
              <w:pStyle w:val="16"/>
            </w:pPr>
            <w:r>
              <w:t>10月底</w:t>
            </w:r>
          </w:p>
        </w:tc>
        <w:tc>
          <w:tcPr>
            <w:tcW w:w="3119" w:type="dxa"/>
            <w:gridSpan w:val="2"/>
            <w:vAlign w:val="center"/>
          </w:tcPr>
          <w:p w14:paraId="625D77C1">
            <w:pPr>
              <w:pStyle w:val="16"/>
            </w:pPr>
            <w:r>
              <w:t>12月底</w:t>
            </w:r>
          </w:p>
        </w:tc>
      </w:tr>
      <w:tr w14:paraId="373D87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3A203F"/>
        </w:tc>
        <w:tc>
          <w:tcPr>
            <w:tcW w:w="2608" w:type="dxa"/>
            <w:gridSpan w:val="2"/>
            <w:vAlign w:val="center"/>
          </w:tcPr>
          <w:p w14:paraId="6C17803F">
            <w:pPr>
              <w:pStyle w:val="17"/>
            </w:pPr>
            <w:r>
              <w:t>20%</w:t>
            </w:r>
          </w:p>
        </w:tc>
        <w:tc>
          <w:tcPr>
            <w:tcW w:w="1587" w:type="dxa"/>
            <w:vAlign w:val="center"/>
          </w:tcPr>
          <w:p w14:paraId="27201B04">
            <w:pPr>
              <w:pStyle w:val="17"/>
            </w:pPr>
            <w:r>
              <w:t>40%</w:t>
            </w:r>
          </w:p>
        </w:tc>
        <w:tc>
          <w:tcPr>
            <w:tcW w:w="1304" w:type="dxa"/>
            <w:vAlign w:val="center"/>
          </w:tcPr>
          <w:p w14:paraId="64DCD10B">
            <w:pPr>
              <w:pStyle w:val="17"/>
            </w:pPr>
            <w:r>
              <w:t>70%</w:t>
            </w:r>
          </w:p>
        </w:tc>
        <w:tc>
          <w:tcPr>
            <w:tcW w:w="3119" w:type="dxa"/>
            <w:gridSpan w:val="2"/>
            <w:vAlign w:val="center"/>
          </w:tcPr>
          <w:p w14:paraId="0CD4F0CF">
            <w:pPr>
              <w:pStyle w:val="17"/>
            </w:pPr>
            <w:r>
              <w:t>100%</w:t>
            </w:r>
          </w:p>
        </w:tc>
      </w:tr>
      <w:tr w14:paraId="1C4334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06DCD6">
            <w:pPr>
              <w:pStyle w:val="16"/>
            </w:pPr>
            <w:r>
              <w:t>绩效目标</w:t>
            </w:r>
          </w:p>
        </w:tc>
        <w:tc>
          <w:tcPr>
            <w:tcW w:w="8618" w:type="dxa"/>
            <w:gridSpan w:val="6"/>
            <w:vAlign w:val="center"/>
          </w:tcPr>
          <w:p w14:paraId="4DF3E10E">
            <w:pPr>
              <w:pStyle w:val="15"/>
            </w:pPr>
            <w:r>
              <w:t>1.按时完成立法项目，确保立法质量，促进我市出租行业健康有序发展</w:t>
            </w:r>
          </w:p>
        </w:tc>
      </w:tr>
    </w:tbl>
    <w:p w14:paraId="3C4891A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183F1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E05E7B">
            <w:pPr>
              <w:pStyle w:val="16"/>
            </w:pPr>
            <w:r>
              <w:t>一级指标</w:t>
            </w:r>
          </w:p>
        </w:tc>
        <w:tc>
          <w:tcPr>
            <w:tcW w:w="1276" w:type="dxa"/>
            <w:vAlign w:val="center"/>
          </w:tcPr>
          <w:p w14:paraId="0CCA3692">
            <w:pPr>
              <w:pStyle w:val="16"/>
            </w:pPr>
            <w:r>
              <w:t>二级指标</w:t>
            </w:r>
          </w:p>
        </w:tc>
        <w:tc>
          <w:tcPr>
            <w:tcW w:w="1332" w:type="dxa"/>
            <w:vAlign w:val="center"/>
          </w:tcPr>
          <w:p w14:paraId="6FC0C1E1">
            <w:pPr>
              <w:pStyle w:val="16"/>
            </w:pPr>
            <w:r>
              <w:t>三级指标</w:t>
            </w:r>
          </w:p>
        </w:tc>
        <w:tc>
          <w:tcPr>
            <w:tcW w:w="2891" w:type="dxa"/>
            <w:vAlign w:val="center"/>
          </w:tcPr>
          <w:p w14:paraId="27B34AF3">
            <w:pPr>
              <w:pStyle w:val="16"/>
            </w:pPr>
            <w:r>
              <w:t>绩效指标描述</w:t>
            </w:r>
          </w:p>
        </w:tc>
        <w:tc>
          <w:tcPr>
            <w:tcW w:w="1276" w:type="dxa"/>
            <w:vAlign w:val="center"/>
          </w:tcPr>
          <w:p w14:paraId="31F151A2">
            <w:pPr>
              <w:pStyle w:val="16"/>
            </w:pPr>
            <w:r>
              <w:t>指标值</w:t>
            </w:r>
          </w:p>
        </w:tc>
        <w:tc>
          <w:tcPr>
            <w:tcW w:w="1843" w:type="dxa"/>
            <w:vAlign w:val="center"/>
          </w:tcPr>
          <w:p w14:paraId="7A8BEF41">
            <w:pPr>
              <w:pStyle w:val="16"/>
            </w:pPr>
            <w:r>
              <w:t>指标值确定依据</w:t>
            </w:r>
          </w:p>
        </w:tc>
      </w:tr>
      <w:tr w14:paraId="43FD9C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50883C">
            <w:pPr>
              <w:pStyle w:val="17"/>
            </w:pPr>
            <w:r>
              <w:t>产出指标</w:t>
            </w:r>
          </w:p>
        </w:tc>
        <w:tc>
          <w:tcPr>
            <w:tcW w:w="1276" w:type="dxa"/>
            <w:vAlign w:val="center"/>
          </w:tcPr>
          <w:p w14:paraId="474E9E47">
            <w:pPr>
              <w:pStyle w:val="15"/>
            </w:pPr>
            <w:r>
              <w:t>数量指标</w:t>
            </w:r>
          </w:p>
        </w:tc>
        <w:tc>
          <w:tcPr>
            <w:tcW w:w="1332" w:type="dxa"/>
            <w:vAlign w:val="center"/>
          </w:tcPr>
          <w:p w14:paraId="0A82DAD8">
            <w:pPr>
              <w:pStyle w:val="15"/>
            </w:pPr>
            <w:r>
              <w:t>立法工作完成率</w:t>
            </w:r>
          </w:p>
        </w:tc>
        <w:tc>
          <w:tcPr>
            <w:tcW w:w="2891" w:type="dxa"/>
            <w:vAlign w:val="center"/>
          </w:tcPr>
          <w:p w14:paraId="4AC73103">
            <w:pPr>
              <w:pStyle w:val="15"/>
            </w:pPr>
            <w:r>
              <w:t>立法工作完成量占总立法工作数量的比例</w:t>
            </w:r>
          </w:p>
        </w:tc>
        <w:tc>
          <w:tcPr>
            <w:tcW w:w="1276" w:type="dxa"/>
            <w:vAlign w:val="center"/>
          </w:tcPr>
          <w:p w14:paraId="4CE13809">
            <w:pPr>
              <w:pStyle w:val="15"/>
            </w:pPr>
            <w:r>
              <w:t>100%</w:t>
            </w:r>
          </w:p>
        </w:tc>
        <w:tc>
          <w:tcPr>
            <w:tcW w:w="1843" w:type="dxa"/>
            <w:vAlign w:val="center"/>
          </w:tcPr>
          <w:p w14:paraId="292EBA50">
            <w:pPr>
              <w:pStyle w:val="15"/>
            </w:pPr>
            <w:r>
              <w:t>根据年初工作计划</w:t>
            </w:r>
          </w:p>
        </w:tc>
      </w:tr>
      <w:tr w14:paraId="54967B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B1AB6F"/>
        </w:tc>
        <w:tc>
          <w:tcPr>
            <w:tcW w:w="1276" w:type="dxa"/>
            <w:vAlign w:val="center"/>
          </w:tcPr>
          <w:p w14:paraId="46EF90CD">
            <w:pPr>
              <w:pStyle w:val="15"/>
            </w:pPr>
            <w:r>
              <w:t>质量指标</w:t>
            </w:r>
          </w:p>
        </w:tc>
        <w:tc>
          <w:tcPr>
            <w:tcW w:w="1332" w:type="dxa"/>
            <w:vAlign w:val="center"/>
          </w:tcPr>
          <w:p w14:paraId="55CEFA06">
            <w:pPr>
              <w:pStyle w:val="15"/>
            </w:pPr>
            <w:r>
              <w:t>质量合格率</w:t>
            </w:r>
          </w:p>
        </w:tc>
        <w:tc>
          <w:tcPr>
            <w:tcW w:w="2891" w:type="dxa"/>
            <w:vAlign w:val="center"/>
          </w:tcPr>
          <w:p w14:paraId="313D81BF">
            <w:pPr>
              <w:pStyle w:val="15"/>
            </w:pPr>
            <w:r>
              <w:t>立</w:t>
            </w:r>
            <w:r>
              <w:rPr>
                <w:rFonts w:hint="eastAsia" w:ascii="方正书宋_GBK" w:hAnsi="方正书宋_GBK" w:eastAsia="方正书宋_GBK" w:cs="方正书宋_GBK"/>
              </w:rPr>
              <w:t>法工作能够通过市人大和省人大审议的</w:t>
            </w:r>
            <w:r>
              <w:t>数量占总立法工作数量的比例</w:t>
            </w:r>
          </w:p>
        </w:tc>
        <w:tc>
          <w:tcPr>
            <w:tcW w:w="1276" w:type="dxa"/>
            <w:vAlign w:val="center"/>
          </w:tcPr>
          <w:p w14:paraId="33C1A11E">
            <w:pPr>
              <w:pStyle w:val="15"/>
            </w:pPr>
            <w:r>
              <w:t>100%</w:t>
            </w:r>
          </w:p>
        </w:tc>
        <w:tc>
          <w:tcPr>
            <w:tcW w:w="1843" w:type="dxa"/>
            <w:vAlign w:val="center"/>
          </w:tcPr>
          <w:p w14:paraId="5713F6D0">
            <w:pPr>
              <w:pStyle w:val="15"/>
            </w:pPr>
            <w:r>
              <w:t>根据年初工作计划</w:t>
            </w:r>
          </w:p>
        </w:tc>
      </w:tr>
      <w:tr w14:paraId="3E7220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2D0F4A"/>
        </w:tc>
        <w:tc>
          <w:tcPr>
            <w:tcW w:w="1276" w:type="dxa"/>
            <w:vAlign w:val="center"/>
          </w:tcPr>
          <w:p w14:paraId="25939B70">
            <w:pPr>
              <w:pStyle w:val="15"/>
            </w:pPr>
            <w:r>
              <w:t>时效指标</w:t>
            </w:r>
          </w:p>
        </w:tc>
        <w:tc>
          <w:tcPr>
            <w:tcW w:w="1332" w:type="dxa"/>
            <w:vAlign w:val="center"/>
          </w:tcPr>
          <w:p w14:paraId="356EB921">
            <w:pPr>
              <w:pStyle w:val="15"/>
            </w:pPr>
            <w:r>
              <w:t>项目完成时限</w:t>
            </w:r>
          </w:p>
        </w:tc>
        <w:tc>
          <w:tcPr>
            <w:tcW w:w="2891" w:type="dxa"/>
            <w:vAlign w:val="center"/>
          </w:tcPr>
          <w:p w14:paraId="6567F0B2">
            <w:pPr>
              <w:pStyle w:val="15"/>
            </w:pPr>
            <w:r>
              <w:t>立法工作完成时限</w:t>
            </w:r>
          </w:p>
        </w:tc>
        <w:tc>
          <w:tcPr>
            <w:tcW w:w="1276" w:type="dxa"/>
            <w:vAlign w:val="center"/>
          </w:tcPr>
          <w:p w14:paraId="2A4CEB7F">
            <w:pPr>
              <w:pStyle w:val="15"/>
            </w:pPr>
            <w:r>
              <w:t>2025年12月31日</w:t>
            </w:r>
          </w:p>
        </w:tc>
        <w:tc>
          <w:tcPr>
            <w:tcW w:w="1843" w:type="dxa"/>
            <w:vAlign w:val="center"/>
          </w:tcPr>
          <w:p w14:paraId="1A64B0A6">
            <w:pPr>
              <w:pStyle w:val="15"/>
            </w:pPr>
            <w:r>
              <w:t>根据年初工作计划</w:t>
            </w:r>
          </w:p>
        </w:tc>
      </w:tr>
      <w:tr w14:paraId="238257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BD608E"/>
        </w:tc>
        <w:tc>
          <w:tcPr>
            <w:tcW w:w="1276" w:type="dxa"/>
            <w:vAlign w:val="center"/>
          </w:tcPr>
          <w:p w14:paraId="1226077F">
            <w:pPr>
              <w:pStyle w:val="15"/>
            </w:pPr>
            <w:r>
              <w:t>成本指标</w:t>
            </w:r>
          </w:p>
        </w:tc>
        <w:tc>
          <w:tcPr>
            <w:tcW w:w="1332" w:type="dxa"/>
            <w:vAlign w:val="center"/>
          </w:tcPr>
          <w:p w14:paraId="4E3C521C">
            <w:pPr>
              <w:pStyle w:val="15"/>
            </w:pPr>
            <w:r>
              <w:t>立法项目所需成本</w:t>
            </w:r>
          </w:p>
        </w:tc>
        <w:tc>
          <w:tcPr>
            <w:tcW w:w="2891" w:type="dxa"/>
            <w:vAlign w:val="center"/>
          </w:tcPr>
          <w:p w14:paraId="251FFD12">
            <w:pPr>
              <w:pStyle w:val="15"/>
            </w:pPr>
            <w:r>
              <w:t>立法项目所需成本</w:t>
            </w:r>
          </w:p>
        </w:tc>
        <w:tc>
          <w:tcPr>
            <w:tcW w:w="1276" w:type="dxa"/>
            <w:vAlign w:val="center"/>
          </w:tcPr>
          <w:p w14:paraId="5B501E91">
            <w:pPr>
              <w:pStyle w:val="15"/>
            </w:pPr>
            <w:r>
              <w:t>≤15万元</w:t>
            </w:r>
          </w:p>
        </w:tc>
        <w:tc>
          <w:tcPr>
            <w:tcW w:w="1843" w:type="dxa"/>
            <w:vAlign w:val="center"/>
          </w:tcPr>
          <w:p w14:paraId="221D1313">
            <w:pPr>
              <w:pStyle w:val="15"/>
            </w:pPr>
            <w:r>
              <w:t>根据年初工作计划</w:t>
            </w:r>
          </w:p>
        </w:tc>
      </w:tr>
      <w:tr w14:paraId="721005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4D8FED">
            <w:pPr>
              <w:pStyle w:val="17"/>
            </w:pPr>
            <w:r>
              <w:t>效益指标</w:t>
            </w:r>
          </w:p>
        </w:tc>
        <w:tc>
          <w:tcPr>
            <w:tcW w:w="1276" w:type="dxa"/>
            <w:vAlign w:val="center"/>
          </w:tcPr>
          <w:p w14:paraId="50039DE7">
            <w:pPr>
              <w:pStyle w:val="15"/>
            </w:pPr>
            <w:r>
              <w:t>社会效益指标</w:t>
            </w:r>
          </w:p>
        </w:tc>
        <w:tc>
          <w:tcPr>
            <w:tcW w:w="1332" w:type="dxa"/>
            <w:vAlign w:val="center"/>
          </w:tcPr>
          <w:p w14:paraId="76440032">
            <w:pPr>
              <w:pStyle w:val="15"/>
            </w:pPr>
            <w:r>
              <w:t>规范出租汽车行业管理</w:t>
            </w:r>
          </w:p>
        </w:tc>
        <w:tc>
          <w:tcPr>
            <w:tcW w:w="2891" w:type="dxa"/>
            <w:vAlign w:val="center"/>
          </w:tcPr>
          <w:p w14:paraId="267E1363">
            <w:pPr>
              <w:pStyle w:val="15"/>
            </w:pPr>
            <w:r>
              <w:t>规范出租汽车行业管理，促进出租汽车行业有序健康发展</w:t>
            </w:r>
          </w:p>
        </w:tc>
        <w:tc>
          <w:tcPr>
            <w:tcW w:w="1276" w:type="dxa"/>
            <w:vAlign w:val="center"/>
          </w:tcPr>
          <w:p w14:paraId="79868EA5">
            <w:pPr>
              <w:pStyle w:val="15"/>
            </w:pPr>
            <w:r>
              <w:t>出租汽车行业有序健康发展</w:t>
            </w:r>
          </w:p>
        </w:tc>
        <w:tc>
          <w:tcPr>
            <w:tcW w:w="1843" w:type="dxa"/>
            <w:vAlign w:val="center"/>
          </w:tcPr>
          <w:p w14:paraId="55E1E392">
            <w:pPr>
              <w:pStyle w:val="15"/>
            </w:pPr>
            <w:r>
              <w:t>根据年初工作计划</w:t>
            </w:r>
          </w:p>
        </w:tc>
      </w:tr>
      <w:tr w14:paraId="04D9FD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08970D">
            <w:pPr>
              <w:pStyle w:val="17"/>
            </w:pPr>
            <w:r>
              <w:t>满意度指标</w:t>
            </w:r>
          </w:p>
        </w:tc>
        <w:tc>
          <w:tcPr>
            <w:tcW w:w="1276" w:type="dxa"/>
            <w:vAlign w:val="center"/>
          </w:tcPr>
          <w:p w14:paraId="3D36E288">
            <w:pPr>
              <w:pStyle w:val="15"/>
            </w:pPr>
            <w:r>
              <w:t>服务对象满意度指标</w:t>
            </w:r>
          </w:p>
        </w:tc>
        <w:tc>
          <w:tcPr>
            <w:tcW w:w="1332" w:type="dxa"/>
            <w:vAlign w:val="center"/>
          </w:tcPr>
          <w:p w14:paraId="78BADDBB">
            <w:pPr>
              <w:pStyle w:val="15"/>
            </w:pPr>
            <w:r>
              <w:t>服务对象满意度</w:t>
            </w:r>
          </w:p>
        </w:tc>
        <w:tc>
          <w:tcPr>
            <w:tcW w:w="2891" w:type="dxa"/>
            <w:vAlign w:val="center"/>
          </w:tcPr>
          <w:p w14:paraId="1C0E6141">
            <w:pPr>
              <w:pStyle w:val="15"/>
            </w:pPr>
            <w:r>
              <w:t>服务对象满意度</w:t>
            </w:r>
          </w:p>
        </w:tc>
        <w:tc>
          <w:tcPr>
            <w:tcW w:w="1276" w:type="dxa"/>
            <w:vAlign w:val="center"/>
          </w:tcPr>
          <w:p w14:paraId="47886559">
            <w:pPr>
              <w:pStyle w:val="15"/>
            </w:pPr>
            <w:r>
              <w:t>≥90%</w:t>
            </w:r>
          </w:p>
        </w:tc>
        <w:tc>
          <w:tcPr>
            <w:tcW w:w="1843" w:type="dxa"/>
            <w:vAlign w:val="center"/>
          </w:tcPr>
          <w:p w14:paraId="58454022">
            <w:pPr>
              <w:pStyle w:val="15"/>
            </w:pPr>
            <w:r>
              <w:t>根据年初工作计划</w:t>
            </w:r>
          </w:p>
        </w:tc>
      </w:tr>
    </w:tbl>
    <w:p w14:paraId="361FB163">
      <w:pPr>
        <w:sectPr>
          <w:pgSz w:w="11900" w:h="16840"/>
          <w:pgMar w:top="1984" w:right="1304" w:bottom="1134" w:left="1304" w:header="720" w:footer="720" w:gutter="0"/>
          <w:cols w:space="720" w:num="1"/>
        </w:sectPr>
      </w:pPr>
    </w:p>
    <w:p w14:paraId="14BBB63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7CED003">
      <w:pPr>
        <w:spacing w:before="0" w:after="0"/>
        <w:ind w:firstLine="560"/>
        <w:jc w:val="left"/>
        <w:outlineLvl w:val="3"/>
        <w:rPr>
          <w:rFonts w:hint="eastAsia" w:ascii="方正仿宋简体" w:hAnsi="方正仿宋简体" w:eastAsia="方正仿宋简体" w:cs="方正仿宋简体"/>
          <w:color w:val="000000"/>
          <w:sz w:val="28"/>
        </w:rPr>
      </w:pPr>
      <w:bookmarkStart w:id="4" w:name="_Toc_4_4_0000000005"/>
      <w:r>
        <w:rPr>
          <w:rFonts w:hint="eastAsia" w:ascii="方正仿宋简体" w:hAnsi="方正仿宋简体" w:eastAsia="方正仿宋简体" w:cs="方正仿宋简体"/>
          <w:color w:val="000000"/>
          <w:sz w:val="28"/>
        </w:rPr>
        <w:t>2.安全生产专项活动费绩效目标表</w:t>
      </w:r>
      <w:bookmarkEnd w:id="4"/>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A9D9A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294286F">
            <w:pPr>
              <w:pStyle w:val="14"/>
            </w:pPr>
            <w:r>
              <w:t>627001唐山市交通运输局本级</w:t>
            </w:r>
          </w:p>
        </w:tc>
        <w:tc>
          <w:tcPr>
            <w:tcW w:w="1843" w:type="dxa"/>
            <w:tcBorders>
              <w:top w:val="single" w:color="FFFFFF" w:sz="6" w:space="0"/>
              <w:left w:val="single" w:color="FFFFFF" w:sz="6" w:space="0"/>
              <w:right w:val="single" w:color="FFFFFF" w:sz="6" w:space="0"/>
            </w:tcBorders>
            <w:vAlign w:val="center"/>
          </w:tcPr>
          <w:p w14:paraId="7C1B9673">
            <w:pPr>
              <w:pStyle w:val="13"/>
            </w:pPr>
            <w:r>
              <w:t>单位：万元</w:t>
            </w:r>
          </w:p>
        </w:tc>
      </w:tr>
      <w:tr w14:paraId="04897C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91E48D">
            <w:pPr>
              <w:pStyle w:val="16"/>
            </w:pPr>
            <w:r>
              <w:t>项目编码</w:t>
            </w:r>
          </w:p>
        </w:tc>
        <w:tc>
          <w:tcPr>
            <w:tcW w:w="2608" w:type="dxa"/>
            <w:gridSpan w:val="2"/>
            <w:vAlign w:val="center"/>
          </w:tcPr>
          <w:p w14:paraId="349B8435">
            <w:pPr>
              <w:pStyle w:val="15"/>
            </w:pPr>
            <w:r>
              <w:t>13020025P00707510278X</w:t>
            </w:r>
          </w:p>
        </w:tc>
        <w:tc>
          <w:tcPr>
            <w:tcW w:w="1587" w:type="dxa"/>
            <w:vAlign w:val="center"/>
          </w:tcPr>
          <w:p w14:paraId="0454ED8A">
            <w:pPr>
              <w:pStyle w:val="16"/>
            </w:pPr>
            <w:r>
              <w:t>项目名称</w:t>
            </w:r>
          </w:p>
        </w:tc>
        <w:tc>
          <w:tcPr>
            <w:tcW w:w="4423" w:type="dxa"/>
            <w:gridSpan w:val="3"/>
            <w:vAlign w:val="center"/>
          </w:tcPr>
          <w:p w14:paraId="74DB51CD">
            <w:pPr>
              <w:pStyle w:val="15"/>
            </w:pPr>
            <w:r>
              <w:t>安全生产专项活动费</w:t>
            </w:r>
          </w:p>
        </w:tc>
      </w:tr>
      <w:tr w14:paraId="4975E4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682B11">
            <w:pPr>
              <w:pStyle w:val="16"/>
            </w:pPr>
            <w:r>
              <w:t>预算规模及资金用途</w:t>
            </w:r>
          </w:p>
        </w:tc>
        <w:tc>
          <w:tcPr>
            <w:tcW w:w="1276" w:type="dxa"/>
            <w:vAlign w:val="center"/>
          </w:tcPr>
          <w:p w14:paraId="208076CB">
            <w:pPr>
              <w:pStyle w:val="16"/>
            </w:pPr>
            <w:r>
              <w:t>预算数</w:t>
            </w:r>
          </w:p>
        </w:tc>
        <w:tc>
          <w:tcPr>
            <w:tcW w:w="1332" w:type="dxa"/>
            <w:vAlign w:val="center"/>
          </w:tcPr>
          <w:p w14:paraId="6C07DF4E">
            <w:pPr>
              <w:pStyle w:val="15"/>
            </w:pPr>
            <w:r>
              <w:t>3.00</w:t>
            </w:r>
          </w:p>
        </w:tc>
        <w:tc>
          <w:tcPr>
            <w:tcW w:w="1587" w:type="dxa"/>
            <w:vAlign w:val="center"/>
          </w:tcPr>
          <w:p w14:paraId="360A0ED9">
            <w:pPr>
              <w:pStyle w:val="16"/>
            </w:pPr>
            <w:r>
              <w:t>其中：财政    资金</w:t>
            </w:r>
          </w:p>
        </w:tc>
        <w:tc>
          <w:tcPr>
            <w:tcW w:w="1304" w:type="dxa"/>
            <w:vAlign w:val="center"/>
          </w:tcPr>
          <w:p w14:paraId="0E3DCEA5">
            <w:pPr>
              <w:pStyle w:val="15"/>
            </w:pPr>
            <w:r>
              <w:t>3.00</w:t>
            </w:r>
          </w:p>
        </w:tc>
        <w:tc>
          <w:tcPr>
            <w:tcW w:w="1276" w:type="dxa"/>
            <w:vAlign w:val="center"/>
          </w:tcPr>
          <w:p w14:paraId="238789D7">
            <w:pPr>
              <w:pStyle w:val="16"/>
            </w:pPr>
            <w:r>
              <w:t>其他资金</w:t>
            </w:r>
          </w:p>
        </w:tc>
        <w:tc>
          <w:tcPr>
            <w:tcW w:w="1843" w:type="dxa"/>
            <w:vAlign w:val="center"/>
          </w:tcPr>
          <w:p w14:paraId="5727C33D">
            <w:pPr>
              <w:pStyle w:val="15"/>
            </w:pPr>
            <w:r>
              <w:t xml:space="preserve"> </w:t>
            </w:r>
          </w:p>
        </w:tc>
      </w:tr>
      <w:tr w14:paraId="2B214A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DD7179"/>
        </w:tc>
        <w:tc>
          <w:tcPr>
            <w:tcW w:w="8618" w:type="dxa"/>
            <w:gridSpan w:val="6"/>
            <w:vAlign w:val="center"/>
          </w:tcPr>
          <w:p w14:paraId="0B8C9BA4">
            <w:pPr>
              <w:pStyle w:val="15"/>
            </w:pPr>
            <w:r>
              <w:t>用于安全生产专项活动</w:t>
            </w:r>
          </w:p>
        </w:tc>
      </w:tr>
      <w:tr w14:paraId="70E4E7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29FA39">
            <w:pPr>
              <w:pStyle w:val="16"/>
            </w:pPr>
            <w:r>
              <w:t>资金支出计划（%）</w:t>
            </w:r>
          </w:p>
        </w:tc>
        <w:tc>
          <w:tcPr>
            <w:tcW w:w="2608" w:type="dxa"/>
            <w:gridSpan w:val="2"/>
            <w:vAlign w:val="center"/>
          </w:tcPr>
          <w:p w14:paraId="7849A7F9">
            <w:pPr>
              <w:pStyle w:val="16"/>
            </w:pPr>
            <w:r>
              <w:t>3月底</w:t>
            </w:r>
          </w:p>
        </w:tc>
        <w:tc>
          <w:tcPr>
            <w:tcW w:w="1587" w:type="dxa"/>
            <w:vAlign w:val="center"/>
          </w:tcPr>
          <w:p w14:paraId="32EFAFAC">
            <w:pPr>
              <w:pStyle w:val="16"/>
            </w:pPr>
            <w:r>
              <w:t>6月底</w:t>
            </w:r>
          </w:p>
        </w:tc>
        <w:tc>
          <w:tcPr>
            <w:tcW w:w="1304" w:type="dxa"/>
            <w:vAlign w:val="center"/>
          </w:tcPr>
          <w:p w14:paraId="450BFE03">
            <w:pPr>
              <w:pStyle w:val="16"/>
            </w:pPr>
            <w:r>
              <w:t>10月底</w:t>
            </w:r>
          </w:p>
        </w:tc>
        <w:tc>
          <w:tcPr>
            <w:tcW w:w="3119" w:type="dxa"/>
            <w:gridSpan w:val="2"/>
            <w:vAlign w:val="center"/>
          </w:tcPr>
          <w:p w14:paraId="42E05356">
            <w:pPr>
              <w:pStyle w:val="16"/>
            </w:pPr>
            <w:r>
              <w:t>12月底</w:t>
            </w:r>
          </w:p>
        </w:tc>
      </w:tr>
      <w:tr w14:paraId="0A9840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A7556C"/>
        </w:tc>
        <w:tc>
          <w:tcPr>
            <w:tcW w:w="2608" w:type="dxa"/>
            <w:gridSpan w:val="2"/>
            <w:vAlign w:val="center"/>
          </w:tcPr>
          <w:p w14:paraId="273FD7E3">
            <w:pPr>
              <w:pStyle w:val="17"/>
            </w:pPr>
            <w:r>
              <w:t>20%</w:t>
            </w:r>
          </w:p>
        </w:tc>
        <w:tc>
          <w:tcPr>
            <w:tcW w:w="1587" w:type="dxa"/>
            <w:vAlign w:val="center"/>
          </w:tcPr>
          <w:p w14:paraId="169BDF04">
            <w:pPr>
              <w:pStyle w:val="17"/>
            </w:pPr>
            <w:r>
              <w:t>40%</w:t>
            </w:r>
          </w:p>
        </w:tc>
        <w:tc>
          <w:tcPr>
            <w:tcW w:w="1304" w:type="dxa"/>
            <w:vAlign w:val="center"/>
          </w:tcPr>
          <w:p w14:paraId="0E15F717">
            <w:pPr>
              <w:pStyle w:val="17"/>
            </w:pPr>
            <w:r>
              <w:t>70%</w:t>
            </w:r>
          </w:p>
        </w:tc>
        <w:tc>
          <w:tcPr>
            <w:tcW w:w="3119" w:type="dxa"/>
            <w:gridSpan w:val="2"/>
            <w:vAlign w:val="center"/>
          </w:tcPr>
          <w:p w14:paraId="749F2D8F">
            <w:pPr>
              <w:pStyle w:val="17"/>
            </w:pPr>
            <w:r>
              <w:t>100%</w:t>
            </w:r>
          </w:p>
        </w:tc>
      </w:tr>
      <w:tr w14:paraId="51ADE3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095BDC">
            <w:pPr>
              <w:pStyle w:val="16"/>
            </w:pPr>
            <w:r>
              <w:t>绩效目标</w:t>
            </w:r>
          </w:p>
        </w:tc>
        <w:tc>
          <w:tcPr>
            <w:tcW w:w="8618" w:type="dxa"/>
            <w:gridSpan w:val="6"/>
            <w:vAlign w:val="center"/>
          </w:tcPr>
          <w:p w14:paraId="789B276F">
            <w:pPr>
              <w:pStyle w:val="15"/>
            </w:pPr>
            <w:r>
              <w:t>1.为贯彻落实省、市要求，扎实做好全国“安全生产活动月”期间和全年交通运输行业的安全生产宣贯工作，营造交通运输行业浓厚的宣传氛围，制作与交通运输行业相关的展板、条幅，印刷宣传资料以及购买相关宣传资料等。</w:t>
            </w:r>
            <w:r>
              <w:tab/>
            </w:r>
            <w:r>
              <w:tab/>
            </w:r>
            <w:r>
              <w:tab/>
            </w:r>
            <w:r>
              <w:tab/>
            </w:r>
            <w:r>
              <w:tab/>
            </w:r>
          </w:p>
          <w:p w14:paraId="0820891B">
            <w:pPr>
              <w:pStyle w:val="15"/>
            </w:pPr>
          </w:p>
        </w:tc>
      </w:tr>
    </w:tbl>
    <w:p w14:paraId="10D5618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5925A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E510C8">
            <w:pPr>
              <w:pStyle w:val="16"/>
            </w:pPr>
            <w:r>
              <w:t>一级指标</w:t>
            </w:r>
          </w:p>
        </w:tc>
        <w:tc>
          <w:tcPr>
            <w:tcW w:w="1276" w:type="dxa"/>
            <w:vAlign w:val="center"/>
          </w:tcPr>
          <w:p w14:paraId="60CFB334">
            <w:pPr>
              <w:pStyle w:val="16"/>
            </w:pPr>
            <w:r>
              <w:t>二级指标</w:t>
            </w:r>
          </w:p>
        </w:tc>
        <w:tc>
          <w:tcPr>
            <w:tcW w:w="1332" w:type="dxa"/>
            <w:vAlign w:val="center"/>
          </w:tcPr>
          <w:p w14:paraId="68F4F5D7">
            <w:pPr>
              <w:pStyle w:val="16"/>
            </w:pPr>
            <w:r>
              <w:t>三级指标</w:t>
            </w:r>
          </w:p>
        </w:tc>
        <w:tc>
          <w:tcPr>
            <w:tcW w:w="2891" w:type="dxa"/>
            <w:vAlign w:val="center"/>
          </w:tcPr>
          <w:p w14:paraId="0CF2D607">
            <w:pPr>
              <w:pStyle w:val="16"/>
            </w:pPr>
            <w:r>
              <w:t>绩效指标描述</w:t>
            </w:r>
          </w:p>
        </w:tc>
        <w:tc>
          <w:tcPr>
            <w:tcW w:w="1276" w:type="dxa"/>
            <w:vAlign w:val="center"/>
          </w:tcPr>
          <w:p w14:paraId="52B643FE">
            <w:pPr>
              <w:pStyle w:val="16"/>
            </w:pPr>
            <w:r>
              <w:t>指标值</w:t>
            </w:r>
          </w:p>
        </w:tc>
        <w:tc>
          <w:tcPr>
            <w:tcW w:w="1843" w:type="dxa"/>
            <w:vAlign w:val="center"/>
          </w:tcPr>
          <w:p w14:paraId="666C75A6">
            <w:pPr>
              <w:pStyle w:val="16"/>
            </w:pPr>
            <w:r>
              <w:t>指标值确定依据</w:t>
            </w:r>
          </w:p>
        </w:tc>
      </w:tr>
      <w:tr w14:paraId="1D0041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B58BD0">
            <w:pPr>
              <w:pStyle w:val="17"/>
            </w:pPr>
            <w:r>
              <w:t>产出指标</w:t>
            </w:r>
          </w:p>
        </w:tc>
        <w:tc>
          <w:tcPr>
            <w:tcW w:w="1276" w:type="dxa"/>
            <w:vAlign w:val="center"/>
          </w:tcPr>
          <w:p w14:paraId="2709365F">
            <w:pPr>
              <w:pStyle w:val="15"/>
            </w:pPr>
            <w:r>
              <w:t>数量指标</w:t>
            </w:r>
          </w:p>
        </w:tc>
        <w:tc>
          <w:tcPr>
            <w:tcW w:w="1332" w:type="dxa"/>
            <w:vAlign w:val="center"/>
          </w:tcPr>
          <w:p w14:paraId="33B8E90F">
            <w:pPr>
              <w:pStyle w:val="15"/>
            </w:pPr>
            <w:r>
              <w:t>资料采购完成率</w:t>
            </w:r>
          </w:p>
        </w:tc>
        <w:tc>
          <w:tcPr>
            <w:tcW w:w="2891" w:type="dxa"/>
            <w:vAlign w:val="center"/>
          </w:tcPr>
          <w:p w14:paraId="370A3211">
            <w:pPr>
              <w:pStyle w:val="15"/>
            </w:pPr>
            <w:r>
              <w:t>结合行业宣传特点，在重点时段、重要场所悬挂、粘贴</w:t>
            </w:r>
          </w:p>
        </w:tc>
        <w:tc>
          <w:tcPr>
            <w:tcW w:w="1276" w:type="dxa"/>
            <w:vAlign w:val="center"/>
          </w:tcPr>
          <w:p w14:paraId="3B4B6D6B">
            <w:pPr>
              <w:pStyle w:val="15"/>
            </w:pPr>
            <w:r>
              <w:t>100百分比</w:t>
            </w:r>
          </w:p>
        </w:tc>
        <w:tc>
          <w:tcPr>
            <w:tcW w:w="1843" w:type="dxa"/>
            <w:vAlign w:val="center"/>
          </w:tcPr>
          <w:p w14:paraId="202FF3F2">
            <w:pPr>
              <w:pStyle w:val="15"/>
            </w:pPr>
            <w:r>
              <w:t>省市文件规定</w:t>
            </w:r>
          </w:p>
        </w:tc>
      </w:tr>
      <w:tr w14:paraId="24B190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1588CA"/>
        </w:tc>
        <w:tc>
          <w:tcPr>
            <w:tcW w:w="1276" w:type="dxa"/>
            <w:vAlign w:val="center"/>
          </w:tcPr>
          <w:p w14:paraId="3AB43BB3">
            <w:pPr>
              <w:pStyle w:val="15"/>
            </w:pPr>
            <w:r>
              <w:t>数量指标</w:t>
            </w:r>
          </w:p>
        </w:tc>
        <w:tc>
          <w:tcPr>
            <w:tcW w:w="1332" w:type="dxa"/>
            <w:vAlign w:val="center"/>
          </w:tcPr>
          <w:p w14:paraId="29401EE4">
            <w:pPr>
              <w:pStyle w:val="15"/>
            </w:pPr>
            <w:r>
              <w:t>宣传、演练费用使用率</w:t>
            </w:r>
          </w:p>
        </w:tc>
        <w:tc>
          <w:tcPr>
            <w:tcW w:w="2891" w:type="dxa"/>
            <w:vAlign w:val="center"/>
          </w:tcPr>
          <w:p w14:paraId="3DD7CEB7">
            <w:pPr>
              <w:pStyle w:val="15"/>
            </w:pPr>
            <w:r>
              <w:t>宣传、演练费用使用率</w:t>
            </w:r>
          </w:p>
        </w:tc>
        <w:tc>
          <w:tcPr>
            <w:tcW w:w="1276" w:type="dxa"/>
            <w:vAlign w:val="center"/>
          </w:tcPr>
          <w:p w14:paraId="178D9AAA">
            <w:pPr>
              <w:pStyle w:val="15"/>
            </w:pPr>
            <w:r>
              <w:t>100百分比</w:t>
            </w:r>
          </w:p>
        </w:tc>
        <w:tc>
          <w:tcPr>
            <w:tcW w:w="1843" w:type="dxa"/>
            <w:vAlign w:val="center"/>
          </w:tcPr>
          <w:p w14:paraId="7B4C4F30">
            <w:pPr>
              <w:pStyle w:val="15"/>
            </w:pPr>
            <w:r>
              <w:t>省市文件规定</w:t>
            </w:r>
          </w:p>
        </w:tc>
      </w:tr>
      <w:tr w14:paraId="70B472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5E7A53"/>
        </w:tc>
        <w:tc>
          <w:tcPr>
            <w:tcW w:w="1276" w:type="dxa"/>
            <w:vAlign w:val="center"/>
          </w:tcPr>
          <w:p w14:paraId="02668D71">
            <w:pPr>
              <w:pStyle w:val="15"/>
            </w:pPr>
            <w:r>
              <w:t>质量指标</w:t>
            </w:r>
          </w:p>
        </w:tc>
        <w:tc>
          <w:tcPr>
            <w:tcW w:w="1332" w:type="dxa"/>
            <w:vAlign w:val="center"/>
          </w:tcPr>
          <w:p w14:paraId="7496B522">
            <w:pPr>
              <w:pStyle w:val="15"/>
            </w:pPr>
            <w:r>
              <w:t>活动完成质量</w:t>
            </w:r>
          </w:p>
        </w:tc>
        <w:tc>
          <w:tcPr>
            <w:tcW w:w="2891" w:type="dxa"/>
            <w:vAlign w:val="center"/>
          </w:tcPr>
          <w:p w14:paraId="6D49616B">
            <w:pPr>
              <w:pStyle w:val="15"/>
            </w:pPr>
            <w:r>
              <w:t>依据行业宣传重点高标准完成采购率</w:t>
            </w:r>
          </w:p>
        </w:tc>
        <w:tc>
          <w:tcPr>
            <w:tcW w:w="1276" w:type="dxa"/>
            <w:vAlign w:val="center"/>
          </w:tcPr>
          <w:p w14:paraId="77987173">
            <w:pPr>
              <w:pStyle w:val="15"/>
            </w:pPr>
            <w:r>
              <w:t>100百分比</w:t>
            </w:r>
          </w:p>
        </w:tc>
        <w:tc>
          <w:tcPr>
            <w:tcW w:w="1843" w:type="dxa"/>
            <w:vAlign w:val="center"/>
          </w:tcPr>
          <w:p w14:paraId="5840E5B8">
            <w:pPr>
              <w:pStyle w:val="15"/>
            </w:pPr>
            <w:r>
              <w:t>省市文件规定</w:t>
            </w:r>
          </w:p>
        </w:tc>
      </w:tr>
      <w:tr w14:paraId="12695B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F3BE58"/>
        </w:tc>
        <w:tc>
          <w:tcPr>
            <w:tcW w:w="1276" w:type="dxa"/>
            <w:vAlign w:val="center"/>
          </w:tcPr>
          <w:p w14:paraId="7A827CDC">
            <w:pPr>
              <w:pStyle w:val="15"/>
            </w:pPr>
            <w:r>
              <w:t>时效指标</w:t>
            </w:r>
          </w:p>
        </w:tc>
        <w:tc>
          <w:tcPr>
            <w:tcW w:w="1332" w:type="dxa"/>
            <w:vAlign w:val="center"/>
          </w:tcPr>
          <w:p w14:paraId="53CE7105">
            <w:pPr>
              <w:pStyle w:val="15"/>
            </w:pPr>
            <w:r>
              <w:t>采购完成时限</w:t>
            </w:r>
          </w:p>
        </w:tc>
        <w:tc>
          <w:tcPr>
            <w:tcW w:w="2891" w:type="dxa"/>
            <w:vAlign w:val="center"/>
          </w:tcPr>
          <w:p w14:paraId="3A943B39">
            <w:pPr>
              <w:pStyle w:val="15"/>
            </w:pPr>
            <w:r>
              <w:t>结合上级工作要求和重点时段宣传重点及时完成采购</w:t>
            </w:r>
          </w:p>
        </w:tc>
        <w:tc>
          <w:tcPr>
            <w:tcW w:w="1276" w:type="dxa"/>
            <w:vAlign w:val="center"/>
          </w:tcPr>
          <w:p w14:paraId="12D5B383">
            <w:pPr>
              <w:pStyle w:val="15"/>
            </w:pPr>
            <w:r>
              <w:t>2025年12月31日</w:t>
            </w:r>
          </w:p>
        </w:tc>
        <w:tc>
          <w:tcPr>
            <w:tcW w:w="1843" w:type="dxa"/>
            <w:vAlign w:val="center"/>
          </w:tcPr>
          <w:p w14:paraId="6FD16A8E">
            <w:pPr>
              <w:pStyle w:val="15"/>
            </w:pPr>
            <w:r>
              <w:t>省市文件规定</w:t>
            </w:r>
          </w:p>
        </w:tc>
      </w:tr>
      <w:tr w14:paraId="40717F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702858"/>
        </w:tc>
        <w:tc>
          <w:tcPr>
            <w:tcW w:w="1276" w:type="dxa"/>
            <w:vAlign w:val="center"/>
          </w:tcPr>
          <w:p w14:paraId="4582E659">
            <w:pPr>
              <w:pStyle w:val="15"/>
            </w:pPr>
            <w:r>
              <w:t>成本指标</w:t>
            </w:r>
          </w:p>
        </w:tc>
        <w:tc>
          <w:tcPr>
            <w:tcW w:w="1332" w:type="dxa"/>
            <w:vAlign w:val="center"/>
          </w:tcPr>
          <w:p w14:paraId="6C493949">
            <w:pPr>
              <w:pStyle w:val="15"/>
            </w:pPr>
            <w:r>
              <w:t>安全生产专项活动所需成本</w:t>
            </w:r>
          </w:p>
        </w:tc>
        <w:tc>
          <w:tcPr>
            <w:tcW w:w="2891" w:type="dxa"/>
            <w:vAlign w:val="center"/>
          </w:tcPr>
          <w:p w14:paraId="60B29AF6">
            <w:pPr>
              <w:pStyle w:val="15"/>
            </w:pPr>
            <w:r>
              <w:t>安全生产专项活动所需成本</w:t>
            </w:r>
          </w:p>
        </w:tc>
        <w:tc>
          <w:tcPr>
            <w:tcW w:w="1276" w:type="dxa"/>
            <w:vAlign w:val="center"/>
          </w:tcPr>
          <w:p w14:paraId="06E1B251">
            <w:pPr>
              <w:pStyle w:val="15"/>
            </w:pPr>
            <w:r>
              <w:t>≤3万元</w:t>
            </w:r>
          </w:p>
        </w:tc>
        <w:tc>
          <w:tcPr>
            <w:tcW w:w="1843" w:type="dxa"/>
            <w:vAlign w:val="center"/>
          </w:tcPr>
          <w:p w14:paraId="135594C7">
            <w:pPr>
              <w:pStyle w:val="15"/>
            </w:pPr>
            <w:r>
              <w:t>省市文件规定</w:t>
            </w:r>
          </w:p>
        </w:tc>
      </w:tr>
      <w:tr w14:paraId="0F359A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1295E2">
            <w:pPr>
              <w:pStyle w:val="17"/>
            </w:pPr>
            <w:r>
              <w:t>效益指标</w:t>
            </w:r>
          </w:p>
        </w:tc>
        <w:tc>
          <w:tcPr>
            <w:tcW w:w="1276" w:type="dxa"/>
            <w:vAlign w:val="center"/>
          </w:tcPr>
          <w:p w14:paraId="38D88831">
            <w:pPr>
              <w:pStyle w:val="15"/>
            </w:pPr>
            <w:r>
              <w:t>社会效益指标</w:t>
            </w:r>
          </w:p>
        </w:tc>
        <w:tc>
          <w:tcPr>
            <w:tcW w:w="1332" w:type="dxa"/>
            <w:vAlign w:val="center"/>
          </w:tcPr>
          <w:p w14:paraId="0CDA0FE4">
            <w:pPr>
              <w:pStyle w:val="15"/>
            </w:pPr>
            <w:r>
              <w:t>巩固提升交通运输行业安全管理水平</w:t>
            </w:r>
          </w:p>
        </w:tc>
        <w:tc>
          <w:tcPr>
            <w:tcW w:w="2891" w:type="dxa"/>
            <w:vAlign w:val="center"/>
          </w:tcPr>
          <w:p w14:paraId="6A91B1DD">
            <w:pPr>
              <w:pStyle w:val="15"/>
            </w:pPr>
            <w:r>
              <w:t>进一步巩固提升交通运输行业安全管理水平</w:t>
            </w:r>
          </w:p>
        </w:tc>
        <w:tc>
          <w:tcPr>
            <w:tcW w:w="1276" w:type="dxa"/>
            <w:vAlign w:val="center"/>
          </w:tcPr>
          <w:p w14:paraId="6E760C78">
            <w:pPr>
              <w:pStyle w:val="15"/>
            </w:pPr>
            <w:r>
              <w:t>提高安全性保障</w:t>
            </w:r>
          </w:p>
        </w:tc>
        <w:tc>
          <w:tcPr>
            <w:tcW w:w="1843" w:type="dxa"/>
            <w:vAlign w:val="center"/>
          </w:tcPr>
          <w:p w14:paraId="57A25A54">
            <w:pPr>
              <w:pStyle w:val="15"/>
            </w:pPr>
            <w:r>
              <w:t>省市文件规定</w:t>
            </w:r>
          </w:p>
        </w:tc>
      </w:tr>
      <w:tr w14:paraId="104030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2249F6">
            <w:pPr>
              <w:pStyle w:val="17"/>
            </w:pPr>
            <w:r>
              <w:t>满意度指标</w:t>
            </w:r>
          </w:p>
        </w:tc>
        <w:tc>
          <w:tcPr>
            <w:tcW w:w="1276" w:type="dxa"/>
            <w:vAlign w:val="center"/>
          </w:tcPr>
          <w:p w14:paraId="4B7EFAFC">
            <w:pPr>
              <w:pStyle w:val="15"/>
            </w:pPr>
            <w:r>
              <w:t>服务对象满意度指标</w:t>
            </w:r>
          </w:p>
        </w:tc>
        <w:tc>
          <w:tcPr>
            <w:tcW w:w="1332" w:type="dxa"/>
            <w:vAlign w:val="center"/>
          </w:tcPr>
          <w:p w14:paraId="0E40D652">
            <w:pPr>
              <w:pStyle w:val="15"/>
            </w:pPr>
            <w:r>
              <w:t>服务对象满意度</w:t>
            </w:r>
          </w:p>
        </w:tc>
        <w:tc>
          <w:tcPr>
            <w:tcW w:w="2891" w:type="dxa"/>
            <w:vAlign w:val="center"/>
          </w:tcPr>
          <w:p w14:paraId="041BD0E3">
            <w:pPr>
              <w:pStyle w:val="15"/>
            </w:pPr>
            <w:r>
              <w:t>服务对象满意度</w:t>
            </w:r>
          </w:p>
        </w:tc>
        <w:tc>
          <w:tcPr>
            <w:tcW w:w="1276" w:type="dxa"/>
            <w:vAlign w:val="center"/>
          </w:tcPr>
          <w:p w14:paraId="172DAEBC">
            <w:pPr>
              <w:pStyle w:val="15"/>
            </w:pPr>
            <w:r>
              <w:t>≥90百分比</w:t>
            </w:r>
          </w:p>
        </w:tc>
        <w:tc>
          <w:tcPr>
            <w:tcW w:w="1843" w:type="dxa"/>
            <w:vAlign w:val="center"/>
          </w:tcPr>
          <w:p w14:paraId="0FAF258A">
            <w:pPr>
              <w:pStyle w:val="15"/>
            </w:pPr>
            <w:r>
              <w:t>省市文件规定</w:t>
            </w:r>
          </w:p>
        </w:tc>
      </w:tr>
    </w:tbl>
    <w:p w14:paraId="22016B5D">
      <w:pPr>
        <w:sectPr>
          <w:pgSz w:w="11900" w:h="16840"/>
          <w:pgMar w:top="1984" w:right="1304" w:bottom="1134" w:left="1304" w:header="720" w:footer="720" w:gutter="0"/>
          <w:cols w:space="720" w:num="1"/>
        </w:sectPr>
      </w:pPr>
    </w:p>
    <w:p w14:paraId="3163409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812F967">
      <w:pPr>
        <w:spacing w:before="0" w:after="0"/>
        <w:ind w:firstLine="560"/>
        <w:jc w:val="left"/>
        <w:outlineLvl w:val="3"/>
        <w:rPr>
          <w:rFonts w:hint="eastAsia" w:ascii="方正仿宋简体" w:hAnsi="方正仿宋简体" w:eastAsia="方正仿宋简体" w:cs="方正仿宋简体"/>
          <w:color w:val="000000"/>
          <w:sz w:val="28"/>
        </w:rPr>
      </w:pPr>
      <w:bookmarkStart w:id="5" w:name="_Toc_4_4_0000000006"/>
      <w:r>
        <w:rPr>
          <w:rFonts w:hint="eastAsia" w:ascii="方正仿宋简体" w:hAnsi="方正仿宋简体" w:eastAsia="方正仿宋简体" w:cs="方正仿宋简体"/>
          <w:color w:val="000000"/>
          <w:sz w:val="28"/>
        </w:rPr>
        <w:t>3.办公楼电梯使用费绩效目标表</w:t>
      </w:r>
      <w:bookmarkEnd w:id="5"/>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4DBD5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DB7D58D">
            <w:pPr>
              <w:pStyle w:val="14"/>
            </w:pPr>
            <w:r>
              <w:t>627001唐山市交通运输局本级</w:t>
            </w:r>
          </w:p>
        </w:tc>
        <w:tc>
          <w:tcPr>
            <w:tcW w:w="1843" w:type="dxa"/>
            <w:tcBorders>
              <w:top w:val="single" w:color="FFFFFF" w:sz="6" w:space="0"/>
              <w:left w:val="single" w:color="FFFFFF" w:sz="6" w:space="0"/>
              <w:right w:val="single" w:color="FFFFFF" w:sz="6" w:space="0"/>
            </w:tcBorders>
            <w:vAlign w:val="center"/>
          </w:tcPr>
          <w:p w14:paraId="77FD8BF7">
            <w:pPr>
              <w:pStyle w:val="13"/>
            </w:pPr>
            <w:r>
              <w:t>单位：万元</w:t>
            </w:r>
          </w:p>
        </w:tc>
      </w:tr>
      <w:tr w14:paraId="7B7AC3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89C3BA">
            <w:pPr>
              <w:pStyle w:val="16"/>
            </w:pPr>
            <w:r>
              <w:t>项目编码</w:t>
            </w:r>
          </w:p>
        </w:tc>
        <w:tc>
          <w:tcPr>
            <w:tcW w:w="2608" w:type="dxa"/>
            <w:gridSpan w:val="2"/>
            <w:vAlign w:val="center"/>
          </w:tcPr>
          <w:p w14:paraId="6D4F138F">
            <w:pPr>
              <w:pStyle w:val="15"/>
            </w:pPr>
            <w:r>
              <w:t>13020025P00707510257J</w:t>
            </w:r>
          </w:p>
        </w:tc>
        <w:tc>
          <w:tcPr>
            <w:tcW w:w="1587" w:type="dxa"/>
            <w:vAlign w:val="center"/>
          </w:tcPr>
          <w:p w14:paraId="5487F450">
            <w:pPr>
              <w:pStyle w:val="16"/>
            </w:pPr>
            <w:r>
              <w:t>项目名称</w:t>
            </w:r>
          </w:p>
        </w:tc>
        <w:tc>
          <w:tcPr>
            <w:tcW w:w="4423" w:type="dxa"/>
            <w:gridSpan w:val="3"/>
            <w:vAlign w:val="center"/>
          </w:tcPr>
          <w:p w14:paraId="704E637D">
            <w:pPr>
              <w:pStyle w:val="15"/>
            </w:pPr>
            <w:r>
              <w:t>办公楼电梯使用费</w:t>
            </w:r>
          </w:p>
        </w:tc>
      </w:tr>
      <w:tr w14:paraId="765E9C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02C328">
            <w:pPr>
              <w:pStyle w:val="16"/>
            </w:pPr>
            <w:r>
              <w:t>预算规模及资金用途</w:t>
            </w:r>
          </w:p>
        </w:tc>
        <w:tc>
          <w:tcPr>
            <w:tcW w:w="1276" w:type="dxa"/>
            <w:vAlign w:val="center"/>
          </w:tcPr>
          <w:p w14:paraId="64D218A3">
            <w:pPr>
              <w:pStyle w:val="16"/>
            </w:pPr>
            <w:r>
              <w:t>预算数</w:t>
            </w:r>
          </w:p>
        </w:tc>
        <w:tc>
          <w:tcPr>
            <w:tcW w:w="1332" w:type="dxa"/>
            <w:vAlign w:val="center"/>
          </w:tcPr>
          <w:p w14:paraId="674C1AA7">
            <w:pPr>
              <w:pStyle w:val="15"/>
            </w:pPr>
            <w:r>
              <w:t>15.00</w:t>
            </w:r>
          </w:p>
        </w:tc>
        <w:tc>
          <w:tcPr>
            <w:tcW w:w="1587" w:type="dxa"/>
            <w:vAlign w:val="center"/>
          </w:tcPr>
          <w:p w14:paraId="12547AB5">
            <w:pPr>
              <w:pStyle w:val="16"/>
            </w:pPr>
            <w:r>
              <w:t>其中：财政    资金</w:t>
            </w:r>
          </w:p>
        </w:tc>
        <w:tc>
          <w:tcPr>
            <w:tcW w:w="1304" w:type="dxa"/>
            <w:vAlign w:val="center"/>
          </w:tcPr>
          <w:p w14:paraId="53DA1E62">
            <w:pPr>
              <w:pStyle w:val="15"/>
            </w:pPr>
            <w:r>
              <w:t>15.00</w:t>
            </w:r>
          </w:p>
        </w:tc>
        <w:tc>
          <w:tcPr>
            <w:tcW w:w="1276" w:type="dxa"/>
            <w:vAlign w:val="center"/>
          </w:tcPr>
          <w:p w14:paraId="65721375">
            <w:pPr>
              <w:pStyle w:val="16"/>
            </w:pPr>
            <w:r>
              <w:t>其他资金</w:t>
            </w:r>
          </w:p>
        </w:tc>
        <w:tc>
          <w:tcPr>
            <w:tcW w:w="1843" w:type="dxa"/>
            <w:vAlign w:val="center"/>
          </w:tcPr>
          <w:p w14:paraId="0A3F95D1">
            <w:pPr>
              <w:pStyle w:val="15"/>
            </w:pPr>
            <w:r>
              <w:t xml:space="preserve"> </w:t>
            </w:r>
          </w:p>
        </w:tc>
      </w:tr>
      <w:tr w14:paraId="7423AD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3BB7EA"/>
        </w:tc>
        <w:tc>
          <w:tcPr>
            <w:tcW w:w="8618" w:type="dxa"/>
            <w:gridSpan w:val="6"/>
            <w:vAlign w:val="center"/>
          </w:tcPr>
          <w:p w14:paraId="2A3B92FE">
            <w:pPr>
              <w:pStyle w:val="15"/>
            </w:pPr>
            <w:r>
              <w:t>用于支付办公楼电梯使用费</w:t>
            </w:r>
          </w:p>
        </w:tc>
      </w:tr>
      <w:tr w14:paraId="033D65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F3C007">
            <w:pPr>
              <w:pStyle w:val="16"/>
            </w:pPr>
            <w:r>
              <w:t>资金支出计划（%）</w:t>
            </w:r>
          </w:p>
        </w:tc>
        <w:tc>
          <w:tcPr>
            <w:tcW w:w="2608" w:type="dxa"/>
            <w:gridSpan w:val="2"/>
            <w:vAlign w:val="center"/>
          </w:tcPr>
          <w:p w14:paraId="73B95EC4">
            <w:pPr>
              <w:pStyle w:val="16"/>
            </w:pPr>
            <w:r>
              <w:t>3月底</w:t>
            </w:r>
          </w:p>
        </w:tc>
        <w:tc>
          <w:tcPr>
            <w:tcW w:w="1587" w:type="dxa"/>
            <w:vAlign w:val="center"/>
          </w:tcPr>
          <w:p w14:paraId="44F57970">
            <w:pPr>
              <w:pStyle w:val="16"/>
            </w:pPr>
            <w:r>
              <w:t>6月底</w:t>
            </w:r>
          </w:p>
        </w:tc>
        <w:tc>
          <w:tcPr>
            <w:tcW w:w="1304" w:type="dxa"/>
            <w:vAlign w:val="center"/>
          </w:tcPr>
          <w:p w14:paraId="5CE9D1C4">
            <w:pPr>
              <w:pStyle w:val="16"/>
            </w:pPr>
            <w:r>
              <w:t>10月底</w:t>
            </w:r>
          </w:p>
        </w:tc>
        <w:tc>
          <w:tcPr>
            <w:tcW w:w="3119" w:type="dxa"/>
            <w:gridSpan w:val="2"/>
            <w:vAlign w:val="center"/>
          </w:tcPr>
          <w:p w14:paraId="5B3F7B6E">
            <w:pPr>
              <w:pStyle w:val="16"/>
            </w:pPr>
            <w:r>
              <w:t>12月底</w:t>
            </w:r>
          </w:p>
        </w:tc>
      </w:tr>
      <w:tr w14:paraId="154E7C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550AED"/>
        </w:tc>
        <w:tc>
          <w:tcPr>
            <w:tcW w:w="2608" w:type="dxa"/>
            <w:gridSpan w:val="2"/>
            <w:vAlign w:val="center"/>
          </w:tcPr>
          <w:p w14:paraId="52A5487C">
            <w:pPr>
              <w:pStyle w:val="17"/>
            </w:pPr>
            <w:r>
              <w:t>20%</w:t>
            </w:r>
          </w:p>
        </w:tc>
        <w:tc>
          <w:tcPr>
            <w:tcW w:w="1587" w:type="dxa"/>
            <w:vAlign w:val="center"/>
          </w:tcPr>
          <w:p w14:paraId="78A05148">
            <w:pPr>
              <w:pStyle w:val="17"/>
            </w:pPr>
            <w:r>
              <w:t>40%</w:t>
            </w:r>
          </w:p>
        </w:tc>
        <w:tc>
          <w:tcPr>
            <w:tcW w:w="1304" w:type="dxa"/>
            <w:vAlign w:val="center"/>
          </w:tcPr>
          <w:p w14:paraId="674169F6">
            <w:pPr>
              <w:pStyle w:val="17"/>
            </w:pPr>
            <w:r>
              <w:t>70%</w:t>
            </w:r>
          </w:p>
        </w:tc>
        <w:tc>
          <w:tcPr>
            <w:tcW w:w="3119" w:type="dxa"/>
            <w:gridSpan w:val="2"/>
            <w:vAlign w:val="center"/>
          </w:tcPr>
          <w:p w14:paraId="15D7BD0D">
            <w:pPr>
              <w:pStyle w:val="17"/>
            </w:pPr>
            <w:r>
              <w:t>100%</w:t>
            </w:r>
          </w:p>
        </w:tc>
      </w:tr>
      <w:tr w14:paraId="5E9BE0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7ED63B">
            <w:pPr>
              <w:pStyle w:val="16"/>
            </w:pPr>
            <w:r>
              <w:t>绩效目标</w:t>
            </w:r>
          </w:p>
        </w:tc>
        <w:tc>
          <w:tcPr>
            <w:tcW w:w="8618" w:type="dxa"/>
            <w:gridSpan w:val="6"/>
            <w:vAlign w:val="center"/>
          </w:tcPr>
          <w:p w14:paraId="327CA3E7">
            <w:pPr>
              <w:pStyle w:val="15"/>
            </w:pPr>
            <w:r>
              <w:t>1.做好维修、维护工作，保障单位业务开展</w:t>
            </w:r>
          </w:p>
        </w:tc>
      </w:tr>
    </w:tbl>
    <w:p w14:paraId="058A28A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0E867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BEBBDD">
            <w:pPr>
              <w:pStyle w:val="16"/>
            </w:pPr>
            <w:r>
              <w:t>一级指标</w:t>
            </w:r>
          </w:p>
        </w:tc>
        <w:tc>
          <w:tcPr>
            <w:tcW w:w="1276" w:type="dxa"/>
            <w:vAlign w:val="center"/>
          </w:tcPr>
          <w:p w14:paraId="0231A28D">
            <w:pPr>
              <w:pStyle w:val="16"/>
            </w:pPr>
            <w:r>
              <w:t>二级指标</w:t>
            </w:r>
          </w:p>
        </w:tc>
        <w:tc>
          <w:tcPr>
            <w:tcW w:w="1332" w:type="dxa"/>
            <w:vAlign w:val="center"/>
          </w:tcPr>
          <w:p w14:paraId="24D21B17">
            <w:pPr>
              <w:pStyle w:val="16"/>
            </w:pPr>
            <w:r>
              <w:t>三级指标</w:t>
            </w:r>
          </w:p>
        </w:tc>
        <w:tc>
          <w:tcPr>
            <w:tcW w:w="2891" w:type="dxa"/>
            <w:vAlign w:val="center"/>
          </w:tcPr>
          <w:p w14:paraId="61831454">
            <w:pPr>
              <w:pStyle w:val="16"/>
            </w:pPr>
            <w:r>
              <w:t>绩效指标描述</w:t>
            </w:r>
          </w:p>
        </w:tc>
        <w:tc>
          <w:tcPr>
            <w:tcW w:w="1276" w:type="dxa"/>
            <w:vAlign w:val="center"/>
          </w:tcPr>
          <w:p w14:paraId="7AE53165">
            <w:pPr>
              <w:pStyle w:val="16"/>
            </w:pPr>
            <w:r>
              <w:t>指标值</w:t>
            </w:r>
          </w:p>
        </w:tc>
        <w:tc>
          <w:tcPr>
            <w:tcW w:w="1843" w:type="dxa"/>
            <w:vAlign w:val="center"/>
          </w:tcPr>
          <w:p w14:paraId="4DC1E311">
            <w:pPr>
              <w:pStyle w:val="16"/>
            </w:pPr>
            <w:r>
              <w:t>指标值确定依据</w:t>
            </w:r>
          </w:p>
        </w:tc>
      </w:tr>
      <w:tr w14:paraId="7A875E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C29E7E">
            <w:pPr>
              <w:pStyle w:val="17"/>
            </w:pPr>
            <w:r>
              <w:t>产出指标</w:t>
            </w:r>
          </w:p>
        </w:tc>
        <w:tc>
          <w:tcPr>
            <w:tcW w:w="1276" w:type="dxa"/>
            <w:vAlign w:val="center"/>
          </w:tcPr>
          <w:p w14:paraId="4D60A0A6">
            <w:pPr>
              <w:pStyle w:val="15"/>
            </w:pPr>
            <w:r>
              <w:t>数量指标</w:t>
            </w:r>
          </w:p>
        </w:tc>
        <w:tc>
          <w:tcPr>
            <w:tcW w:w="1332" w:type="dxa"/>
            <w:vAlign w:val="center"/>
          </w:tcPr>
          <w:p w14:paraId="4F30AEC8">
            <w:pPr>
              <w:pStyle w:val="15"/>
            </w:pPr>
            <w:r>
              <w:t>保障电梯数量</w:t>
            </w:r>
          </w:p>
        </w:tc>
        <w:tc>
          <w:tcPr>
            <w:tcW w:w="2891" w:type="dxa"/>
            <w:vAlign w:val="center"/>
          </w:tcPr>
          <w:p w14:paraId="7081D566">
            <w:pPr>
              <w:pStyle w:val="15"/>
            </w:pPr>
            <w:r>
              <w:t>办公楼电梯的数量</w:t>
            </w:r>
          </w:p>
        </w:tc>
        <w:tc>
          <w:tcPr>
            <w:tcW w:w="1276" w:type="dxa"/>
            <w:vAlign w:val="center"/>
          </w:tcPr>
          <w:p w14:paraId="2F2EB64C">
            <w:pPr>
              <w:pStyle w:val="15"/>
            </w:pPr>
            <w:r>
              <w:t>≥5部</w:t>
            </w:r>
          </w:p>
        </w:tc>
        <w:tc>
          <w:tcPr>
            <w:tcW w:w="1843" w:type="dxa"/>
            <w:vAlign w:val="center"/>
          </w:tcPr>
          <w:p w14:paraId="3A780E2E">
            <w:pPr>
              <w:pStyle w:val="15"/>
            </w:pPr>
            <w:r>
              <w:t>年初工作计划</w:t>
            </w:r>
          </w:p>
        </w:tc>
      </w:tr>
      <w:tr w14:paraId="470A93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DA73FD"/>
        </w:tc>
        <w:tc>
          <w:tcPr>
            <w:tcW w:w="1276" w:type="dxa"/>
            <w:vAlign w:val="center"/>
          </w:tcPr>
          <w:p w14:paraId="2A19F70F">
            <w:pPr>
              <w:pStyle w:val="15"/>
            </w:pPr>
            <w:r>
              <w:t>质量指标</w:t>
            </w:r>
          </w:p>
        </w:tc>
        <w:tc>
          <w:tcPr>
            <w:tcW w:w="1332" w:type="dxa"/>
            <w:vAlign w:val="center"/>
          </w:tcPr>
          <w:p w14:paraId="27F3B4DE">
            <w:pPr>
              <w:pStyle w:val="15"/>
            </w:pPr>
            <w:r>
              <w:t>质量合格率</w:t>
            </w:r>
          </w:p>
        </w:tc>
        <w:tc>
          <w:tcPr>
            <w:tcW w:w="2891" w:type="dxa"/>
            <w:vAlign w:val="center"/>
          </w:tcPr>
          <w:p w14:paraId="1959F9AE">
            <w:pPr>
              <w:pStyle w:val="15"/>
            </w:pPr>
            <w:r>
              <w:t>合格的电梯数量占总数量的比例</w:t>
            </w:r>
          </w:p>
        </w:tc>
        <w:tc>
          <w:tcPr>
            <w:tcW w:w="1276" w:type="dxa"/>
            <w:vAlign w:val="center"/>
          </w:tcPr>
          <w:p w14:paraId="6F292F79">
            <w:pPr>
              <w:pStyle w:val="15"/>
            </w:pPr>
            <w:r>
              <w:t>100百分比</w:t>
            </w:r>
          </w:p>
        </w:tc>
        <w:tc>
          <w:tcPr>
            <w:tcW w:w="1843" w:type="dxa"/>
            <w:vAlign w:val="center"/>
          </w:tcPr>
          <w:p w14:paraId="13A637F0">
            <w:pPr>
              <w:pStyle w:val="15"/>
            </w:pPr>
            <w:r>
              <w:t>年初工作计划</w:t>
            </w:r>
          </w:p>
        </w:tc>
      </w:tr>
      <w:tr w14:paraId="1D22A5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9497E0"/>
        </w:tc>
        <w:tc>
          <w:tcPr>
            <w:tcW w:w="1276" w:type="dxa"/>
            <w:vAlign w:val="center"/>
          </w:tcPr>
          <w:p w14:paraId="0CC69CCF">
            <w:pPr>
              <w:pStyle w:val="15"/>
            </w:pPr>
            <w:r>
              <w:t>时效指标</w:t>
            </w:r>
          </w:p>
        </w:tc>
        <w:tc>
          <w:tcPr>
            <w:tcW w:w="1332" w:type="dxa"/>
            <w:vAlign w:val="center"/>
          </w:tcPr>
          <w:p w14:paraId="59FAE6EA">
            <w:pPr>
              <w:pStyle w:val="15"/>
            </w:pPr>
            <w:r>
              <w:t>维修维护完成时限</w:t>
            </w:r>
          </w:p>
        </w:tc>
        <w:tc>
          <w:tcPr>
            <w:tcW w:w="2891" w:type="dxa"/>
            <w:vAlign w:val="center"/>
          </w:tcPr>
          <w:p w14:paraId="6E64D463">
            <w:pPr>
              <w:pStyle w:val="15"/>
            </w:pPr>
            <w:r>
              <w:t>维修维护完成时限</w:t>
            </w:r>
          </w:p>
        </w:tc>
        <w:tc>
          <w:tcPr>
            <w:tcW w:w="1276" w:type="dxa"/>
            <w:vAlign w:val="center"/>
          </w:tcPr>
          <w:p w14:paraId="41D4BA57">
            <w:pPr>
              <w:pStyle w:val="15"/>
            </w:pPr>
            <w:r>
              <w:t>2025年12月31日</w:t>
            </w:r>
          </w:p>
        </w:tc>
        <w:tc>
          <w:tcPr>
            <w:tcW w:w="1843" w:type="dxa"/>
            <w:vAlign w:val="center"/>
          </w:tcPr>
          <w:p w14:paraId="79CE0385">
            <w:pPr>
              <w:pStyle w:val="15"/>
            </w:pPr>
            <w:r>
              <w:t>年初工作计划</w:t>
            </w:r>
          </w:p>
        </w:tc>
      </w:tr>
      <w:tr w14:paraId="05D59D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A4B1A7"/>
        </w:tc>
        <w:tc>
          <w:tcPr>
            <w:tcW w:w="1276" w:type="dxa"/>
            <w:vAlign w:val="center"/>
          </w:tcPr>
          <w:p w14:paraId="3634C8BD">
            <w:pPr>
              <w:pStyle w:val="15"/>
            </w:pPr>
            <w:r>
              <w:t>成本指标</w:t>
            </w:r>
          </w:p>
        </w:tc>
        <w:tc>
          <w:tcPr>
            <w:tcW w:w="1332" w:type="dxa"/>
            <w:vAlign w:val="center"/>
          </w:tcPr>
          <w:p w14:paraId="7EB12EAE">
            <w:pPr>
              <w:pStyle w:val="15"/>
            </w:pPr>
            <w:r>
              <w:t>电梯使用成本</w:t>
            </w:r>
          </w:p>
        </w:tc>
        <w:tc>
          <w:tcPr>
            <w:tcW w:w="2891" w:type="dxa"/>
            <w:vAlign w:val="center"/>
          </w:tcPr>
          <w:p w14:paraId="4B4F21ED">
            <w:pPr>
              <w:pStyle w:val="15"/>
            </w:pPr>
            <w:r>
              <w:t>电梯使用成本</w:t>
            </w:r>
          </w:p>
        </w:tc>
        <w:tc>
          <w:tcPr>
            <w:tcW w:w="1276" w:type="dxa"/>
            <w:vAlign w:val="center"/>
          </w:tcPr>
          <w:p w14:paraId="4E8587C0">
            <w:pPr>
              <w:pStyle w:val="15"/>
            </w:pPr>
            <w:r>
              <w:t>≤3万元</w:t>
            </w:r>
          </w:p>
        </w:tc>
        <w:tc>
          <w:tcPr>
            <w:tcW w:w="1843" w:type="dxa"/>
            <w:vAlign w:val="center"/>
          </w:tcPr>
          <w:p w14:paraId="37F1299E">
            <w:pPr>
              <w:pStyle w:val="15"/>
            </w:pPr>
            <w:r>
              <w:t>年初工作计划</w:t>
            </w:r>
          </w:p>
        </w:tc>
      </w:tr>
      <w:tr w14:paraId="7EE550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1ADB29">
            <w:pPr>
              <w:pStyle w:val="17"/>
            </w:pPr>
            <w:r>
              <w:t>效益指标</w:t>
            </w:r>
          </w:p>
        </w:tc>
        <w:tc>
          <w:tcPr>
            <w:tcW w:w="1276" w:type="dxa"/>
            <w:vAlign w:val="center"/>
          </w:tcPr>
          <w:p w14:paraId="243E383A">
            <w:pPr>
              <w:pStyle w:val="15"/>
            </w:pPr>
            <w:r>
              <w:t>社会效益指标</w:t>
            </w:r>
          </w:p>
        </w:tc>
        <w:tc>
          <w:tcPr>
            <w:tcW w:w="1332" w:type="dxa"/>
            <w:vAlign w:val="center"/>
          </w:tcPr>
          <w:p w14:paraId="5765F9F7">
            <w:pPr>
              <w:pStyle w:val="15"/>
            </w:pPr>
            <w:r>
              <w:t>安全性</w:t>
            </w:r>
          </w:p>
        </w:tc>
        <w:tc>
          <w:tcPr>
            <w:tcW w:w="2891" w:type="dxa"/>
            <w:vAlign w:val="center"/>
          </w:tcPr>
          <w:p w14:paraId="22B0961B">
            <w:pPr>
              <w:pStyle w:val="15"/>
            </w:pPr>
            <w:r>
              <w:t>定性指标：对房屋及其构筑物的安全性和合格率进行维护、保养和检测、保障工作人员人身安全</w:t>
            </w:r>
          </w:p>
        </w:tc>
        <w:tc>
          <w:tcPr>
            <w:tcW w:w="1276" w:type="dxa"/>
            <w:vAlign w:val="center"/>
          </w:tcPr>
          <w:p w14:paraId="1E7C821B">
            <w:pPr>
              <w:pStyle w:val="15"/>
            </w:pPr>
            <w:r>
              <w:t>提高安全性保障</w:t>
            </w:r>
          </w:p>
        </w:tc>
        <w:tc>
          <w:tcPr>
            <w:tcW w:w="1843" w:type="dxa"/>
            <w:vAlign w:val="center"/>
          </w:tcPr>
          <w:p w14:paraId="6C619427">
            <w:pPr>
              <w:pStyle w:val="15"/>
            </w:pPr>
            <w:r>
              <w:t>年初工作计划</w:t>
            </w:r>
          </w:p>
        </w:tc>
      </w:tr>
      <w:tr w14:paraId="6A4667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9FA2D8">
            <w:pPr>
              <w:pStyle w:val="17"/>
            </w:pPr>
            <w:r>
              <w:t>满意度指标</w:t>
            </w:r>
          </w:p>
        </w:tc>
        <w:tc>
          <w:tcPr>
            <w:tcW w:w="1276" w:type="dxa"/>
            <w:vAlign w:val="center"/>
          </w:tcPr>
          <w:p w14:paraId="388BF59A">
            <w:pPr>
              <w:pStyle w:val="15"/>
            </w:pPr>
            <w:r>
              <w:t>服务对象满意度指标</w:t>
            </w:r>
          </w:p>
        </w:tc>
        <w:tc>
          <w:tcPr>
            <w:tcW w:w="1332" w:type="dxa"/>
            <w:vAlign w:val="center"/>
          </w:tcPr>
          <w:p w14:paraId="0C725FD3">
            <w:pPr>
              <w:pStyle w:val="15"/>
            </w:pPr>
            <w:r>
              <w:t>服务对象满意度</w:t>
            </w:r>
          </w:p>
        </w:tc>
        <w:tc>
          <w:tcPr>
            <w:tcW w:w="2891" w:type="dxa"/>
            <w:vAlign w:val="center"/>
          </w:tcPr>
          <w:p w14:paraId="294BE28D">
            <w:pPr>
              <w:pStyle w:val="15"/>
            </w:pPr>
            <w:r>
              <w:t>服务对象满意度</w:t>
            </w:r>
          </w:p>
        </w:tc>
        <w:tc>
          <w:tcPr>
            <w:tcW w:w="1276" w:type="dxa"/>
            <w:vAlign w:val="center"/>
          </w:tcPr>
          <w:p w14:paraId="48ABAF72">
            <w:pPr>
              <w:pStyle w:val="15"/>
            </w:pPr>
            <w:r>
              <w:t>≥95百分比</w:t>
            </w:r>
          </w:p>
        </w:tc>
        <w:tc>
          <w:tcPr>
            <w:tcW w:w="1843" w:type="dxa"/>
            <w:vAlign w:val="center"/>
          </w:tcPr>
          <w:p w14:paraId="30699AA8">
            <w:pPr>
              <w:pStyle w:val="15"/>
            </w:pPr>
            <w:r>
              <w:t>年初工作计划</w:t>
            </w:r>
          </w:p>
        </w:tc>
      </w:tr>
    </w:tbl>
    <w:p w14:paraId="3233967B">
      <w:pPr>
        <w:sectPr>
          <w:pgSz w:w="11900" w:h="16840"/>
          <w:pgMar w:top="1984" w:right="1304" w:bottom="1134" w:left="1304" w:header="720" w:footer="720" w:gutter="0"/>
          <w:cols w:space="720" w:num="1"/>
        </w:sectPr>
      </w:pPr>
    </w:p>
    <w:p w14:paraId="0E576DB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AC379AC">
      <w:pPr>
        <w:spacing w:before="0" w:after="0"/>
        <w:ind w:firstLine="560"/>
        <w:jc w:val="left"/>
        <w:outlineLvl w:val="3"/>
        <w:rPr>
          <w:rFonts w:hint="eastAsia" w:ascii="方正仿宋简体" w:hAnsi="方正仿宋简体" w:eastAsia="方正仿宋简体" w:cs="方正仿宋简体"/>
          <w:color w:val="000000"/>
          <w:sz w:val="28"/>
        </w:rPr>
      </w:pPr>
      <w:bookmarkStart w:id="6" w:name="_Toc_4_4_0000000007"/>
      <w:r>
        <w:rPr>
          <w:rFonts w:hint="eastAsia" w:ascii="方正仿宋简体" w:hAnsi="方正仿宋简体" w:eastAsia="方正仿宋简体" w:cs="方正仿宋简体"/>
          <w:color w:val="000000"/>
          <w:sz w:val="28"/>
        </w:rPr>
        <w:t>4.办公楼内日常小修绩效目标表</w:t>
      </w:r>
      <w:bookmarkEnd w:id="6"/>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1F5A6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105CC51">
            <w:pPr>
              <w:pStyle w:val="14"/>
            </w:pPr>
            <w:r>
              <w:t>627001唐山市交通运输局本级</w:t>
            </w:r>
          </w:p>
        </w:tc>
        <w:tc>
          <w:tcPr>
            <w:tcW w:w="1843" w:type="dxa"/>
            <w:tcBorders>
              <w:top w:val="single" w:color="FFFFFF" w:sz="6" w:space="0"/>
              <w:left w:val="single" w:color="FFFFFF" w:sz="6" w:space="0"/>
              <w:right w:val="single" w:color="FFFFFF" w:sz="6" w:space="0"/>
            </w:tcBorders>
            <w:vAlign w:val="center"/>
          </w:tcPr>
          <w:p w14:paraId="2F0BE4FF">
            <w:pPr>
              <w:pStyle w:val="13"/>
            </w:pPr>
            <w:r>
              <w:t>单位：万元</w:t>
            </w:r>
          </w:p>
        </w:tc>
      </w:tr>
      <w:tr w14:paraId="3EE04F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2CAEC2">
            <w:pPr>
              <w:pStyle w:val="16"/>
            </w:pPr>
            <w:r>
              <w:t>项目编码</w:t>
            </w:r>
          </w:p>
        </w:tc>
        <w:tc>
          <w:tcPr>
            <w:tcW w:w="2608" w:type="dxa"/>
            <w:gridSpan w:val="2"/>
            <w:vAlign w:val="center"/>
          </w:tcPr>
          <w:p w14:paraId="480469EB">
            <w:pPr>
              <w:pStyle w:val="15"/>
            </w:pPr>
            <w:r>
              <w:t>13020025P00707510290Q</w:t>
            </w:r>
          </w:p>
        </w:tc>
        <w:tc>
          <w:tcPr>
            <w:tcW w:w="1587" w:type="dxa"/>
            <w:vAlign w:val="center"/>
          </w:tcPr>
          <w:p w14:paraId="46D70A8E">
            <w:pPr>
              <w:pStyle w:val="16"/>
            </w:pPr>
            <w:r>
              <w:t>项目名称</w:t>
            </w:r>
          </w:p>
        </w:tc>
        <w:tc>
          <w:tcPr>
            <w:tcW w:w="4423" w:type="dxa"/>
            <w:gridSpan w:val="3"/>
            <w:vAlign w:val="center"/>
          </w:tcPr>
          <w:p w14:paraId="3F3E1635">
            <w:pPr>
              <w:pStyle w:val="15"/>
            </w:pPr>
            <w:r>
              <w:t>办公楼内日常小修</w:t>
            </w:r>
          </w:p>
        </w:tc>
      </w:tr>
      <w:tr w14:paraId="2B195F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AF55F4">
            <w:pPr>
              <w:pStyle w:val="16"/>
            </w:pPr>
            <w:r>
              <w:t>预算规模及资金用途</w:t>
            </w:r>
          </w:p>
        </w:tc>
        <w:tc>
          <w:tcPr>
            <w:tcW w:w="1276" w:type="dxa"/>
            <w:vAlign w:val="center"/>
          </w:tcPr>
          <w:p w14:paraId="645C095F">
            <w:pPr>
              <w:pStyle w:val="16"/>
            </w:pPr>
            <w:r>
              <w:t>预算数</w:t>
            </w:r>
          </w:p>
        </w:tc>
        <w:tc>
          <w:tcPr>
            <w:tcW w:w="1332" w:type="dxa"/>
            <w:vAlign w:val="center"/>
          </w:tcPr>
          <w:p w14:paraId="11725E8D">
            <w:pPr>
              <w:pStyle w:val="15"/>
            </w:pPr>
            <w:r>
              <w:t>25.00</w:t>
            </w:r>
          </w:p>
        </w:tc>
        <w:tc>
          <w:tcPr>
            <w:tcW w:w="1587" w:type="dxa"/>
            <w:vAlign w:val="center"/>
          </w:tcPr>
          <w:p w14:paraId="3EB286AF">
            <w:pPr>
              <w:pStyle w:val="16"/>
            </w:pPr>
            <w:r>
              <w:t>其中：财政    资金</w:t>
            </w:r>
          </w:p>
        </w:tc>
        <w:tc>
          <w:tcPr>
            <w:tcW w:w="1304" w:type="dxa"/>
            <w:vAlign w:val="center"/>
          </w:tcPr>
          <w:p w14:paraId="3C08214F">
            <w:pPr>
              <w:pStyle w:val="15"/>
            </w:pPr>
            <w:r>
              <w:t>25.00</w:t>
            </w:r>
          </w:p>
        </w:tc>
        <w:tc>
          <w:tcPr>
            <w:tcW w:w="1276" w:type="dxa"/>
            <w:vAlign w:val="center"/>
          </w:tcPr>
          <w:p w14:paraId="7BBAA198">
            <w:pPr>
              <w:pStyle w:val="16"/>
            </w:pPr>
            <w:r>
              <w:t>其他资金</w:t>
            </w:r>
          </w:p>
        </w:tc>
        <w:tc>
          <w:tcPr>
            <w:tcW w:w="1843" w:type="dxa"/>
            <w:vAlign w:val="center"/>
          </w:tcPr>
          <w:p w14:paraId="544618B4">
            <w:pPr>
              <w:pStyle w:val="15"/>
            </w:pPr>
            <w:r>
              <w:t xml:space="preserve"> </w:t>
            </w:r>
          </w:p>
        </w:tc>
      </w:tr>
      <w:tr w14:paraId="21605E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AB2C5E"/>
        </w:tc>
        <w:tc>
          <w:tcPr>
            <w:tcW w:w="8618" w:type="dxa"/>
            <w:gridSpan w:val="6"/>
            <w:vAlign w:val="center"/>
          </w:tcPr>
          <w:p w14:paraId="182D9084">
            <w:pPr>
              <w:pStyle w:val="15"/>
            </w:pPr>
            <w:r>
              <w:t>用于支付办公楼日常小修费用</w:t>
            </w:r>
          </w:p>
        </w:tc>
      </w:tr>
      <w:tr w14:paraId="2B6337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C8159F">
            <w:pPr>
              <w:pStyle w:val="16"/>
            </w:pPr>
            <w:r>
              <w:t>资金支出计划（%）</w:t>
            </w:r>
          </w:p>
        </w:tc>
        <w:tc>
          <w:tcPr>
            <w:tcW w:w="2608" w:type="dxa"/>
            <w:gridSpan w:val="2"/>
            <w:vAlign w:val="center"/>
          </w:tcPr>
          <w:p w14:paraId="30B6BBF6">
            <w:pPr>
              <w:pStyle w:val="16"/>
            </w:pPr>
            <w:r>
              <w:t>3月底</w:t>
            </w:r>
          </w:p>
        </w:tc>
        <w:tc>
          <w:tcPr>
            <w:tcW w:w="1587" w:type="dxa"/>
            <w:vAlign w:val="center"/>
          </w:tcPr>
          <w:p w14:paraId="032B6241">
            <w:pPr>
              <w:pStyle w:val="16"/>
            </w:pPr>
            <w:r>
              <w:t>6月底</w:t>
            </w:r>
          </w:p>
        </w:tc>
        <w:tc>
          <w:tcPr>
            <w:tcW w:w="1304" w:type="dxa"/>
            <w:vAlign w:val="center"/>
          </w:tcPr>
          <w:p w14:paraId="2B7AEE62">
            <w:pPr>
              <w:pStyle w:val="16"/>
            </w:pPr>
            <w:r>
              <w:t>10月底</w:t>
            </w:r>
          </w:p>
        </w:tc>
        <w:tc>
          <w:tcPr>
            <w:tcW w:w="3119" w:type="dxa"/>
            <w:gridSpan w:val="2"/>
            <w:vAlign w:val="center"/>
          </w:tcPr>
          <w:p w14:paraId="2F260FC4">
            <w:pPr>
              <w:pStyle w:val="16"/>
            </w:pPr>
            <w:r>
              <w:t>12月底</w:t>
            </w:r>
          </w:p>
        </w:tc>
      </w:tr>
      <w:tr w14:paraId="74AA7A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8134D7"/>
        </w:tc>
        <w:tc>
          <w:tcPr>
            <w:tcW w:w="2608" w:type="dxa"/>
            <w:gridSpan w:val="2"/>
            <w:vAlign w:val="center"/>
          </w:tcPr>
          <w:p w14:paraId="1D7FFFDB">
            <w:pPr>
              <w:pStyle w:val="17"/>
            </w:pPr>
            <w:r>
              <w:t>20%</w:t>
            </w:r>
          </w:p>
        </w:tc>
        <w:tc>
          <w:tcPr>
            <w:tcW w:w="1587" w:type="dxa"/>
            <w:vAlign w:val="center"/>
          </w:tcPr>
          <w:p w14:paraId="2321D36C">
            <w:pPr>
              <w:pStyle w:val="17"/>
            </w:pPr>
            <w:r>
              <w:t>40%</w:t>
            </w:r>
          </w:p>
        </w:tc>
        <w:tc>
          <w:tcPr>
            <w:tcW w:w="1304" w:type="dxa"/>
            <w:vAlign w:val="center"/>
          </w:tcPr>
          <w:p w14:paraId="6095A016">
            <w:pPr>
              <w:pStyle w:val="17"/>
            </w:pPr>
            <w:r>
              <w:t>70%</w:t>
            </w:r>
          </w:p>
        </w:tc>
        <w:tc>
          <w:tcPr>
            <w:tcW w:w="3119" w:type="dxa"/>
            <w:gridSpan w:val="2"/>
            <w:vAlign w:val="center"/>
          </w:tcPr>
          <w:p w14:paraId="3E6DCB30">
            <w:pPr>
              <w:pStyle w:val="17"/>
            </w:pPr>
            <w:r>
              <w:t>100%</w:t>
            </w:r>
          </w:p>
        </w:tc>
      </w:tr>
      <w:tr w14:paraId="550407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E14B8E">
            <w:pPr>
              <w:pStyle w:val="16"/>
            </w:pPr>
            <w:r>
              <w:t>绩效目标</w:t>
            </w:r>
          </w:p>
        </w:tc>
        <w:tc>
          <w:tcPr>
            <w:tcW w:w="8618" w:type="dxa"/>
            <w:gridSpan w:val="6"/>
            <w:vAlign w:val="center"/>
          </w:tcPr>
          <w:p w14:paraId="19191E38">
            <w:pPr>
              <w:pStyle w:val="15"/>
            </w:pPr>
            <w:r>
              <w:t>1.做好维修、维护工作、保障单位业务开展</w:t>
            </w:r>
          </w:p>
        </w:tc>
      </w:tr>
    </w:tbl>
    <w:p w14:paraId="51FFCAE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17D53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D0C4C0">
            <w:pPr>
              <w:pStyle w:val="16"/>
            </w:pPr>
            <w:r>
              <w:t>一级指标</w:t>
            </w:r>
          </w:p>
        </w:tc>
        <w:tc>
          <w:tcPr>
            <w:tcW w:w="1276" w:type="dxa"/>
            <w:vAlign w:val="center"/>
          </w:tcPr>
          <w:p w14:paraId="2FDBD781">
            <w:pPr>
              <w:pStyle w:val="16"/>
            </w:pPr>
            <w:r>
              <w:t>二级指标</w:t>
            </w:r>
          </w:p>
        </w:tc>
        <w:tc>
          <w:tcPr>
            <w:tcW w:w="1332" w:type="dxa"/>
            <w:vAlign w:val="center"/>
          </w:tcPr>
          <w:p w14:paraId="561A0311">
            <w:pPr>
              <w:pStyle w:val="16"/>
            </w:pPr>
            <w:r>
              <w:t>三级指标</w:t>
            </w:r>
          </w:p>
        </w:tc>
        <w:tc>
          <w:tcPr>
            <w:tcW w:w="2891" w:type="dxa"/>
            <w:vAlign w:val="center"/>
          </w:tcPr>
          <w:p w14:paraId="1CC6003D">
            <w:pPr>
              <w:pStyle w:val="16"/>
            </w:pPr>
            <w:r>
              <w:t>绩效指标描述</w:t>
            </w:r>
          </w:p>
        </w:tc>
        <w:tc>
          <w:tcPr>
            <w:tcW w:w="1276" w:type="dxa"/>
            <w:vAlign w:val="center"/>
          </w:tcPr>
          <w:p w14:paraId="25CBAC66">
            <w:pPr>
              <w:pStyle w:val="16"/>
            </w:pPr>
            <w:r>
              <w:t>指标值</w:t>
            </w:r>
          </w:p>
        </w:tc>
        <w:tc>
          <w:tcPr>
            <w:tcW w:w="1843" w:type="dxa"/>
            <w:vAlign w:val="center"/>
          </w:tcPr>
          <w:p w14:paraId="46FF1723">
            <w:pPr>
              <w:pStyle w:val="16"/>
            </w:pPr>
            <w:r>
              <w:t>指标值确定依据</w:t>
            </w:r>
          </w:p>
        </w:tc>
      </w:tr>
      <w:tr w14:paraId="0A89D5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CF3B2B">
            <w:pPr>
              <w:pStyle w:val="17"/>
            </w:pPr>
            <w:r>
              <w:t>产出指标</w:t>
            </w:r>
          </w:p>
        </w:tc>
        <w:tc>
          <w:tcPr>
            <w:tcW w:w="1276" w:type="dxa"/>
            <w:vAlign w:val="center"/>
          </w:tcPr>
          <w:p w14:paraId="29875446">
            <w:pPr>
              <w:pStyle w:val="15"/>
            </w:pPr>
            <w:r>
              <w:t>数量指标</w:t>
            </w:r>
          </w:p>
        </w:tc>
        <w:tc>
          <w:tcPr>
            <w:tcW w:w="1332" w:type="dxa"/>
            <w:vAlign w:val="center"/>
          </w:tcPr>
          <w:p w14:paraId="5880AC79">
            <w:pPr>
              <w:pStyle w:val="15"/>
            </w:pPr>
            <w:r>
              <w:t>办公日常小修数量</w:t>
            </w:r>
          </w:p>
        </w:tc>
        <w:tc>
          <w:tcPr>
            <w:tcW w:w="2891" w:type="dxa"/>
            <w:vAlign w:val="center"/>
          </w:tcPr>
          <w:p w14:paraId="3B2C4181">
            <w:pPr>
              <w:pStyle w:val="15"/>
            </w:pPr>
            <w:r>
              <w:t>办公日常小修数量</w:t>
            </w:r>
          </w:p>
        </w:tc>
        <w:tc>
          <w:tcPr>
            <w:tcW w:w="1276" w:type="dxa"/>
            <w:vAlign w:val="center"/>
          </w:tcPr>
          <w:p w14:paraId="3C382811">
            <w:pPr>
              <w:pStyle w:val="15"/>
            </w:pPr>
            <w:r>
              <w:t>≥10项</w:t>
            </w:r>
          </w:p>
        </w:tc>
        <w:tc>
          <w:tcPr>
            <w:tcW w:w="1843" w:type="dxa"/>
            <w:vAlign w:val="center"/>
          </w:tcPr>
          <w:p w14:paraId="68833FB9">
            <w:pPr>
              <w:pStyle w:val="15"/>
            </w:pPr>
            <w:r>
              <w:t>根据年初工作计划</w:t>
            </w:r>
          </w:p>
        </w:tc>
      </w:tr>
      <w:tr w14:paraId="316FC2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2FB876"/>
        </w:tc>
        <w:tc>
          <w:tcPr>
            <w:tcW w:w="1276" w:type="dxa"/>
            <w:vAlign w:val="center"/>
          </w:tcPr>
          <w:p w14:paraId="1F7F874B">
            <w:pPr>
              <w:pStyle w:val="15"/>
            </w:pPr>
            <w:r>
              <w:t>质量指标</w:t>
            </w:r>
          </w:p>
        </w:tc>
        <w:tc>
          <w:tcPr>
            <w:tcW w:w="1332" w:type="dxa"/>
            <w:vAlign w:val="center"/>
          </w:tcPr>
          <w:p w14:paraId="07359BE3">
            <w:pPr>
              <w:pStyle w:val="15"/>
            </w:pPr>
            <w:r>
              <w:t>质量合格率</w:t>
            </w:r>
          </w:p>
        </w:tc>
        <w:tc>
          <w:tcPr>
            <w:tcW w:w="2891" w:type="dxa"/>
            <w:vAlign w:val="center"/>
          </w:tcPr>
          <w:p w14:paraId="387EDC32">
            <w:pPr>
              <w:pStyle w:val="15"/>
            </w:pPr>
            <w:r>
              <w:t>合格的工程数量占总工程数量的比例</w:t>
            </w:r>
          </w:p>
        </w:tc>
        <w:tc>
          <w:tcPr>
            <w:tcW w:w="1276" w:type="dxa"/>
            <w:vAlign w:val="center"/>
          </w:tcPr>
          <w:p w14:paraId="60EC05CB">
            <w:pPr>
              <w:pStyle w:val="15"/>
            </w:pPr>
            <w:r>
              <w:t>100百分比</w:t>
            </w:r>
          </w:p>
        </w:tc>
        <w:tc>
          <w:tcPr>
            <w:tcW w:w="1843" w:type="dxa"/>
            <w:vAlign w:val="center"/>
          </w:tcPr>
          <w:p w14:paraId="4C7AD342">
            <w:pPr>
              <w:pStyle w:val="15"/>
            </w:pPr>
            <w:r>
              <w:t>根据年初工作计划</w:t>
            </w:r>
          </w:p>
        </w:tc>
      </w:tr>
      <w:tr w14:paraId="6D2AB5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171815"/>
        </w:tc>
        <w:tc>
          <w:tcPr>
            <w:tcW w:w="1276" w:type="dxa"/>
            <w:vAlign w:val="center"/>
          </w:tcPr>
          <w:p w14:paraId="6981A18E">
            <w:pPr>
              <w:pStyle w:val="15"/>
            </w:pPr>
            <w:r>
              <w:t>时效指标</w:t>
            </w:r>
          </w:p>
        </w:tc>
        <w:tc>
          <w:tcPr>
            <w:tcW w:w="1332" w:type="dxa"/>
            <w:vAlign w:val="center"/>
          </w:tcPr>
          <w:p w14:paraId="73244A68">
            <w:pPr>
              <w:pStyle w:val="15"/>
            </w:pPr>
            <w:r>
              <w:t>维修维护完成时限</w:t>
            </w:r>
          </w:p>
        </w:tc>
        <w:tc>
          <w:tcPr>
            <w:tcW w:w="2891" w:type="dxa"/>
            <w:vAlign w:val="center"/>
          </w:tcPr>
          <w:p w14:paraId="3EDC78AE">
            <w:pPr>
              <w:pStyle w:val="15"/>
            </w:pPr>
            <w:r>
              <w:t>维修维护完成时限</w:t>
            </w:r>
          </w:p>
        </w:tc>
        <w:tc>
          <w:tcPr>
            <w:tcW w:w="1276" w:type="dxa"/>
            <w:vAlign w:val="center"/>
          </w:tcPr>
          <w:p w14:paraId="4CF4F878">
            <w:pPr>
              <w:pStyle w:val="15"/>
            </w:pPr>
            <w:r>
              <w:t>2025年12月31日</w:t>
            </w:r>
          </w:p>
        </w:tc>
        <w:tc>
          <w:tcPr>
            <w:tcW w:w="1843" w:type="dxa"/>
            <w:vAlign w:val="center"/>
          </w:tcPr>
          <w:p w14:paraId="4845E14A">
            <w:pPr>
              <w:pStyle w:val="15"/>
            </w:pPr>
            <w:r>
              <w:t>根据年初工作计划</w:t>
            </w:r>
          </w:p>
        </w:tc>
      </w:tr>
      <w:tr w14:paraId="2759F8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3593D8"/>
        </w:tc>
        <w:tc>
          <w:tcPr>
            <w:tcW w:w="1276" w:type="dxa"/>
            <w:vAlign w:val="center"/>
          </w:tcPr>
          <w:p w14:paraId="640AD40A">
            <w:pPr>
              <w:pStyle w:val="15"/>
            </w:pPr>
            <w:r>
              <w:t>成本指标</w:t>
            </w:r>
          </w:p>
        </w:tc>
        <w:tc>
          <w:tcPr>
            <w:tcW w:w="1332" w:type="dxa"/>
            <w:vAlign w:val="center"/>
          </w:tcPr>
          <w:p w14:paraId="69A31FE4">
            <w:pPr>
              <w:pStyle w:val="15"/>
            </w:pPr>
            <w:r>
              <w:t>小修成本</w:t>
            </w:r>
          </w:p>
        </w:tc>
        <w:tc>
          <w:tcPr>
            <w:tcW w:w="2891" w:type="dxa"/>
            <w:vAlign w:val="center"/>
          </w:tcPr>
          <w:p w14:paraId="68F24429">
            <w:pPr>
              <w:pStyle w:val="15"/>
            </w:pPr>
            <w:r>
              <w:t>办公楼日常小修成本</w:t>
            </w:r>
          </w:p>
        </w:tc>
        <w:tc>
          <w:tcPr>
            <w:tcW w:w="1276" w:type="dxa"/>
            <w:vAlign w:val="center"/>
          </w:tcPr>
          <w:p w14:paraId="05A59B8D">
            <w:pPr>
              <w:pStyle w:val="15"/>
            </w:pPr>
            <w:r>
              <w:t>≤2.5万元</w:t>
            </w:r>
          </w:p>
        </w:tc>
        <w:tc>
          <w:tcPr>
            <w:tcW w:w="1843" w:type="dxa"/>
            <w:vAlign w:val="center"/>
          </w:tcPr>
          <w:p w14:paraId="3463A132">
            <w:pPr>
              <w:pStyle w:val="15"/>
            </w:pPr>
            <w:r>
              <w:t>根据年初工作计划</w:t>
            </w:r>
          </w:p>
        </w:tc>
      </w:tr>
      <w:tr w14:paraId="73F5AA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EB51B2">
            <w:pPr>
              <w:pStyle w:val="17"/>
            </w:pPr>
            <w:r>
              <w:t>效益指标</w:t>
            </w:r>
          </w:p>
        </w:tc>
        <w:tc>
          <w:tcPr>
            <w:tcW w:w="1276" w:type="dxa"/>
            <w:vAlign w:val="center"/>
          </w:tcPr>
          <w:p w14:paraId="50E32496">
            <w:pPr>
              <w:pStyle w:val="15"/>
            </w:pPr>
            <w:r>
              <w:t>社会效益指标</w:t>
            </w:r>
          </w:p>
        </w:tc>
        <w:tc>
          <w:tcPr>
            <w:tcW w:w="1332" w:type="dxa"/>
            <w:vAlign w:val="center"/>
          </w:tcPr>
          <w:p w14:paraId="378C8A2B">
            <w:pPr>
              <w:pStyle w:val="15"/>
            </w:pPr>
            <w:r>
              <w:t>设备设施正常运转</w:t>
            </w:r>
          </w:p>
        </w:tc>
        <w:tc>
          <w:tcPr>
            <w:tcW w:w="2891" w:type="dxa"/>
            <w:vAlign w:val="center"/>
          </w:tcPr>
          <w:p w14:paraId="1FFB3DD6">
            <w:pPr>
              <w:pStyle w:val="15"/>
            </w:pPr>
            <w:r>
              <w:t>定性指标：对房屋及其构筑物的设备设施率进行维修更换，保障工作人员正常使用</w:t>
            </w:r>
          </w:p>
        </w:tc>
        <w:tc>
          <w:tcPr>
            <w:tcW w:w="1276" w:type="dxa"/>
            <w:vAlign w:val="center"/>
          </w:tcPr>
          <w:p w14:paraId="558047F8">
            <w:pPr>
              <w:pStyle w:val="15"/>
            </w:pPr>
            <w:r>
              <w:t>提高正常运转性保障</w:t>
            </w:r>
          </w:p>
        </w:tc>
        <w:tc>
          <w:tcPr>
            <w:tcW w:w="1843" w:type="dxa"/>
            <w:vAlign w:val="center"/>
          </w:tcPr>
          <w:p w14:paraId="4BB8CD83">
            <w:pPr>
              <w:pStyle w:val="15"/>
            </w:pPr>
            <w:r>
              <w:t>根据年初工作计划</w:t>
            </w:r>
          </w:p>
        </w:tc>
      </w:tr>
      <w:tr w14:paraId="39E5E3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DCE218">
            <w:pPr>
              <w:pStyle w:val="17"/>
            </w:pPr>
            <w:r>
              <w:t>满意度指标</w:t>
            </w:r>
          </w:p>
        </w:tc>
        <w:tc>
          <w:tcPr>
            <w:tcW w:w="1276" w:type="dxa"/>
            <w:vAlign w:val="center"/>
          </w:tcPr>
          <w:p w14:paraId="36D2281D">
            <w:pPr>
              <w:pStyle w:val="15"/>
            </w:pPr>
            <w:r>
              <w:t>服务对象满意度指标</w:t>
            </w:r>
          </w:p>
        </w:tc>
        <w:tc>
          <w:tcPr>
            <w:tcW w:w="1332" w:type="dxa"/>
            <w:vAlign w:val="center"/>
          </w:tcPr>
          <w:p w14:paraId="147FF1C2">
            <w:pPr>
              <w:pStyle w:val="15"/>
            </w:pPr>
            <w:r>
              <w:t>服务对象满意度</w:t>
            </w:r>
          </w:p>
        </w:tc>
        <w:tc>
          <w:tcPr>
            <w:tcW w:w="2891" w:type="dxa"/>
            <w:vAlign w:val="center"/>
          </w:tcPr>
          <w:p w14:paraId="7A15C58B">
            <w:pPr>
              <w:pStyle w:val="15"/>
            </w:pPr>
            <w:r>
              <w:t>服务对象满意度</w:t>
            </w:r>
          </w:p>
        </w:tc>
        <w:tc>
          <w:tcPr>
            <w:tcW w:w="1276" w:type="dxa"/>
            <w:vAlign w:val="center"/>
          </w:tcPr>
          <w:p w14:paraId="377971C4">
            <w:pPr>
              <w:pStyle w:val="15"/>
            </w:pPr>
            <w:r>
              <w:t>≥95百分比</w:t>
            </w:r>
          </w:p>
        </w:tc>
        <w:tc>
          <w:tcPr>
            <w:tcW w:w="1843" w:type="dxa"/>
            <w:vAlign w:val="center"/>
          </w:tcPr>
          <w:p w14:paraId="43F96F0F">
            <w:pPr>
              <w:pStyle w:val="15"/>
            </w:pPr>
            <w:r>
              <w:t>根据年初工作计划</w:t>
            </w:r>
          </w:p>
        </w:tc>
      </w:tr>
    </w:tbl>
    <w:p w14:paraId="027AF520">
      <w:pPr>
        <w:sectPr>
          <w:pgSz w:w="11900" w:h="16840"/>
          <w:pgMar w:top="1984" w:right="1304" w:bottom="1134" w:left="1304" w:header="720" w:footer="720" w:gutter="0"/>
          <w:cols w:space="720" w:num="1"/>
        </w:sectPr>
      </w:pPr>
    </w:p>
    <w:p w14:paraId="1CFB978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0F0AB1D">
      <w:pPr>
        <w:spacing w:before="0" w:after="0"/>
        <w:ind w:firstLine="560"/>
        <w:jc w:val="left"/>
        <w:outlineLvl w:val="3"/>
        <w:rPr>
          <w:rFonts w:hint="eastAsia" w:ascii="方正仿宋简体" w:hAnsi="方正仿宋简体" w:eastAsia="方正仿宋简体" w:cs="方正仿宋简体"/>
          <w:color w:val="000000"/>
          <w:sz w:val="28"/>
        </w:rPr>
      </w:pPr>
      <w:bookmarkStart w:id="7" w:name="_Toc_4_4_0000000008"/>
      <w:r>
        <w:rPr>
          <w:rFonts w:hint="eastAsia" w:ascii="方正仿宋简体" w:hAnsi="方正仿宋简体" w:eastAsia="方正仿宋简体" w:cs="方正仿宋简体"/>
          <w:color w:val="000000"/>
          <w:sz w:val="28"/>
        </w:rPr>
        <w:t>5.办公楼设施修缮绩效目标表</w:t>
      </w:r>
      <w:bookmarkEnd w:id="7"/>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41D8A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82FC484">
            <w:pPr>
              <w:pStyle w:val="14"/>
            </w:pPr>
            <w:r>
              <w:t>627001唐山市交通运输局本级</w:t>
            </w:r>
          </w:p>
        </w:tc>
        <w:tc>
          <w:tcPr>
            <w:tcW w:w="1843" w:type="dxa"/>
            <w:tcBorders>
              <w:top w:val="single" w:color="FFFFFF" w:sz="6" w:space="0"/>
              <w:left w:val="single" w:color="FFFFFF" w:sz="6" w:space="0"/>
              <w:right w:val="single" w:color="FFFFFF" w:sz="6" w:space="0"/>
            </w:tcBorders>
            <w:vAlign w:val="center"/>
          </w:tcPr>
          <w:p w14:paraId="4D01B217">
            <w:pPr>
              <w:pStyle w:val="13"/>
            </w:pPr>
            <w:r>
              <w:t>单位：万元</w:t>
            </w:r>
          </w:p>
        </w:tc>
      </w:tr>
      <w:tr w14:paraId="5D2263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4F1D20">
            <w:pPr>
              <w:pStyle w:val="16"/>
            </w:pPr>
            <w:r>
              <w:t>项目编码</w:t>
            </w:r>
          </w:p>
        </w:tc>
        <w:tc>
          <w:tcPr>
            <w:tcW w:w="2608" w:type="dxa"/>
            <w:gridSpan w:val="2"/>
            <w:vAlign w:val="center"/>
          </w:tcPr>
          <w:p w14:paraId="03BD5E51">
            <w:pPr>
              <w:pStyle w:val="15"/>
            </w:pPr>
            <w:r>
              <w:t>13020025P00707510255B</w:t>
            </w:r>
          </w:p>
        </w:tc>
        <w:tc>
          <w:tcPr>
            <w:tcW w:w="1587" w:type="dxa"/>
            <w:vAlign w:val="center"/>
          </w:tcPr>
          <w:p w14:paraId="1DC44846">
            <w:pPr>
              <w:pStyle w:val="16"/>
            </w:pPr>
            <w:r>
              <w:t>项目名称</w:t>
            </w:r>
          </w:p>
        </w:tc>
        <w:tc>
          <w:tcPr>
            <w:tcW w:w="4423" w:type="dxa"/>
            <w:gridSpan w:val="3"/>
            <w:vAlign w:val="center"/>
          </w:tcPr>
          <w:p w14:paraId="2D6224EA">
            <w:pPr>
              <w:pStyle w:val="15"/>
            </w:pPr>
            <w:r>
              <w:t>办公楼设施修缮</w:t>
            </w:r>
          </w:p>
        </w:tc>
      </w:tr>
      <w:tr w14:paraId="55F5DB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6A8C95">
            <w:pPr>
              <w:pStyle w:val="16"/>
            </w:pPr>
            <w:r>
              <w:t>预算规模及资金用途</w:t>
            </w:r>
          </w:p>
        </w:tc>
        <w:tc>
          <w:tcPr>
            <w:tcW w:w="1276" w:type="dxa"/>
            <w:vAlign w:val="center"/>
          </w:tcPr>
          <w:p w14:paraId="1335F524">
            <w:pPr>
              <w:pStyle w:val="16"/>
            </w:pPr>
            <w:r>
              <w:t>预算数</w:t>
            </w:r>
          </w:p>
        </w:tc>
        <w:tc>
          <w:tcPr>
            <w:tcW w:w="1332" w:type="dxa"/>
            <w:vAlign w:val="center"/>
          </w:tcPr>
          <w:p w14:paraId="6ED18ACD">
            <w:pPr>
              <w:pStyle w:val="15"/>
            </w:pPr>
            <w:r>
              <w:t>30.00</w:t>
            </w:r>
          </w:p>
        </w:tc>
        <w:tc>
          <w:tcPr>
            <w:tcW w:w="1587" w:type="dxa"/>
            <w:vAlign w:val="center"/>
          </w:tcPr>
          <w:p w14:paraId="60070FEE">
            <w:pPr>
              <w:pStyle w:val="16"/>
            </w:pPr>
            <w:r>
              <w:t>其中：财政    资金</w:t>
            </w:r>
          </w:p>
        </w:tc>
        <w:tc>
          <w:tcPr>
            <w:tcW w:w="1304" w:type="dxa"/>
            <w:vAlign w:val="center"/>
          </w:tcPr>
          <w:p w14:paraId="03AB2411">
            <w:pPr>
              <w:pStyle w:val="15"/>
            </w:pPr>
            <w:r>
              <w:t>30.00</w:t>
            </w:r>
          </w:p>
        </w:tc>
        <w:tc>
          <w:tcPr>
            <w:tcW w:w="1276" w:type="dxa"/>
            <w:vAlign w:val="center"/>
          </w:tcPr>
          <w:p w14:paraId="34E97F08">
            <w:pPr>
              <w:pStyle w:val="16"/>
            </w:pPr>
            <w:r>
              <w:t>其他资金</w:t>
            </w:r>
          </w:p>
        </w:tc>
        <w:tc>
          <w:tcPr>
            <w:tcW w:w="1843" w:type="dxa"/>
            <w:vAlign w:val="center"/>
          </w:tcPr>
          <w:p w14:paraId="24BC9BEC">
            <w:pPr>
              <w:pStyle w:val="15"/>
            </w:pPr>
            <w:r>
              <w:t xml:space="preserve"> </w:t>
            </w:r>
          </w:p>
        </w:tc>
      </w:tr>
      <w:tr w14:paraId="7B77B6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FA9C93"/>
        </w:tc>
        <w:tc>
          <w:tcPr>
            <w:tcW w:w="8618" w:type="dxa"/>
            <w:gridSpan w:val="6"/>
            <w:vAlign w:val="center"/>
          </w:tcPr>
          <w:p w14:paraId="62FE0F5D">
            <w:pPr>
              <w:pStyle w:val="15"/>
            </w:pPr>
            <w:r>
              <w:t>用于办公楼设施修缮</w:t>
            </w:r>
          </w:p>
        </w:tc>
      </w:tr>
      <w:tr w14:paraId="62E8C6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B0FE24">
            <w:pPr>
              <w:pStyle w:val="16"/>
            </w:pPr>
            <w:r>
              <w:t>资金支出计划（%）</w:t>
            </w:r>
          </w:p>
        </w:tc>
        <w:tc>
          <w:tcPr>
            <w:tcW w:w="2608" w:type="dxa"/>
            <w:gridSpan w:val="2"/>
            <w:vAlign w:val="center"/>
          </w:tcPr>
          <w:p w14:paraId="1CD3973E">
            <w:pPr>
              <w:pStyle w:val="16"/>
            </w:pPr>
            <w:r>
              <w:t>3月底</w:t>
            </w:r>
          </w:p>
        </w:tc>
        <w:tc>
          <w:tcPr>
            <w:tcW w:w="1587" w:type="dxa"/>
            <w:vAlign w:val="center"/>
          </w:tcPr>
          <w:p w14:paraId="675410A9">
            <w:pPr>
              <w:pStyle w:val="16"/>
            </w:pPr>
            <w:r>
              <w:t>6月底</w:t>
            </w:r>
          </w:p>
        </w:tc>
        <w:tc>
          <w:tcPr>
            <w:tcW w:w="1304" w:type="dxa"/>
            <w:vAlign w:val="center"/>
          </w:tcPr>
          <w:p w14:paraId="7F627F33">
            <w:pPr>
              <w:pStyle w:val="16"/>
            </w:pPr>
            <w:r>
              <w:t>10月底</w:t>
            </w:r>
          </w:p>
        </w:tc>
        <w:tc>
          <w:tcPr>
            <w:tcW w:w="3119" w:type="dxa"/>
            <w:gridSpan w:val="2"/>
            <w:vAlign w:val="center"/>
          </w:tcPr>
          <w:p w14:paraId="4787D71A">
            <w:pPr>
              <w:pStyle w:val="16"/>
            </w:pPr>
            <w:r>
              <w:t>12月底</w:t>
            </w:r>
          </w:p>
        </w:tc>
      </w:tr>
      <w:tr w14:paraId="466C74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4AFE75"/>
        </w:tc>
        <w:tc>
          <w:tcPr>
            <w:tcW w:w="2608" w:type="dxa"/>
            <w:gridSpan w:val="2"/>
            <w:vAlign w:val="center"/>
          </w:tcPr>
          <w:p w14:paraId="29F3B654">
            <w:pPr>
              <w:pStyle w:val="17"/>
            </w:pPr>
            <w:r>
              <w:t>20%</w:t>
            </w:r>
          </w:p>
        </w:tc>
        <w:tc>
          <w:tcPr>
            <w:tcW w:w="1587" w:type="dxa"/>
            <w:vAlign w:val="center"/>
          </w:tcPr>
          <w:p w14:paraId="64B357C6">
            <w:pPr>
              <w:pStyle w:val="17"/>
            </w:pPr>
            <w:r>
              <w:t>40%</w:t>
            </w:r>
          </w:p>
        </w:tc>
        <w:tc>
          <w:tcPr>
            <w:tcW w:w="1304" w:type="dxa"/>
            <w:vAlign w:val="center"/>
          </w:tcPr>
          <w:p w14:paraId="179BBF09">
            <w:pPr>
              <w:pStyle w:val="17"/>
            </w:pPr>
            <w:r>
              <w:t>70%</w:t>
            </w:r>
          </w:p>
        </w:tc>
        <w:tc>
          <w:tcPr>
            <w:tcW w:w="3119" w:type="dxa"/>
            <w:gridSpan w:val="2"/>
            <w:vAlign w:val="center"/>
          </w:tcPr>
          <w:p w14:paraId="282A5FFA">
            <w:pPr>
              <w:pStyle w:val="17"/>
            </w:pPr>
            <w:r>
              <w:t>100%</w:t>
            </w:r>
          </w:p>
        </w:tc>
      </w:tr>
      <w:tr w14:paraId="3CE74A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E5C3A3">
            <w:pPr>
              <w:pStyle w:val="16"/>
            </w:pPr>
            <w:r>
              <w:t>绩效目标</w:t>
            </w:r>
          </w:p>
        </w:tc>
        <w:tc>
          <w:tcPr>
            <w:tcW w:w="8618" w:type="dxa"/>
            <w:gridSpan w:val="6"/>
            <w:vAlign w:val="center"/>
          </w:tcPr>
          <w:p w14:paraId="384879C2">
            <w:pPr>
              <w:pStyle w:val="15"/>
            </w:pPr>
            <w:r>
              <w:t>1.做好维修、维护工作、保障单位业务开展</w:t>
            </w:r>
          </w:p>
        </w:tc>
      </w:tr>
    </w:tbl>
    <w:p w14:paraId="0B38DC7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430B9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D60DF1">
            <w:pPr>
              <w:pStyle w:val="16"/>
            </w:pPr>
            <w:r>
              <w:t>一级指标</w:t>
            </w:r>
          </w:p>
        </w:tc>
        <w:tc>
          <w:tcPr>
            <w:tcW w:w="1276" w:type="dxa"/>
            <w:vAlign w:val="center"/>
          </w:tcPr>
          <w:p w14:paraId="5FF3499F">
            <w:pPr>
              <w:pStyle w:val="16"/>
            </w:pPr>
            <w:r>
              <w:t>二级指标</w:t>
            </w:r>
          </w:p>
        </w:tc>
        <w:tc>
          <w:tcPr>
            <w:tcW w:w="1332" w:type="dxa"/>
            <w:vAlign w:val="center"/>
          </w:tcPr>
          <w:p w14:paraId="7273005F">
            <w:pPr>
              <w:pStyle w:val="16"/>
            </w:pPr>
            <w:r>
              <w:t>三级指标</w:t>
            </w:r>
          </w:p>
        </w:tc>
        <w:tc>
          <w:tcPr>
            <w:tcW w:w="2891" w:type="dxa"/>
            <w:vAlign w:val="center"/>
          </w:tcPr>
          <w:p w14:paraId="5A001518">
            <w:pPr>
              <w:pStyle w:val="16"/>
            </w:pPr>
            <w:r>
              <w:t>绩效指标描述</w:t>
            </w:r>
          </w:p>
        </w:tc>
        <w:tc>
          <w:tcPr>
            <w:tcW w:w="1276" w:type="dxa"/>
            <w:vAlign w:val="center"/>
          </w:tcPr>
          <w:p w14:paraId="4E25E695">
            <w:pPr>
              <w:pStyle w:val="16"/>
            </w:pPr>
            <w:r>
              <w:t>指标值</w:t>
            </w:r>
          </w:p>
        </w:tc>
        <w:tc>
          <w:tcPr>
            <w:tcW w:w="1843" w:type="dxa"/>
            <w:vAlign w:val="center"/>
          </w:tcPr>
          <w:p w14:paraId="2D93BE1C">
            <w:pPr>
              <w:pStyle w:val="16"/>
            </w:pPr>
            <w:r>
              <w:t>指标值确定依据</w:t>
            </w:r>
          </w:p>
        </w:tc>
      </w:tr>
      <w:tr w14:paraId="180B14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84D97A">
            <w:pPr>
              <w:pStyle w:val="17"/>
            </w:pPr>
            <w:r>
              <w:t>产出指标</w:t>
            </w:r>
          </w:p>
        </w:tc>
        <w:tc>
          <w:tcPr>
            <w:tcW w:w="1276" w:type="dxa"/>
            <w:vAlign w:val="center"/>
          </w:tcPr>
          <w:p w14:paraId="287327BF">
            <w:pPr>
              <w:pStyle w:val="15"/>
            </w:pPr>
            <w:r>
              <w:t>数量指标</w:t>
            </w:r>
          </w:p>
        </w:tc>
        <w:tc>
          <w:tcPr>
            <w:tcW w:w="1332" w:type="dxa"/>
            <w:vAlign w:val="center"/>
          </w:tcPr>
          <w:p w14:paraId="3612F157">
            <w:pPr>
              <w:pStyle w:val="15"/>
            </w:pPr>
            <w:r>
              <w:t>完成办公设施修缮数量</w:t>
            </w:r>
          </w:p>
        </w:tc>
        <w:tc>
          <w:tcPr>
            <w:tcW w:w="2891" w:type="dxa"/>
            <w:vAlign w:val="center"/>
          </w:tcPr>
          <w:p w14:paraId="69E5DCEE">
            <w:pPr>
              <w:pStyle w:val="15"/>
            </w:pPr>
            <w:r>
              <w:t>完成办公设施修缮数量</w:t>
            </w:r>
          </w:p>
        </w:tc>
        <w:tc>
          <w:tcPr>
            <w:tcW w:w="1276" w:type="dxa"/>
            <w:vAlign w:val="center"/>
          </w:tcPr>
          <w:p w14:paraId="53FFF5C8">
            <w:pPr>
              <w:pStyle w:val="15"/>
            </w:pPr>
            <w:r>
              <w:t>≥10个</w:t>
            </w:r>
          </w:p>
        </w:tc>
        <w:tc>
          <w:tcPr>
            <w:tcW w:w="1843" w:type="dxa"/>
            <w:vAlign w:val="center"/>
          </w:tcPr>
          <w:p w14:paraId="0A45D572">
            <w:pPr>
              <w:pStyle w:val="15"/>
            </w:pPr>
            <w:r>
              <w:t>按照年初工作计划</w:t>
            </w:r>
          </w:p>
        </w:tc>
      </w:tr>
      <w:tr w14:paraId="34EC39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CF67FB"/>
        </w:tc>
        <w:tc>
          <w:tcPr>
            <w:tcW w:w="1276" w:type="dxa"/>
            <w:vAlign w:val="center"/>
          </w:tcPr>
          <w:p w14:paraId="046A31F1">
            <w:pPr>
              <w:pStyle w:val="15"/>
            </w:pPr>
            <w:r>
              <w:t>质量指标</w:t>
            </w:r>
          </w:p>
        </w:tc>
        <w:tc>
          <w:tcPr>
            <w:tcW w:w="1332" w:type="dxa"/>
            <w:vAlign w:val="center"/>
          </w:tcPr>
          <w:p w14:paraId="5FF4767A">
            <w:pPr>
              <w:pStyle w:val="15"/>
            </w:pPr>
            <w:r>
              <w:t>质量合格率</w:t>
            </w:r>
          </w:p>
        </w:tc>
        <w:tc>
          <w:tcPr>
            <w:tcW w:w="2891" w:type="dxa"/>
            <w:vAlign w:val="center"/>
          </w:tcPr>
          <w:p w14:paraId="01AF84A1">
            <w:pPr>
              <w:pStyle w:val="15"/>
            </w:pPr>
            <w:r>
              <w:t>合格的工程数量占总工程数量的比例</w:t>
            </w:r>
          </w:p>
        </w:tc>
        <w:tc>
          <w:tcPr>
            <w:tcW w:w="1276" w:type="dxa"/>
            <w:vAlign w:val="center"/>
          </w:tcPr>
          <w:p w14:paraId="7DA6DB11">
            <w:pPr>
              <w:pStyle w:val="15"/>
            </w:pPr>
            <w:r>
              <w:t>100百分比</w:t>
            </w:r>
          </w:p>
        </w:tc>
        <w:tc>
          <w:tcPr>
            <w:tcW w:w="1843" w:type="dxa"/>
            <w:vAlign w:val="center"/>
          </w:tcPr>
          <w:p w14:paraId="0F48D4FD">
            <w:pPr>
              <w:pStyle w:val="15"/>
            </w:pPr>
            <w:r>
              <w:t>按照年初工作计划</w:t>
            </w:r>
          </w:p>
        </w:tc>
      </w:tr>
      <w:tr w14:paraId="310281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2AB52F"/>
        </w:tc>
        <w:tc>
          <w:tcPr>
            <w:tcW w:w="1276" w:type="dxa"/>
            <w:vAlign w:val="center"/>
          </w:tcPr>
          <w:p w14:paraId="252630CA">
            <w:pPr>
              <w:pStyle w:val="15"/>
            </w:pPr>
            <w:r>
              <w:t>时效指标</w:t>
            </w:r>
          </w:p>
        </w:tc>
        <w:tc>
          <w:tcPr>
            <w:tcW w:w="1332" w:type="dxa"/>
            <w:vAlign w:val="center"/>
          </w:tcPr>
          <w:p w14:paraId="33DEBE44">
            <w:pPr>
              <w:pStyle w:val="15"/>
            </w:pPr>
            <w:r>
              <w:t>维修维护完成时限</w:t>
            </w:r>
          </w:p>
        </w:tc>
        <w:tc>
          <w:tcPr>
            <w:tcW w:w="2891" w:type="dxa"/>
            <w:vAlign w:val="center"/>
          </w:tcPr>
          <w:p w14:paraId="0CB5E55F">
            <w:pPr>
              <w:pStyle w:val="15"/>
            </w:pPr>
            <w:r>
              <w:t>维修维护完成时限</w:t>
            </w:r>
          </w:p>
        </w:tc>
        <w:tc>
          <w:tcPr>
            <w:tcW w:w="1276" w:type="dxa"/>
            <w:vAlign w:val="center"/>
          </w:tcPr>
          <w:p w14:paraId="10D39E0C">
            <w:pPr>
              <w:pStyle w:val="15"/>
            </w:pPr>
            <w:r>
              <w:t>2025年12月31日</w:t>
            </w:r>
          </w:p>
        </w:tc>
        <w:tc>
          <w:tcPr>
            <w:tcW w:w="1843" w:type="dxa"/>
            <w:vAlign w:val="center"/>
          </w:tcPr>
          <w:p w14:paraId="72C9B998">
            <w:pPr>
              <w:pStyle w:val="15"/>
            </w:pPr>
            <w:r>
              <w:t>按照年初工作计划</w:t>
            </w:r>
          </w:p>
        </w:tc>
      </w:tr>
      <w:tr w14:paraId="357622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8D112A"/>
        </w:tc>
        <w:tc>
          <w:tcPr>
            <w:tcW w:w="1276" w:type="dxa"/>
            <w:vAlign w:val="center"/>
          </w:tcPr>
          <w:p w14:paraId="1AB14B8F">
            <w:pPr>
              <w:pStyle w:val="15"/>
            </w:pPr>
            <w:r>
              <w:t>成本指标</w:t>
            </w:r>
          </w:p>
        </w:tc>
        <w:tc>
          <w:tcPr>
            <w:tcW w:w="1332" w:type="dxa"/>
            <w:vAlign w:val="center"/>
          </w:tcPr>
          <w:p w14:paraId="7073C996">
            <w:pPr>
              <w:pStyle w:val="15"/>
            </w:pPr>
            <w:r>
              <w:t>办公设施修缮成本</w:t>
            </w:r>
          </w:p>
        </w:tc>
        <w:tc>
          <w:tcPr>
            <w:tcW w:w="2891" w:type="dxa"/>
            <w:vAlign w:val="center"/>
          </w:tcPr>
          <w:p w14:paraId="3BCAAF2C">
            <w:pPr>
              <w:pStyle w:val="15"/>
            </w:pPr>
            <w:r>
              <w:t>办公设施修缮成本</w:t>
            </w:r>
          </w:p>
        </w:tc>
        <w:tc>
          <w:tcPr>
            <w:tcW w:w="1276" w:type="dxa"/>
            <w:vAlign w:val="center"/>
          </w:tcPr>
          <w:p w14:paraId="73BDB9A8">
            <w:pPr>
              <w:pStyle w:val="15"/>
            </w:pPr>
            <w:r>
              <w:t>≤3万元</w:t>
            </w:r>
          </w:p>
        </w:tc>
        <w:tc>
          <w:tcPr>
            <w:tcW w:w="1843" w:type="dxa"/>
            <w:vAlign w:val="center"/>
          </w:tcPr>
          <w:p w14:paraId="02EDD4AE">
            <w:pPr>
              <w:pStyle w:val="15"/>
            </w:pPr>
            <w:r>
              <w:t>按照年初工作计划</w:t>
            </w:r>
          </w:p>
        </w:tc>
      </w:tr>
      <w:tr w14:paraId="42113A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639264">
            <w:pPr>
              <w:pStyle w:val="17"/>
            </w:pPr>
            <w:r>
              <w:t>效益指标</w:t>
            </w:r>
          </w:p>
        </w:tc>
        <w:tc>
          <w:tcPr>
            <w:tcW w:w="1276" w:type="dxa"/>
            <w:vAlign w:val="center"/>
          </w:tcPr>
          <w:p w14:paraId="6949758B">
            <w:pPr>
              <w:pStyle w:val="15"/>
            </w:pPr>
            <w:r>
              <w:t>社会效益指标</w:t>
            </w:r>
          </w:p>
        </w:tc>
        <w:tc>
          <w:tcPr>
            <w:tcW w:w="1332" w:type="dxa"/>
            <w:vAlign w:val="center"/>
          </w:tcPr>
          <w:p w14:paraId="1E541487">
            <w:pPr>
              <w:pStyle w:val="15"/>
            </w:pPr>
            <w:r>
              <w:t>设备设施正常运转</w:t>
            </w:r>
          </w:p>
        </w:tc>
        <w:tc>
          <w:tcPr>
            <w:tcW w:w="2891" w:type="dxa"/>
            <w:vAlign w:val="center"/>
          </w:tcPr>
          <w:p w14:paraId="1BA2DE36">
            <w:pPr>
              <w:pStyle w:val="15"/>
            </w:pPr>
            <w:r>
              <w:t>定性指标：对房屋及其构筑物的设备设施率进行维修更换，保障工作人员正常使用</w:t>
            </w:r>
          </w:p>
        </w:tc>
        <w:tc>
          <w:tcPr>
            <w:tcW w:w="1276" w:type="dxa"/>
            <w:vAlign w:val="center"/>
          </w:tcPr>
          <w:p w14:paraId="62BFB08E">
            <w:pPr>
              <w:pStyle w:val="15"/>
            </w:pPr>
            <w:r>
              <w:t>提高正常运转性保障</w:t>
            </w:r>
          </w:p>
        </w:tc>
        <w:tc>
          <w:tcPr>
            <w:tcW w:w="1843" w:type="dxa"/>
            <w:vAlign w:val="center"/>
          </w:tcPr>
          <w:p w14:paraId="78416EEB">
            <w:pPr>
              <w:pStyle w:val="15"/>
            </w:pPr>
            <w:r>
              <w:t>按照年初工作计划</w:t>
            </w:r>
          </w:p>
        </w:tc>
      </w:tr>
      <w:tr w14:paraId="2F3CF6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8CDDBC">
            <w:pPr>
              <w:pStyle w:val="17"/>
            </w:pPr>
            <w:r>
              <w:t>满意度指标</w:t>
            </w:r>
          </w:p>
        </w:tc>
        <w:tc>
          <w:tcPr>
            <w:tcW w:w="1276" w:type="dxa"/>
            <w:vAlign w:val="center"/>
          </w:tcPr>
          <w:p w14:paraId="6BE021F8">
            <w:pPr>
              <w:pStyle w:val="15"/>
            </w:pPr>
            <w:r>
              <w:t>服务对象满意度指标</w:t>
            </w:r>
          </w:p>
        </w:tc>
        <w:tc>
          <w:tcPr>
            <w:tcW w:w="1332" w:type="dxa"/>
            <w:vAlign w:val="center"/>
          </w:tcPr>
          <w:p w14:paraId="3B2E6ED3">
            <w:pPr>
              <w:pStyle w:val="15"/>
            </w:pPr>
            <w:r>
              <w:t>服务对象满意度</w:t>
            </w:r>
          </w:p>
        </w:tc>
        <w:tc>
          <w:tcPr>
            <w:tcW w:w="2891" w:type="dxa"/>
            <w:vAlign w:val="center"/>
          </w:tcPr>
          <w:p w14:paraId="69C0DA86">
            <w:pPr>
              <w:pStyle w:val="15"/>
            </w:pPr>
            <w:r>
              <w:t>服务对象满意度</w:t>
            </w:r>
          </w:p>
        </w:tc>
        <w:tc>
          <w:tcPr>
            <w:tcW w:w="1276" w:type="dxa"/>
            <w:vAlign w:val="center"/>
          </w:tcPr>
          <w:p w14:paraId="2687DE5E">
            <w:pPr>
              <w:pStyle w:val="15"/>
            </w:pPr>
            <w:r>
              <w:t>≥98百分比</w:t>
            </w:r>
          </w:p>
        </w:tc>
        <w:tc>
          <w:tcPr>
            <w:tcW w:w="1843" w:type="dxa"/>
            <w:vAlign w:val="center"/>
          </w:tcPr>
          <w:p w14:paraId="7699580D">
            <w:pPr>
              <w:pStyle w:val="15"/>
            </w:pPr>
            <w:r>
              <w:t>按照年初工作计划</w:t>
            </w:r>
          </w:p>
        </w:tc>
      </w:tr>
    </w:tbl>
    <w:p w14:paraId="0BE53EA9">
      <w:pPr>
        <w:sectPr>
          <w:pgSz w:w="11900" w:h="16840"/>
          <w:pgMar w:top="1984" w:right="1304" w:bottom="1134" w:left="1304" w:header="720" w:footer="720" w:gutter="0"/>
          <w:cols w:space="720" w:num="1"/>
        </w:sectPr>
      </w:pPr>
    </w:p>
    <w:p w14:paraId="4343DE8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355A427">
      <w:pPr>
        <w:spacing w:before="0" w:after="0"/>
        <w:ind w:firstLine="560"/>
        <w:jc w:val="left"/>
        <w:outlineLvl w:val="3"/>
        <w:rPr>
          <w:rFonts w:hint="eastAsia" w:ascii="方正仿宋简体" w:hAnsi="方正仿宋简体" w:eastAsia="方正仿宋简体" w:cs="方正仿宋简体"/>
          <w:color w:val="000000"/>
          <w:sz w:val="28"/>
        </w:rPr>
      </w:pPr>
      <w:bookmarkStart w:id="8" w:name="_Toc_4_4_0000000009"/>
      <w:r>
        <w:rPr>
          <w:rFonts w:hint="eastAsia" w:ascii="方正仿宋简体" w:hAnsi="方正仿宋简体" w:eastAsia="方正仿宋简体" w:cs="方正仿宋简体"/>
          <w:color w:val="000000"/>
          <w:sz w:val="28"/>
        </w:rPr>
        <w:t>6.办公楼消防泡沫灭火器的药液更换、维修及补充绩效目标表</w:t>
      </w:r>
      <w:bookmarkEnd w:id="8"/>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02645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4E9C5A6">
            <w:pPr>
              <w:pStyle w:val="14"/>
            </w:pPr>
            <w:r>
              <w:t>627001唐山市交通运输局本级</w:t>
            </w:r>
          </w:p>
        </w:tc>
        <w:tc>
          <w:tcPr>
            <w:tcW w:w="1843" w:type="dxa"/>
            <w:tcBorders>
              <w:top w:val="single" w:color="FFFFFF" w:sz="6" w:space="0"/>
              <w:left w:val="single" w:color="FFFFFF" w:sz="6" w:space="0"/>
              <w:right w:val="single" w:color="FFFFFF" w:sz="6" w:space="0"/>
            </w:tcBorders>
            <w:vAlign w:val="center"/>
          </w:tcPr>
          <w:p w14:paraId="6B7C46BA">
            <w:pPr>
              <w:pStyle w:val="13"/>
            </w:pPr>
            <w:r>
              <w:t>单位：万元</w:t>
            </w:r>
          </w:p>
        </w:tc>
      </w:tr>
      <w:tr w14:paraId="4DA527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72FBE8">
            <w:pPr>
              <w:pStyle w:val="16"/>
            </w:pPr>
            <w:r>
              <w:t>项目编码</w:t>
            </w:r>
          </w:p>
        </w:tc>
        <w:tc>
          <w:tcPr>
            <w:tcW w:w="2608" w:type="dxa"/>
            <w:gridSpan w:val="2"/>
            <w:vAlign w:val="center"/>
          </w:tcPr>
          <w:p w14:paraId="31987729">
            <w:pPr>
              <w:pStyle w:val="15"/>
            </w:pPr>
            <w:r>
              <w:t>13020025P007075102630</w:t>
            </w:r>
          </w:p>
        </w:tc>
        <w:tc>
          <w:tcPr>
            <w:tcW w:w="1587" w:type="dxa"/>
            <w:vAlign w:val="center"/>
          </w:tcPr>
          <w:p w14:paraId="4DBFE6DE">
            <w:pPr>
              <w:pStyle w:val="16"/>
            </w:pPr>
            <w:r>
              <w:t>项目名称</w:t>
            </w:r>
          </w:p>
        </w:tc>
        <w:tc>
          <w:tcPr>
            <w:tcW w:w="4423" w:type="dxa"/>
            <w:gridSpan w:val="3"/>
            <w:vAlign w:val="center"/>
          </w:tcPr>
          <w:p w14:paraId="73760251">
            <w:pPr>
              <w:pStyle w:val="15"/>
            </w:pPr>
            <w:r>
              <w:t>办公楼消防泡沫灭火器的药液更换、维修及补充</w:t>
            </w:r>
          </w:p>
        </w:tc>
      </w:tr>
      <w:tr w14:paraId="01D928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1C05AD">
            <w:pPr>
              <w:pStyle w:val="16"/>
            </w:pPr>
            <w:r>
              <w:t>预算规模及资金用途</w:t>
            </w:r>
          </w:p>
        </w:tc>
        <w:tc>
          <w:tcPr>
            <w:tcW w:w="1276" w:type="dxa"/>
            <w:vAlign w:val="center"/>
          </w:tcPr>
          <w:p w14:paraId="55783EDE">
            <w:pPr>
              <w:pStyle w:val="16"/>
            </w:pPr>
            <w:r>
              <w:t>预算数</w:t>
            </w:r>
          </w:p>
        </w:tc>
        <w:tc>
          <w:tcPr>
            <w:tcW w:w="1332" w:type="dxa"/>
            <w:vAlign w:val="center"/>
          </w:tcPr>
          <w:p w14:paraId="7B2A124B">
            <w:pPr>
              <w:pStyle w:val="15"/>
            </w:pPr>
            <w:r>
              <w:t>10.00</w:t>
            </w:r>
          </w:p>
        </w:tc>
        <w:tc>
          <w:tcPr>
            <w:tcW w:w="1587" w:type="dxa"/>
            <w:vAlign w:val="center"/>
          </w:tcPr>
          <w:p w14:paraId="2BA0240D">
            <w:pPr>
              <w:pStyle w:val="16"/>
            </w:pPr>
            <w:r>
              <w:t>其中：财政    资金</w:t>
            </w:r>
          </w:p>
        </w:tc>
        <w:tc>
          <w:tcPr>
            <w:tcW w:w="1304" w:type="dxa"/>
            <w:vAlign w:val="center"/>
          </w:tcPr>
          <w:p w14:paraId="78B11F99">
            <w:pPr>
              <w:pStyle w:val="15"/>
            </w:pPr>
            <w:r>
              <w:t>10.00</w:t>
            </w:r>
          </w:p>
        </w:tc>
        <w:tc>
          <w:tcPr>
            <w:tcW w:w="1276" w:type="dxa"/>
            <w:vAlign w:val="center"/>
          </w:tcPr>
          <w:p w14:paraId="4127E739">
            <w:pPr>
              <w:pStyle w:val="16"/>
            </w:pPr>
            <w:r>
              <w:t>其他资金</w:t>
            </w:r>
          </w:p>
        </w:tc>
        <w:tc>
          <w:tcPr>
            <w:tcW w:w="1843" w:type="dxa"/>
            <w:vAlign w:val="center"/>
          </w:tcPr>
          <w:p w14:paraId="56F85142">
            <w:pPr>
              <w:pStyle w:val="15"/>
            </w:pPr>
            <w:r>
              <w:t xml:space="preserve"> </w:t>
            </w:r>
          </w:p>
        </w:tc>
      </w:tr>
      <w:tr w14:paraId="70AC6A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683AA1"/>
        </w:tc>
        <w:tc>
          <w:tcPr>
            <w:tcW w:w="8618" w:type="dxa"/>
            <w:gridSpan w:val="6"/>
            <w:vAlign w:val="center"/>
          </w:tcPr>
          <w:p w14:paraId="03C3B66C">
            <w:pPr>
              <w:pStyle w:val="15"/>
            </w:pPr>
            <w:r>
              <w:t>用于办公楼消防灭火器换药</w:t>
            </w:r>
          </w:p>
        </w:tc>
      </w:tr>
      <w:tr w14:paraId="777A73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21B7DA">
            <w:pPr>
              <w:pStyle w:val="16"/>
            </w:pPr>
            <w:r>
              <w:t>资金支出计划（%）</w:t>
            </w:r>
          </w:p>
        </w:tc>
        <w:tc>
          <w:tcPr>
            <w:tcW w:w="2608" w:type="dxa"/>
            <w:gridSpan w:val="2"/>
            <w:vAlign w:val="center"/>
          </w:tcPr>
          <w:p w14:paraId="5FE1EFE7">
            <w:pPr>
              <w:pStyle w:val="16"/>
            </w:pPr>
            <w:r>
              <w:t>3月底</w:t>
            </w:r>
          </w:p>
        </w:tc>
        <w:tc>
          <w:tcPr>
            <w:tcW w:w="1587" w:type="dxa"/>
            <w:vAlign w:val="center"/>
          </w:tcPr>
          <w:p w14:paraId="1DB40C47">
            <w:pPr>
              <w:pStyle w:val="16"/>
            </w:pPr>
            <w:r>
              <w:t>6月底</w:t>
            </w:r>
          </w:p>
        </w:tc>
        <w:tc>
          <w:tcPr>
            <w:tcW w:w="1304" w:type="dxa"/>
            <w:vAlign w:val="center"/>
          </w:tcPr>
          <w:p w14:paraId="0F7732DF">
            <w:pPr>
              <w:pStyle w:val="16"/>
            </w:pPr>
            <w:r>
              <w:t>10月底</w:t>
            </w:r>
          </w:p>
        </w:tc>
        <w:tc>
          <w:tcPr>
            <w:tcW w:w="3119" w:type="dxa"/>
            <w:gridSpan w:val="2"/>
            <w:vAlign w:val="center"/>
          </w:tcPr>
          <w:p w14:paraId="49D6255A">
            <w:pPr>
              <w:pStyle w:val="16"/>
            </w:pPr>
            <w:r>
              <w:t>12月底</w:t>
            </w:r>
          </w:p>
        </w:tc>
      </w:tr>
      <w:tr w14:paraId="1A56DC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370FD7"/>
        </w:tc>
        <w:tc>
          <w:tcPr>
            <w:tcW w:w="2608" w:type="dxa"/>
            <w:gridSpan w:val="2"/>
            <w:vAlign w:val="center"/>
          </w:tcPr>
          <w:p w14:paraId="2C6FC63D">
            <w:pPr>
              <w:pStyle w:val="17"/>
            </w:pPr>
            <w:r>
              <w:t>20%</w:t>
            </w:r>
          </w:p>
        </w:tc>
        <w:tc>
          <w:tcPr>
            <w:tcW w:w="1587" w:type="dxa"/>
            <w:vAlign w:val="center"/>
          </w:tcPr>
          <w:p w14:paraId="04A6376B">
            <w:pPr>
              <w:pStyle w:val="17"/>
            </w:pPr>
            <w:r>
              <w:t>40%</w:t>
            </w:r>
          </w:p>
        </w:tc>
        <w:tc>
          <w:tcPr>
            <w:tcW w:w="1304" w:type="dxa"/>
            <w:vAlign w:val="center"/>
          </w:tcPr>
          <w:p w14:paraId="7AAB0A4A">
            <w:pPr>
              <w:pStyle w:val="17"/>
            </w:pPr>
            <w:r>
              <w:t>70%</w:t>
            </w:r>
          </w:p>
        </w:tc>
        <w:tc>
          <w:tcPr>
            <w:tcW w:w="3119" w:type="dxa"/>
            <w:gridSpan w:val="2"/>
            <w:vAlign w:val="center"/>
          </w:tcPr>
          <w:p w14:paraId="7D6FB94A">
            <w:pPr>
              <w:pStyle w:val="17"/>
            </w:pPr>
            <w:r>
              <w:t>100%</w:t>
            </w:r>
          </w:p>
        </w:tc>
      </w:tr>
      <w:tr w14:paraId="0790CC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9DF90F">
            <w:pPr>
              <w:pStyle w:val="16"/>
            </w:pPr>
            <w:r>
              <w:t>绩效目标</w:t>
            </w:r>
          </w:p>
        </w:tc>
        <w:tc>
          <w:tcPr>
            <w:tcW w:w="8618" w:type="dxa"/>
            <w:gridSpan w:val="6"/>
            <w:vAlign w:val="center"/>
          </w:tcPr>
          <w:p w14:paraId="574AB82B">
            <w:pPr>
              <w:pStyle w:val="15"/>
            </w:pPr>
            <w:r>
              <w:t>1.做好灭火器药剂更换、设备检修工作、保障单位业务开展</w:t>
            </w:r>
          </w:p>
        </w:tc>
      </w:tr>
    </w:tbl>
    <w:p w14:paraId="4C850E8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9A97D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5C8091">
            <w:pPr>
              <w:pStyle w:val="16"/>
            </w:pPr>
            <w:r>
              <w:t>一级指标</w:t>
            </w:r>
          </w:p>
        </w:tc>
        <w:tc>
          <w:tcPr>
            <w:tcW w:w="1276" w:type="dxa"/>
            <w:vAlign w:val="center"/>
          </w:tcPr>
          <w:p w14:paraId="3CDB2F5E">
            <w:pPr>
              <w:pStyle w:val="16"/>
            </w:pPr>
            <w:r>
              <w:t>二级指标</w:t>
            </w:r>
          </w:p>
        </w:tc>
        <w:tc>
          <w:tcPr>
            <w:tcW w:w="1332" w:type="dxa"/>
            <w:vAlign w:val="center"/>
          </w:tcPr>
          <w:p w14:paraId="491C75C2">
            <w:pPr>
              <w:pStyle w:val="16"/>
            </w:pPr>
            <w:r>
              <w:t>三级指标</w:t>
            </w:r>
          </w:p>
        </w:tc>
        <w:tc>
          <w:tcPr>
            <w:tcW w:w="2891" w:type="dxa"/>
            <w:vAlign w:val="center"/>
          </w:tcPr>
          <w:p w14:paraId="0E33CD23">
            <w:pPr>
              <w:pStyle w:val="16"/>
            </w:pPr>
            <w:r>
              <w:t>绩效指标描述</w:t>
            </w:r>
          </w:p>
        </w:tc>
        <w:tc>
          <w:tcPr>
            <w:tcW w:w="1276" w:type="dxa"/>
            <w:vAlign w:val="center"/>
          </w:tcPr>
          <w:p w14:paraId="6E231B6A">
            <w:pPr>
              <w:pStyle w:val="16"/>
            </w:pPr>
            <w:r>
              <w:t>指标值</w:t>
            </w:r>
          </w:p>
        </w:tc>
        <w:tc>
          <w:tcPr>
            <w:tcW w:w="1843" w:type="dxa"/>
            <w:vAlign w:val="center"/>
          </w:tcPr>
          <w:p w14:paraId="0792FCE1">
            <w:pPr>
              <w:pStyle w:val="16"/>
            </w:pPr>
            <w:r>
              <w:t>指标值确定依据</w:t>
            </w:r>
          </w:p>
        </w:tc>
      </w:tr>
      <w:tr w14:paraId="64FA3B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588E16">
            <w:pPr>
              <w:pStyle w:val="17"/>
            </w:pPr>
            <w:r>
              <w:t>产出指标</w:t>
            </w:r>
          </w:p>
        </w:tc>
        <w:tc>
          <w:tcPr>
            <w:tcW w:w="1276" w:type="dxa"/>
            <w:vAlign w:val="center"/>
          </w:tcPr>
          <w:p w14:paraId="1C2E9E78">
            <w:pPr>
              <w:pStyle w:val="15"/>
            </w:pPr>
            <w:r>
              <w:t>数量指标</w:t>
            </w:r>
          </w:p>
        </w:tc>
        <w:tc>
          <w:tcPr>
            <w:tcW w:w="1332" w:type="dxa"/>
            <w:vAlign w:val="center"/>
          </w:tcPr>
          <w:p w14:paraId="6A16AEB1">
            <w:pPr>
              <w:pStyle w:val="15"/>
            </w:pPr>
            <w:r>
              <w:t>设备和专用材料购置数量</w:t>
            </w:r>
          </w:p>
        </w:tc>
        <w:tc>
          <w:tcPr>
            <w:tcW w:w="2891" w:type="dxa"/>
            <w:vAlign w:val="center"/>
          </w:tcPr>
          <w:p w14:paraId="54C25DFE">
            <w:pPr>
              <w:pStyle w:val="15"/>
            </w:pPr>
            <w:r>
              <w:t>设备和专用材料购置数量</w:t>
            </w:r>
          </w:p>
        </w:tc>
        <w:tc>
          <w:tcPr>
            <w:tcW w:w="1276" w:type="dxa"/>
            <w:vAlign w:val="center"/>
          </w:tcPr>
          <w:p w14:paraId="6C89AB59">
            <w:pPr>
              <w:pStyle w:val="15"/>
            </w:pPr>
            <w:r>
              <w:t>≥300个</w:t>
            </w:r>
          </w:p>
        </w:tc>
        <w:tc>
          <w:tcPr>
            <w:tcW w:w="1843" w:type="dxa"/>
            <w:vAlign w:val="center"/>
          </w:tcPr>
          <w:p w14:paraId="494F23A2">
            <w:pPr>
              <w:pStyle w:val="15"/>
            </w:pPr>
            <w:r>
              <w:t>年初工作计划</w:t>
            </w:r>
          </w:p>
        </w:tc>
      </w:tr>
      <w:tr w14:paraId="2540EA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11DC86"/>
        </w:tc>
        <w:tc>
          <w:tcPr>
            <w:tcW w:w="1276" w:type="dxa"/>
            <w:vAlign w:val="center"/>
          </w:tcPr>
          <w:p w14:paraId="46F54967">
            <w:pPr>
              <w:pStyle w:val="15"/>
            </w:pPr>
            <w:r>
              <w:t>质量指标</w:t>
            </w:r>
          </w:p>
        </w:tc>
        <w:tc>
          <w:tcPr>
            <w:tcW w:w="1332" w:type="dxa"/>
            <w:vAlign w:val="center"/>
          </w:tcPr>
          <w:p w14:paraId="75FC2559">
            <w:pPr>
              <w:pStyle w:val="15"/>
            </w:pPr>
            <w:r>
              <w:t>质量合格率</w:t>
            </w:r>
          </w:p>
        </w:tc>
        <w:tc>
          <w:tcPr>
            <w:tcW w:w="2891" w:type="dxa"/>
            <w:vAlign w:val="center"/>
          </w:tcPr>
          <w:p w14:paraId="3E2998D5">
            <w:pPr>
              <w:pStyle w:val="15"/>
            </w:pPr>
            <w:r>
              <w:t>合格的灭火器数量占总灭火器数量的比例</w:t>
            </w:r>
          </w:p>
        </w:tc>
        <w:tc>
          <w:tcPr>
            <w:tcW w:w="1276" w:type="dxa"/>
            <w:vAlign w:val="center"/>
          </w:tcPr>
          <w:p w14:paraId="2A7E5E82">
            <w:pPr>
              <w:pStyle w:val="15"/>
            </w:pPr>
            <w:r>
              <w:t>100百分比</w:t>
            </w:r>
          </w:p>
        </w:tc>
        <w:tc>
          <w:tcPr>
            <w:tcW w:w="1843" w:type="dxa"/>
            <w:vAlign w:val="center"/>
          </w:tcPr>
          <w:p w14:paraId="15F0AFEE">
            <w:pPr>
              <w:pStyle w:val="15"/>
            </w:pPr>
            <w:r>
              <w:t>年初工作计划</w:t>
            </w:r>
          </w:p>
        </w:tc>
      </w:tr>
      <w:tr w14:paraId="75EF9B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598FB6"/>
        </w:tc>
        <w:tc>
          <w:tcPr>
            <w:tcW w:w="1276" w:type="dxa"/>
            <w:vAlign w:val="center"/>
          </w:tcPr>
          <w:p w14:paraId="0FD3D853">
            <w:pPr>
              <w:pStyle w:val="15"/>
            </w:pPr>
            <w:r>
              <w:t>时效指标</w:t>
            </w:r>
          </w:p>
        </w:tc>
        <w:tc>
          <w:tcPr>
            <w:tcW w:w="1332" w:type="dxa"/>
            <w:vAlign w:val="center"/>
          </w:tcPr>
          <w:p w14:paraId="6A12BE4D">
            <w:pPr>
              <w:pStyle w:val="15"/>
            </w:pPr>
            <w:r>
              <w:t>维修更换药剂完成时限</w:t>
            </w:r>
          </w:p>
        </w:tc>
        <w:tc>
          <w:tcPr>
            <w:tcW w:w="2891" w:type="dxa"/>
            <w:vAlign w:val="center"/>
          </w:tcPr>
          <w:p w14:paraId="25F228B3">
            <w:pPr>
              <w:pStyle w:val="15"/>
            </w:pPr>
            <w:r>
              <w:t>维修更换药剂完成时限</w:t>
            </w:r>
          </w:p>
        </w:tc>
        <w:tc>
          <w:tcPr>
            <w:tcW w:w="1276" w:type="dxa"/>
            <w:vAlign w:val="center"/>
          </w:tcPr>
          <w:p w14:paraId="623371DB">
            <w:pPr>
              <w:pStyle w:val="15"/>
            </w:pPr>
            <w:r>
              <w:t>2025年12月31日</w:t>
            </w:r>
          </w:p>
        </w:tc>
        <w:tc>
          <w:tcPr>
            <w:tcW w:w="1843" w:type="dxa"/>
            <w:vAlign w:val="center"/>
          </w:tcPr>
          <w:p w14:paraId="0D4977C3">
            <w:pPr>
              <w:pStyle w:val="15"/>
            </w:pPr>
            <w:r>
              <w:t>年初工作计划</w:t>
            </w:r>
          </w:p>
        </w:tc>
      </w:tr>
      <w:tr w14:paraId="29A682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239EB1"/>
        </w:tc>
        <w:tc>
          <w:tcPr>
            <w:tcW w:w="1276" w:type="dxa"/>
            <w:vAlign w:val="center"/>
          </w:tcPr>
          <w:p w14:paraId="26D55E2D">
            <w:pPr>
              <w:pStyle w:val="15"/>
            </w:pPr>
            <w:r>
              <w:t>成本指标</w:t>
            </w:r>
          </w:p>
        </w:tc>
        <w:tc>
          <w:tcPr>
            <w:tcW w:w="1332" w:type="dxa"/>
            <w:vAlign w:val="center"/>
          </w:tcPr>
          <w:p w14:paraId="389C411F">
            <w:pPr>
              <w:pStyle w:val="15"/>
            </w:pPr>
            <w:r>
              <w:t>设备和专用材料购置成本</w:t>
            </w:r>
          </w:p>
        </w:tc>
        <w:tc>
          <w:tcPr>
            <w:tcW w:w="2891" w:type="dxa"/>
            <w:vAlign w:val="center"/>
          </w:tcPr>
          <w:p w14:paraId="0CCB4E8A">
            <w:pPr>
              <w:pStyle w:val="15"/>
            </w:pPr>
            <w:r>
              <w:t>设备和专用材料购置成本</w:t>
            </w:r>
          </w:p>
        </w:tc>
        <w:tc>
          <w:tcPr>
            <w:tcW w:w="1276" w:type="dxa"/>
            <w:vAlign w:val="center"/>
          </w:tcPr>
          <w:p w14:paraId="1E1ED1D8">
            <w:pPr>
              <w:pStyle w:val="15"/>
            </w:pPr>
            <w:r>
              <w:t>≤333.33元</w:t>
            </w:r>
          </w:p>
        </w:tc>
        <w:tc>
          <w:tcPr>
            <w:tcW w:w="1843" w:type="dxa"/>
            <w:vAlign w:val="center"/>
          </w:tcPr>
          <w:p w14:paraId="6FF9E79D">
            <w:pPr>
              <w:pStyle w:val="15"/>
            </w:pPr>
            <w:r>
              <w:t>年初工作计划</w:t>
            </w:r>
          </w:p>
        </w:tc>
      </w:tr>
      <w:tr w14:paraId="3ACE07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B88880">
            <w:pPr>
              <w:pStyle w:val="17"/>
            </w:pPr>
            <w:r>
              <w:t>效益指标</w:t>
            </w:r>
          </w:p>
        </w:tc>
        <w:tc>
          <w:tcPr>
            <w:tcW w:w="1276" w:type="dxa"/>
            <w:vAlign w:val="center"/>
          </w:tcPr>
          <w:p w14:paraId="22B64552">
            <w:pPr>
              <w:pStyle w:val="15"/>
            </w:pPr>
            <w:r>
              <w:t>社会效益指标</w:t>
            </w:r>
          </w:p>
        </w:tc>
        <w:tc>
          <w:tcPr>
            <w:tcW w:w="1332" w:type="dxa"/>
            <w:vAlign w:val="center"/>
          </w:tcPr>
          <w:p w14:paraId="2DF55ED7">
            <w:pPr>
              <w:pStyle w:val="15"/>
            </w:pPr>
            <w:r>
              <w:t>安全性</w:t>
            </w:r>
          </w:p>
        </w:tc>
        <w:tc>
          <w:tcPr>
            <w:tcW w:w="2891" w:type="dxa"/>
            <w:vAlign w:val="center"/>
          </w:tcPr>
          <w:p w14:paraId="28F74FBA">
            <w:pPr>
              <w:pStyle w:val="15"/>
            </w:pPr>
            <w:r>
              <w:t>定性指标：对灭火器药剂进行更换、瓶体维修和检测、，保障工作人员人身安全</w:t>
            </w:r>
          </w:p>
        </w:tc>
        <w:tc>
          <w:tcPr>
            <w:tcW w:w="1276" w:type="dxa"/>
            <w:vAlign w:val="center"/>
          </w:tcPr>
          <w:p w14:paraId="61467660">
            <w:pPr>
              <w:pStyle w:val="15"/>
            </w:pPr>
            <w:r>
              <w:t>提高安全性保障</w:t>
            </w:r>
          </w:p>
        </w:tc>
        <w:tc>
          <w:tcPr>
            <w:tcW w:w="1843" w:type="dxa"/>
            <w:vAlign w:val="center"/>
          </w:tcPr>
          <w:p w14:paraId="1C45476B">
            <w:pPr>
              <w:pStyle w:val="15"/>
            </w:pPr>
            <w:r>
              <w:t>年初工作计划</w:t>
            </w:r>
          </w:p>
        </w:tc>
      </w:tr>
      <w:tr w14:paraId="4BA027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878FD4">
            <w:pPr>
              <w:pStyle w:val="17"/>
            </w:pPr>
            <w:r>
              <w:t>满意度指标</w:t>
            </w:r>
          </w:p>
        </w:tc>
        <w:tc>
          <w:tcPr>
            <w:tcW w:w="1276" w:type="dxa"/>
            <w:vAlign w:val="center"/>
          </w:tcPr>
          <w:p w14:paraId="151547E2">
            <w:pPr>
              <w:pStyle w:val="15"/>
            </w:pPr>
            <w:r>
              <w:t>服务对象满意度指标</w:t>
            </w:r>
          </w:p>
        </w:tc>
        <w:tc>
          <w:tcPr>
            <w:tcW w:w="1332" w:type="dxa"/>
            <w:vAlign w:val="center"/>
          </w:tcPr>
          <w:p w14:paraId="1720D143">
            <w:pPr>
              <w:pStyle w:val="15"/>
            </w:pPr>
            <w:r>
              <w:t>服务对象满意度</w:t>
            </w:r>
          </w:p>
        </w:tc>
        <w:tc>
          <w:tcPr>
            <w:tcW w:w="2891" w:type="dxa"/>
            <w:vAlign w:val="center"/>
          </w:tcPr>
          <w:p w14:paraId="362ABC9B">
            <w:pPr>
              <w:pStyle w:val="15"/>
            </w:pPr>
            <w:r>
              <w:t>服务对象满意度</w:t>
            </w:r>
          </w:p>
        </w:tc>
        <w:tc>
          <w:tcPr>
            <w:tcW w:w="1276" w:type="dxa"/>
            <w:vAlign w:val="center"/>
          </w:tcPr>
          <w:p w14:paraId="4D6F6BCD">
            <w:pPr>
              <w:pStyle w:val="15"/>
            </w:pPr>
            <w:r>
              <w:t>≥95百分比</w:t>
            </w:r>
          </w:p>
        </w:tc>
        <w:tc>
          <w:tcPr>
            <w:tcW w:w="1843" w:type="dxa"/>
            <w:vAlign w:val="center"/>
          </w:tcPr>
          <w:p w14:paraId="4D0723E1">
            <w:pPr>
              <w:pStyle w:val="15"/>
            </w:pPr>
            <w:r>
              <w:t>年初工作计划</w:t>
            </w:r>
          </w:p>
        </w:tc>
      </w:tr>
    </w:tbl>
    <w:p w14:paraId="0AD408EF">
      <w:pPr>
        <w:sectPr>
          <w:pgSz w:w="11900" w:h="16840"/>
          <w:pgMar w:top="1984" w:right="1304" w:bottom="1134" w:left="1304" w:header="720" w:footer="720" w:gutter="0"/>
          <w:cols w:space="720" w:num="1"/>
        </w:sectPr>
      </w:pPr>
    </w:p>
    <w:p w14:paraId="302C6AE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25977F9">
      <w:pPr>
        <w:spacing w:before="0" w:after="0"/>
        <w:ind w:firstLine="560"/>
        <w:jc w:val="left"/>
        <w:outlineLvl w:val="3"/>
        <w:rPr>
          <w:rFonts w:hint="eastAsia" w:ascii="方正仿宋简体" w:hAnsi="方正仿宋简体" w:eastAsia="方正仿宋简体" w:cs="方正仿宋简体"/>
          <w:color w:val="000000"/>
          <w:sz w:val="28"/>
        </w:rPr>
      </w:pPr>
      <w:bookmarkStart w:id="9" w:name="_Toc_4_4_0000000010"/>
      <w:r>
        <w:rPr>
          <w:rFonts w:hint="eastAsia" w:ascii="方正仿宋简体" w:hAnsi="方正仿宋简体" w:eastAsia="方正仿宋简体" w:cs="方正仿宋简体"/>
          <w:color w:val="000000"/>
          <w:sz w:val="28"/>
        </w:rPr>
        <w:t>7.办公楼中央空调系统使用费绩效目标表</w:t>
      </w:r>
      <w:bookmarkEnd w:id="9"/>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D9D6E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3499DB1">
            <w:pPr>
              <w:pStyle w:val="14"/>
            </w:pPr>
            <w:r>
              <w:t>627001唐山市交通运输局本级</w:t>
            </w:r>
          </w:p>
        </w:tc>
        <w:tc>
          <w:tcPr>
            <w:tcW w:w="1843" w:type="dxa"/>
            <w:tcBorders>
              <w:top w:val="single" w:color="FFFFFF" w:sz="6" w:space="0"/>
              <w:left w:val="single" w:color="FFFFFF" w:sz="6" w:space="0"/>
              <w:right w:val="single" w:color="FFFFFF" w:sz="6" w:space="0"/>
            </w:tcBorders>
            <w:vAlign w:val="center"/>
          </w:tcPr>
          <w:p w14:paraId="292846A6">
            <w:pPr>
              <w:pStyle w:val="13"/>
            </w:pPr>
            <w:r>
              <w:t>单位：万元</w:t>
            </w:r>
          </w:p>
        </w:tc>
      </w:tr>
      <w:tr w14:paraId="1E12C8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B7A290">
            <w:pPr>
              <w:pStyle w:val="16"/>
            </w:pPr>
            <w:r>
              <w:t>项目编码</w:t>
            </w:r>
          </w:p>
        </w:tc>
        <w:tc>
          <w:tcPr>
            <w:tcW w:w="2608" w:type="dxa"/>
            <w:gridSpan w:val="2"/>
            <w:vAlign w:val="center"/>
          </w:tcPr>
          <w:p w14:paraId="31FB4181">
            <w:pPr>
              <w:pStyle w:val="15"/>
            </w:pPr>
            <w:r>
              <w:t>13020025P00707510245F</w:t>
            </w:r>
          </w:p>
        </w:tc>
        <w:tc>
          <w:tcPr>
            <w:tcW w:w="1587" w:type="dxa"/>
            <w:vAlign w:val="center"/>
          </w:tcPr>
          <w:p w14:paraId="0DFE56B5">
            <w:pPr>
              <w:pStyle w:val="16"/>
            </w:pPr>
            <w:r>
              <w:t>项目名称</w:t>
            </w:r>
          </w:p>
        </w:tc>
        <w:tc>
          <w:tcPr>
            <w:tcW w:w="4423" w:type="dxa"/>
            <w:gridSpan w:val="3"/>
            <w:vAlign w:val="center"/>
          </w:tcPr>
          <w:p w14:paraId="34350851">
            <w:pPr>
              <w:pStyle w:val="15"/>
            </w:pPr>
            <w:r>
              <w:t>办公楼中央空调系统使用费</w:t>
            </w:r>
          </w:p>
        </w:tc>
      </w:tr>
      <w:tr w14:paraId="34A217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01511D">
            <w:pPr>
              <w:pStyle w:val="16"/>
            </w:pPr>
            <w:r>
              <w:t>预算规模及资金用途</w:t>
            </w:r>
          </w:p>
        </w:tc>
        <w:tc>
          <w:tcPr>
            <w:tcW w:w="1276" w:type="dxa"/>
            <w:vAlign w:val="center"/>
          </w:tcPr>
          <w:p w14:paraId="71E1DAC7">
            <w:pPr>
              <w:pStyle w:val="16"/>
            </w:pPr>
            <w:r>
              <w:t>预算数</w:t>
            </w:r>
          </w:p>
        </w:tc>
        <w:tc>
          <w:tcPr>
            <w:tcW w:w="1332" w:type="dxa"/>
            <w:vAlign w:val="center"/>
          </w:tcPr>
          <w:p w14:paraId="02BA37BF">
            <w:pPr>
              <w:pStyle w:val="15"/>
            </w:pPr>
            <w:r>
              <w:t>20.00</w:t>
            </w:r>
          </w:p>
        </w:tc>
        <w:tc>
          <w:tcPr>
            <w:tcW w:w="1587" w:type="dxa"/>
            <w:vAlign w:val="center"/>
          </w:tcPr>
          <w:p w14:paraId="1E69FA24">
            <w:pPr>
              <w:pStyle w:val="16"/>
            </w:pPr>
            <w:r>
              <w:t>其中：财政    资金</w:t>
            </w:r>
          </w:p>
        </w:tc>
        <w:tc>
          <w:tcPr>
            <w:tcW w:w="1304" w:type="dxa"/>
            <w:vAlign w:val="center"/>
          </w:tcPr>
          <w:p w14:paraId="64237080">
            <w:pPr>
              <w:pStyle w:val="15"/>
            </w:pPr>
            <w:r>
              <w:t>20.00</w:t>
            </w:r>
          </w:p>
        </w:tc>
        <w:tc>
          <w:tcPr>
            <w:tcW w:w="1276" w:type="dxa"/>
            <w:vAlign w:val="center"/>
          </w:tcPr>
          <w:p w14:paraId="63EDEB59">
            <w:pPr>
              <w:pStyle w:val="16"/>
            </w:pPr>
            <w:r>
              <w:t>其他资金</w:t>
            </w:r>
          </w:p>
        </w:tc>
        <w:tc>
          <w:tcPr>
            <w:tcW w:w="1843" w:type="dxa"/>
            <w:vAlign w:val="center"/>
          </w:tcPr>
          <w:p w14:paraId="09701B4D">
            <w:pPr>
              <w:pStyle w:val="15"/>
            </w:pPr>
            <w:r>
              <w:t xml:space="preserve"> </w:t>
            </w:r>
          </w:p>
        </w:tc>
      </w:tr>
      <w:tr w14:paraId="45967B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B7E602"/>
        </w:tc>
        <w:tc>
          <w:tcPr>
            <w:tcW w:w="8618" w:type="dxa"/>
            <w:gridSpan w:val="6"/>
            <w:vAlign w:val="center"/>
          </w:tcPr>
          <w:p w14:paraId="54EC1C9F">
            <w:pPr>
              <w:pStyle w:val="15"/>
            </w:pPr>
            <w:r>
              <w:t>用于支付办公楼中央空调系统使用费</w:t>
            </w:r>
          </w:p>
        </w:tc>
      </w:tr>
      <w:tr w14:paraId="275D0F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E89A4B">
            <w:pPr>
              <w:pStyle w:val="16"/>
            </w:pPr>
            <w:r>
              <w:t>资金支出计划（%）</w:t>
            </w:r>
          </w:p>
        </w:tc>
        <w:tc>
          <w:tcPr>
            <w:tcW w:w="2608" w:type="dxa"/>
            <w:gridSpan w:val="2"/>
            <w:vAlign w:val="center"/>
          </w:tcPr>
          <w:p w14:paraId="099128E8">
            <w:pPr>
              <w:pStyle w:val="16"/>
            </w:pPr>
            <w:r>
              <w:t>3月底</w:t>
            </w:r>
          </w:p>
        </w:tc>
        <w:tc>
          <w:tcPr>
            <w:tcW w:w="1587" w:type="dxa"/>
            <w:vAlign w:val="center"/>
          </w:tcPr>
          <w:p w14:paraId="41499EC4">
            <w:pPr>
              <w:pStyle w:val="16"/>
            </w:pPr>
            <w:r>
              <w:t>6月底</w:t>
            </w:r>
          </w:p>
        </w:tc>
        <w:tc>
          <w:tcPr>
            <w:tcW w:w="1304" w:type="dxa"/>
            <w:vAlign w:val="center"/>
          </w:tcPr>
          <w:p w14:paraId="76772331">
            <w:pPr>
              <w:pStyle w:val="16"/>
            </w:pPr>
            <w:r>
              <w:t>10月底</w:t>
            </w:r>
          </w:p>
        </w:tc>
        <w:tc>
          <w:tcPr>
            <w:tcW w:w="3119" w:type="dxa"/>
            <w:gridSpan w:val="2"/>
            <w:vAlign w:val="center"/>
          </w:tcPr>
          <w:p w14:paraId="44150A30">
            <w:pPr>
              <w:pStyle w:val="16"/>
            </w:pPr>
            <w:r>
              <w:t>12月底</w:t>
            </w:r>
          </w:p>
        </w:tc>
      </w:tr>
      <w:tr w14:paraId="5ECADE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35EF2B"/>
        </w:tc>
        <w:tc>
          <w:tcPr>
            <w:tcW w:w="2608" w:type="dxa"/>
            <w:gridSpan w:val="2"/>
            <w:vAlign w:val="center"/>
          </w:tcPr>
          <w:p w14:paraId="4A3DB69A">
            <w:pPr>
              <w:pStyle w:val="17"/>
            </w:pPr>
            <w:r>
              <w:t>20%</w:t>
            </w:r>
          </w:p>
        </w:tc>
        <w:tc>
          <w:tcPr>
            <w:tcW w:w="1587" w:type="dxa"/>
            <w:vAlign w:val="center"/>
          </w:tcPr>
          <w:p w14:paraId="76C061F2">
            <w:pPr>
              <w:pStyle w:val="17"/>
            </w:pPr>
            <w:r>
              <w:t>40%</w:t>
            </w:r>
          </w:p>
        </w:tc>
        <w:tc>
          <w:tcPr>
            <w:tcW w:w="1304" w:type="dxa"/>
            <w:vAlign w:val="center"/>
          </w:tcPr>
          <w:p w14:paraId="6EF800E2">
            <w:pPr>
              <w:pStyle w:val="17"/>
            </w:pPr>
            <w:r>
              <w:t>70%</w:t>
            </w:r>
          </w:p>
        </w:tc>
        <w:tc>
          <w:tcPr>
            <w:tcW w:w="3119" w:type="dxa"/>
            <w:gridSpan w:val="2"/>
            <w:vAlign w:val="center"/>
          </w:tcPr>
          <w:p w14:paraId="79C3216E">
            <w:pPr>
              <w:pStyle w:val="17"/>
            </w:pPr>
            <w:r>
              <w:t>100%</w:t>
            </w:r>
          </w:p>
        </w:tc>
      </w:tr>
      <w:tr w14:paraId="583702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8805BF">
            <w:pPr>
              <w:pStyle w:val="16"/>
            </w:pPr>
            <w:r>
              <w:t>绩效目标</w:t>
            </w:r>
          </w:p>
        </w:tc>
        <w:tc>
          <w:tcPr>
            <w:tcW w:w="8618" w:type="dxa"/>
            <w:gridSpan w:val="6"/>
            <w:vAlign w:val="center"/>
          </w:tcPr>
          <w:p w14:paraId="56436D05">
            <w:pPr>
              <w:pStyle w:val="15"/>
            </w:pPr>
            <w:r>
              <w:t>1.做好中央空调机组维修、维护工作、保障单位业务开展</w:t>
            </w:r>
          </w:p>
        </w:tc>
      </w:tr>
    </w:tbl>
    <w:p w14:paraId="3F1E772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4E703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59A27D">
            <w:pPr>
              <w:pStyle w:val="16"/>
            </w:pPr>
            <w:r>
              <w:t>一级指标</w:t>
            </w:r>
          </w:p>
        </w:tc>
        <w:tc>
          <w:tcPr>
            <w:tcW w:w="1276" w:type="dxa"/>
            <w:vAlign w:val="center"/>
          </w:tcPr>
          <w:p w14:paraId="1DA87F2C">
            <w:pPr>
              <w:pStyle w:val="16"/>
            </w:pPr>
            <w:r>
              <w:t>二级指标</w:t>
            </w:r>
          </w:p>
        </w:tc>
        <w:tc>
          <w:tcPr>
            <w:tcW w:w="1332" w:type="dxa"/>
            <w:vAlign w:val="center"/>
          </w:tcPr>
          <w:p w14:paraId="2B708A4F">
            <w:pPr>
              <w:pStyle w:val="16"/>
            </w:pPr>
            <w:r>
              <w:t>三级指标</w:t>
            </w:r>
          </w:p>
        </w:tc>
        <w:tc>
          <w:tcPr>
            <w:tcW w:w="2891" w:type="dxa"/>
            <w:vAlign w:val="center"/>
          </w:tcPr>
          <w:p w14:paraId="1ADB63FB">
            <w:pPr>
              <w:pStyle w:val="16"/>
            </w:pPr>
            <w:r>
              <w:t>绩效指标描述</w:t>
            </w:r>
          </w:p>
        </w:tc>
        <w:tc>
          <w:tcPr>
            <w:tcW w:w="1276" w:type="dxa"/>
            <w:vAlign w:val="center"/>
          </w:tcPr>
          <w:p w14:paraId="3B54FA59">
            <w:pPr>
              <w:pStyle w:val="16"/>
            </w:pPr>
            <w:r>
              <w:t>指标值</w:t>
            </w:r>
          </w:p>
        </w:tc>
        <w:tc>
          <w:tcPr>
            <w:tcW w:w="1843" w:type="dxa"/>
            <w:vAlign w:val="center"/>
          </w:tcPr>
          <w:p w14:paraId="10AFD502">
            <w:pPr>
              <w:pStyle w:val="16"/>
            </w:pPr>
            <w:r>
              <w:t>指标值确定依据</w:t>
            </w:r>
          </w:p>
        </w:tc>
      </w:tr>
      <w:tr w14:paraId="68FBFB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575DB8">
            <w:pPr>
              <w:pStyle w:val="17"/>
            </w:pPr>
            <w:r>
              <w:t>产出指标</w:t>
            </w:r>
          </w:p>
        </w:tc>
        <w:tc>
          <w:tcPr>
            <w:tcW w:w="1276" w:type="dxa"/>
            <w:vAlign w:val="center"/>
          </w:tcPr>
          <w:p w14:paraId="4F6A5992">
            <w:pPr>
              <w:pStyle w:val="15"/>
            </w:pPr>
            <w:r>
              <w:t>数量指标</w:t>
            </w:r>
          </w:p>
        </w:tc>
        <w:tc>
          <w:tcPr>
            <w:tcW w:w="1332" w:type="dxa"/>
            <w:vAlign w:val="center"/>
          </w:tcPr>
          <w:p w14:paraId="54A9A1F7">
            <w:pPr>
              <w:pStyle w:val="15"/>
            </w:pPr>
            <w:r>
              <w:t>维保数量</w:t>
            </w:r>
          </w:p>
        </w:tc>
        <w:tc>
          <w:tcPr>
            <w:tcW w:w="2891" w:type="dxa"/>
            <w:vAlign w:val="center"/>
          </w:tcPr>
          <w:p w14:paraId="38EFFBB4">
            <w:pPr>
              <w:pStyle w:val="15"/>
            </w:pPr>
            <w:r>
              <w:t>空调维保数量</w:t>
            </w:r>
          </w:p>
        </w:tc>
        <w:tc>
          <w:tcPr>
            <w:tcW w:w="1276" w:type="dxa"/>
            <w:vAlign w:val="center"/>
          </w:tcPr>
          <w:p w14:paraId="4D15F750">
            <w:pPr>
              <w:pStyle w:val="15"/>
            </w:pPr>
            <w:r>
              <w:t>2套</w:t>
            </w:r>
          </w:p>
        </w:tc>
        <w:tc>
          <w:tcPr>
            <w:tcW w:w="1843" w:type="dxa"/>
            <w:vAlign w:val="center"/>
          </w:tcPr>
          <w:p w14:paraId="2BA0D716">
            <w:pPr>
              <w:pStyle w:val="15"/>
            </w:pPr>
            <w:r>
              <w:t>年初工作计划</w:t>
            </w:r>
          </w:p>
        </w:tc>
      </w:tr>
      <w:tr w14:paraId="217485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DE6702"/>
        </w:tc>
        <w:tc>
          <w:tcPr>
            <w:tcW w:w="1276" w:type="dxa"/>
            <w:vAlign w:val="center"/>
          </w:tcPr>
          <w:p w14:paraId="09C8C92D">
            <w:pPr>
              <w:pStyle w:val="15"/>
            </w:pPr>
            <w:r>
              <w:t>质量指标</w:t>
            </w:r>
          </w:p>
        </w:tc>
        <w:tc>
          <w:tcPr>
            <w:tcW w:w="1332" w:type="dxa"/>
            <w:vAlign w:val="center"/>
          </w:tcPr>
          <w:p w14:paraId="7B749002">
            <w:pPr>
              <w:pStyle w:val="15"/>
            </w:pPr>
            <w:r>
              <w:t>质量合格率</w:t>
            </w:r>
          </w:p>
        </w:tc>
        <w:tc>
          <w:tcPr>
            <w:tcW w:w="2891" w:type="dxa"/>
            <w:vAlign w:val="center"/>
          </w:tcPr>
          <w:p w14:paraId="4013DA0F">
            <w:pPr>
              <w:pStyle w:val="15"/>
            </w:pPr>
            <w:r>
              <w:t>合格的工程数量占总工程数量的比例</w:t>
            </w:r>
          </w:p>
        </w:tc>
        <w:tc>
          <w:tcPr>
            <w:tcW w:w="1276" w:type="dxa"/>
            <w:vAlign w:val="center"/>
          </w:tcPr>
          <w:p w14:paraId="6689D591">
            <w:pPr>
              <w:pStyle w:val="15"/>
            </w:pPr>
            <w:r>
              <w:t>100百分比</w:t>
            </w:r>
          </w:p>
        </w:tc>
        <w:tc>
          <w:tcPr>
            <w:tcW w:w="1843" w:type="dxa"/>
            <w:vAlign w:val="center"/>
          </w:tcPr>
          <w:p w14:paraId="69A93647">
            <w:pPr>
              <w:pStyle w:val="15"/>
            </w:pPr>
            <w:r>
              <w:t>年初工作计划</w:t>
            </w:r>
          </w:p>
        </w:tc>
      </w:tr>
      <w:tr w14:paraId="2A76F3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804213"/>
        </w:tc>
        <w:tc>
          <w:tcPr>
            <w:tcW w:w="1276" w:type="dxa"/>
            <w:vAlign w:val="center"/>
          </w:tcPr>
          <w:p w14:paraId="171C5C7C">
            <w:pPr>
              <w:pStyle w:val="15"/>
            </w:pPr>
            <w:r>
              <w:t>时效指标</w:t>
            </w:r>
          </w:p>
        </w:tc>
        <w:tc>
          <w:tcPr>
            <w:tcW w:w="1332" w:type="dxa"/>
            <w:vAlign w:val="center"/>
          </w:tcPr>
          <w:p w14:paraId="1E377CB9">
            <w:pPr>
              <w:pStyle w:val="15"/>
            </w:pPr>
            <w:r>
              <w:t>维修维护完成时限</w:t>
            </w:r>
          </w:p>
        </w:tc>
        <w:tc>
          <w:tcPr>
            <w:tcW w:w="2891" w:type="dxa"/>
            <w:vAlign w:val="center"/>
          </w:tcPr>
          <w:p w14:paraId="78C76EB5">
            <w:pPr>
              <w:pStyle w:val="15"/>
            </w:pPr>
            <w:r>
              <w:t>维修维护完成时限</w:t>
            </w:r>
          </w:p>
        </w:tc>
        <w:tc>
          <w:tcPr>
            <w:tcW w:w="1276" w:type="dxa"/>
            <w:vAlign w:val="center"/>
          </w:tcPr>
          <w:p w14:paraId="7C6B0FA9">
            <w:pPr>
              <w:pStyle w:val="15"/>
            </w:pPr>
            <w:r>
              <w:t>2025年12月31日</w:t>
            </w:r>
          </w:p>
        </w:tc>
        <w:tc>
          <w:tcPr>
            <w:tcW w:w="1843" w:type="dxa"/>
            <w:vAlign w:val="center"/>
          </w:tcPr>
          <w:p w14:paraId="34C67E97">
            <w:pPr>
              <w:pStyle w:val="15"/>
            </w:pPr>
            <w:r>
              <w:t>年初工作计划</w:t>
            </w:r>
          </w:p>
        </w:tc>
      </w:tr>
      <w:tr w14:paraId="45BF9D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A5359B"/>
        </w:tc>
        <w:tc>
          <w:tcPr>
            <w:tcW w:w="1276" w:type="dxa"/>
            <w:vAlign w:val="center"/>
          </w:tcPr>
          <w:p w14:paraId="12EA4822">
            <w:pPr>
              <w:pStyle w:val="15"/>
            </w:pPr>
            <w:r>
              <w:t>成本指标</w:t>
            </w:r>
          </w:p>
        </w:tc>
        <w:tc>
          <w:tcPr>
            <w:tcW w:w="1332" w:type="dxa"/>
            <w:vAlign w:val="center"/>
          </w:tcPr>
          <w:p w14:paraId="2DDE28D8">
            <w:pPr>
              <w:pStyle w:val="15"/>
            </w:pPr>
            <w:r>
              <w:t>空调维保成本</w:t>
            </w:r>
          </w:p>
        </w:tc>
        <w:tc>
          <w:tcPr>
            <w:tcW w:w="2891" w:type="dxa"/>
            <w:vAlign w:val="center"/>
          </w:tcPr>
          <w:p w14:paraId="655BF296">
            <w:pPr>
              <w:pStyle w:val="15"/>
            </w:pPr>
            <w:r>
              <w:t>空调维保成本</w:t>
            </w:r>
          </w:p>
        </w:tc>
        <w:tc>
          <w:tcPr>
            <w:tcW w:w="1276" w:type="dxa"/>
            <w:vAlign w:val="center"/>
          </w:tcPr>
          <w:p w14:paraId="33DDAE3B">
            <w:pPr>
              <w:pStyle w:val="15"/>
            </w:pPr>
            <w:r>
              <w:t>≤10万元</w:t>
            </w:r>
          </w:p>
        </w:tc>
        <w:tc>
          <w:tcPr>
            <w:tcW w:w="1843" w:type="dxa"/>
            <w:vAlign w:val="center"/>
          </w:tcPr>
          <w:p w14:paraId="16174085">
            <w:pPr>
              <w:pStyle w:val="15"/>
            </w:pPr>
            <w:r>
              <w:t>年初工作计划</w:t>
            </w:r>
          </w:p>
        </w:tc>
      </w:tr>
      <w:tr w14:paraId="1EA010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309AB1">
            <w:pPr>
              <w:pStyle w:val="17"/>
            </w:pPr>
            <w:r>
              <w:t>效益指标</w:t>
            </w:r>
          </w:p>
        </w:tc>
        <w:tc>
          <w:tcPr>
            <w:tcW w:w="1276" w:type="dxa"/>
            <w:vAlign w:val="center"/>
          </w:tcPr>
          <w:p w14:paraId="0FA3E0B5">
            <w:pPr>
              <w:pStyle w:val="15"/>
            </w:pPr>
            <w:r>
              <w:t>社会效益指标</w:t>
            </w:r>
          </w:p>
        </w:tc>
        <w:tc>
          <w:tcPr>
            <w:tcW w:w="1332" w:type="dxa"/>
            <w:vAlign w:val="center"/>
          </w:tcPr>
          <w:p w14:paraId="525F5AA2">
            <w:pPr>
              <w:pStyle w:val="15"/>
            </w:pPr>
            <w:r>
              <w:t>设备设施正常运转</w:t>
            </w:r>
          </w:p>
        </w:tc>
        <w:tc>
          <w:tcPr>
            <w:tcW w:w="2891" w:type="dxa"/>
            <w:vAlign w:val="center"/>
          </w:tcPr>
          <w:p w14:paraId="1B8F7E58">
            <w:pPr>
              <w:pStyle w:val="15"/>
            </w:pPr>
            <w:r>
              <w:t>定性指标：对中央空调机组进行维护、保养及维修，保障机组正常使用</w:t>
            </w:r>
          </w:p>
        </w:tc>
        <w:tc>
          <w:tcPr>
            <w:tcW w:w="1276" w:type="dxa"/>
            <w:vAlign w:val="center"/>
          </w:tcPr>
          <w:p w14:paraId="3F1EFD7E">
            <w:pPr>
              <w:pStyle w:val="15"/>
            </w:pPr>
            <w:r>
              <w:t>提高正常运转性保障</w:t>
            </w:r>
          </w:p>
        </w:tc>
        <w:tc>
          <w:tcPr>
            <w:tcW w:w="1843" w:type="dxa"/>
            <w:vAlign w:val="center"/>
          </w:tcPr>
          <w:p w14:paraId="0EBE83CF">
            <w:pPr>
              <w:pStyle w:val="15"/>
            </w:pPr>
            <w:r>
              <w:t>年初工作计划</w:t>
            </w:r>
          </w:p>
        </w:tc>
      </w:tr>
      <w:tr w14:paraId="7E3E71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066EFC">
            <w:pPr>
              <w:pStyle w:val="17"/>
            </w:pPr>
            <w:r>
              <w:t>满意度指标</w:t>
            </w:r>
          </w:p>
        </w:tc>
        <w:tc>
          <w:tcPr>
            <w:tcW w:w="1276" w:type="dxa"/>
            <w:vAlign w:val="center"/>
          </w:tcPr>
          <w:p w14:paraId="719BF638">
            <w:pPr>
              <w:pStyle w:val="15"/>
            </w:pPr>
            <w:r>
              <w:t>服务对象满意度指标</w:t>
            </w:r>
          </w:p>
        </w:tc>
        <w:tc>
          <w:tcPr>
            <w:tcW w:w="1332" w:type="dxa"/>
            <w:vAlign w:val="center"/>
          </w:tcPr>
          <w:p w14:paraId="4E4A329D">
            <w:pPr>
              <w:pStyle w:val="15"/>
            </w:pPr>
            <w:r>
              <w:t>服务对象满意度</w:t>
            </w:r>
          </w:p>
        </w:tc>
        <w:tc>
          <w:tcPr>
            <w:tcW w:w="2891" w:type="dxa"/>
            <w:vAlign w:val="center"/>
          </w:tcPr>
          <w:p w14:paraId="29C9D689">
            <w:pPr>
              <w:pStyle w:val="15"/>
            </w:pPr>
            <w:r>
              <w:t>服务对象满意度</w:t>
            </w:r>
          </w:p>
        </w:tc>
        <w:tc>
          <w:tcPr>
            <w:tcW w:w="1276" w:type="dxa"/>
            <w:vAlign w:val="center"/>
          </w:tcPr>
          <w:p w14:paraId="09E6D9ED">
            <w:pPr>
              <w:pStyle w:val="15"/>
            </w:pPr>
            <w:r>
              <w:t>≥95百分比</w:t>
            </w:r>
          </w:p>
        </w:tc>
        <w:tc>
          <w:tcPr>
            <w:tcW w:w="1843" w:type="dxa"/>
            <w:vAlign w:val="center"/>
          </w:tcPr>
          <w:p w14:paraId="60ABE76A">
            <w:pPr>
              <w:pStyle w:val="15"/>
            </w:pPr>
            <w:r>
              <w:t>年初工作计划</w:t>
            </w:r>
          </w:p>
        </w:tc>
      </w:tr>
    </w:tbl>
    <w:p w14:paraId="711F80CB">
      <w:pPr>
        <w:sectPr>
          <w:pgSz w:w="11900" w:h="16840"/>
          <w:pgMar w:top="1984" w:right="1304" w:bottom="1134" w:left="1304" w:header="720" w:footer="720" w:gutter="0"/>
          <w:cols w:space="720" w:num="1"/>
        </w:sectPr>
      </w:pPr>
    </w:p>
    <w:p w14:paraId="3FC23DD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D6492A6">
      <w:pPr>
        <w:spacing w:before="0" w:after="0"/>
        <w:ind w:firstLine="560"/>
        <w:jc w:val="left"/>
        <w:outlineLvl w:val="3"/>
        <w:rPr>
          <w:rFonts w:hint="eastAsia" w:ascii="方正仿宋简体" w:hAnsi="方正仿宋简体" w:eastAsia="方正仿宋简体" w:cs="方正仿宋简体"/>
          <w:color w:val="000000"/>
          <w:sz w:val="28"/>
        </w:rPr>
      </w:pPr>
      <w:bookmarkStart w:id="10" w:name="_Toc_4_4_0000000011"/>
      <w:r>
        <w:rPr>
          <w:rFonts w:hint="eastAsia" w:ascii="方正仿宋简体" w:hAnsi="方正仿宋简体" w:eastAsia="方正仿宋简体" w:cs="方正仿宋简体"/>
          <w:color w:val="000000"/>
          <w:sz w:val="28"/>
        </w:rPr>
        <w:t>8.办公设备购置费绩效目标表</w:t>
      </w:r>
      <w:bookmarkEnd w:id="10"/>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B4E0E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06E5A77">
            <w:pPr>
              <w:pStyle w:val="14"/>
            </w:pPr>
            <w:r>
              <w:t>627001唐山市交通运输局本级</w:t>
            </w:r>
          </w:p>
        </w:tc>
        <w:tc>
          <w:tcPr>
            <w:tcW w:w="1843" w:type="dxa"/>
            <w:tcBorders>
              <w:top w:val="single" w:color="FFFFFF" w:sz="6" w:space="0"/>
              <w:left w:val="single" w:color="FFFFFF" w:sz="6" w:space="0"/>
              <w:right w:val="single" w:color="FFFFFF" w:sz="6" w:space="0"/>
            </w:tcBorders>
            <w:vAlign w:val="center"/>
          </w:tcPr>
          <w:p w14:paraId="2A4C4BE9">
            <w:pPr>
              <w:pStyle w:val="13"/>
            </w:pPr>
            <w:r>
              <w:t>单位：万元</w:t>
            </w:r>
          </w:p>
        </w:tc>
      </w:tr>
      <w:tr w14:paraId="5E48D3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9E8965">
            <w:pPr>
              <w:pStyle w:val="16"/>
            </w:pPr>
            <w:r>
              <w:t>项目编码</w:t>
            </w:r>
          </w:p>
        </w:tc>
        <w:tc>
          <w:tcPr>
            <w:tcW w:w="2608" w:type="dxa"/>
            <w:gridSpan w:val="2"/>
            <w:vAlign w:val="center"/>
          </w:tcPr>
          <w:p w14:paraId="0960303D">
            <w:pPr>
              <w:pStyle w:val="15"/>
            </w:pPr>
            <w:r>
              <w:t>13020025P00707510244U</w:t>
            </w:r>
          </w:p>
        </w:tc>
        <w:tc>
          <w:tcPr>
            <w:tcW w:w="1587" w:type="dxa"/>
            <w:vAlign w:val="center"/>
          </w:tcPr>
          <w:p w14:paraId="072792AC">
            <w:pPr>
              <w:pStyle w:val="16"/>
            </w:pPr>
            <w:r>
              <w:t>项目名称</w:t>
            </w:r>
          </w:p>
        </w:tc>
        <w:tc>
          <w:tcPr>
            <w:tcW w:w="4423" w:type="dxa"/>
            <w:gridSpan w:val="3"/>
            <w:vAlign w:val="center"/>
          </w:tcPr>
          <w:p w14:paraId="3D9C21B4">
            <w:pPr>
              <w:pStyle w:val="15"/>
            </w:pPr>
            <w:r>
              <w:t>办公设备购置费</w:t>
            </w:r>
          </w:p>
        </w:tc>
      </w:tr>
      <w:tr w14:paraId="0BD995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3B841A">
            <w:pPr>
              <w:pStyle w:val="16"/>
            </w:pPr>
            <w:r>
              <w:t>预算规模及资金用途</w:t>
            </w:r>
          </w:p>
        </w:tc>
        <w:tc>
          <w:tcPr>
            <w:tcW w:w="1276" w:type="dxa"/>
            <w:vAlign w:val="center"/>
          </w:tcPr>
          <w:p w14:paraId="53806FC3">
            <w:pPr>
              <w:pStyle w:val="16"/>
            </w:pPr>
            <w:r>
              <w:t>预算数</w:t>
            </w:r>
          </w:p>
        </w:tc>
        <w:tc>
          <w:tcPr>
            <w:tcW w:w="1332" w:type="dxa"/>
            <w:vAlign w:val="center"/>
          </w:tcPr>
          <w:p w14:paraId="56B643CA">
            <w:pPr>
              <w:pStyle w:val="15"/>
            </w:pPr>
            <w:r>
              <w:t>5.00</w:t>
            </w:r>
          </w:p>
        </w:tc>
        <w:tc>
          <w:tcPr>
            <w:tcW w:w="1587" w:type="dxa"/>
            <w:vAlign w:val="center"/>
          </w:tcPr>
          <w:p w14:paraId="2D13B58F">
            <w:pPr>
              <w:pStyle w:val="16"/>
            </w:pPr>
            <w:r>
              <w:t>其中：财政    资金</w:t>
            </w:r>
          </w:p>
        </w:tc>
        <w:tc>
          <w:tcPr>
            <w:tcW w:w="1304" w:type="dxa"/>
            <w:vAlign w:val="center"/>
          </w:tcPr>
          <w:p w14:paraId="1405CAA1">
            <w:pPr>
              <w:pStyle w:val="15"/>
            </w:pPr>
            <w:r>
              <w:t>5.00</w:t>
            </w:r>
          </w:p>
        </w:tc>
        <w:tc>
          <w:tcPr>
            <w:tcW w:w="1276" w:type="dxa"/>
            <w:vAlign w:val="center"/>
          </w:tcPr>
          <w:p w14:paraId="2D87BF92">
            <w:pPr>
              <w:pStyle w:val="16"/>
            </w:pPr>
            <w:r>
              <w:t>其他资金</w:t>
            </w:r>
          </w:p>
        </w:tc>
        <w:tc>
          <w:tcPr>
            <w:tcW w:w="1843" w:type="dxa"/>
            <w:vAlign w:val="center"/>
          </w:tcPr>
          <w:p w14:paraId="0E0D07F2">
            <w:pPr>
              <w:pStyle w:val="15"/>
            </w:pPr>
            <w:r>
              <w:t xml:space="preserve"> </w:t>
            </w:r>
          </w:p>
        </w:tc>
      </w:tr>
      <w:tr w14:paraId="36A7F5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238138"/>
        </w:tc>
        <w:tc>
          <w:tcPr>
            <w:tcW w:w="8618" w:type="dxa"/>
            <w:gridSpan w:val="6"/>
            <w:vAlign w:val="center"/>
          </w:tcPr>
          <w:p w14:paraId="6000C8AA">
            <w:pPr>
              <w:pStyle w:val="15"/>
            </w:pPr>
            <w:r>
              <w:t>用于支付办公设备购置费用</w:t>
            </w:r>
          </w:p>
        </w:tc>
      </w:tr>
      <w:tr w14:paraId="1E6528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564F83">
            <w:pPr>
              <w:pStyle w:val="16"/>
            </w:pPr>
            <w:r>
              <w:t>资金支出计划（%）</w:t>
            </w:r>
          </w:p>
        </w:tc>
        <w:tc>
          <w:tcPr>
            <w:tcW w:w="2608" w:type="dxa"/>
            <w:gridSpan w:val="2"/>
            <w:vAlign w:val="center"/>
          </w:tcPr>
          <w:p w14:paraId="5E099D7A">
            <w:pPr>
              <w:pStyle w:val="16"/>
            </w:pPr>
            <w:r>
              <w:t>3月底</w:t>
            </w:r>
          </w:p>
        </w:tc>
        <w:tc>
          <w:tcPr>
            <w:tcW w:w="1587" w:type="dxa"/>
            <w:vAlign w:val="center"/>
          </w:tcPr>
          <w:p w14:paraId="31CCF6A0">
            <w:pPr>
              <w:pStyle w:val="16"/>
            </w:pPr>
            <w:r>
              <w:t>6月底</w:t>
            </w:r>
          </w:p>
        </w:tc>
        <w:tc>
          <w:tcPr>
            <w:tcW w:w="1304" w:type="dxa"/>
            <w:vAlign w:val="center"/>
          </w:tcPr>
          <w:p w14:paraId="6C7EEFD1">
            <w:pPr>
              <w:pStyle w:val="16"/>
            </w:pPr>
            <w:r>
              <w:t>10月底</w:t>
            </w:r>
          </w:p>
        </w:tc>
        <w:tc>
          <w:tcPr>
            <w:tcW w:w="3119" w:type="dxa"/>
            <w:gridSpan w:val="2"/>
            <w:vAlign w:val="center"/>
          </w:tcPr>
          <w:p w14:paraId="3B4A65D6">
            <w:pPr>
              <w:pStyle w:val="16"/>
            </w:pPr>
            <w:r>
              <w:t>12月底</w:t>
            </w:r>
          </w:p>
        </w:tc>
      </w:tr>
      <w:tr w14:paraId="49FDAB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C8A1D0"/>
        </w:tc>
        <w:tc>
          <w:tcPr>
            <w:tcW w:w="2608" w:type="dxa"/>
            <w:gridSpan w:val="2"/>
            <w:vAlign w:val="center"/>
          </w:tcPr>
          <w:p w14:paraId="3F7EB92F">
            <w:pPr>
              <w:pStyle w:val="17"/>
            </w:pPr>
            <w:r>
              <w:t>20%</w:t>
            </w:r>
          </w:p>
        </w:tc>
        <w:tc>
          <w:tcPr>
            <w:tcW w:w="1587" w:type="dxa"/>
            <w:vAlign w:val="center"/>
          </w:tcPr>
          <w:p w14:paraId="3C62CDAE">
            <w:pPr>
              <w:pStyle w:val="17"/>
            </w:pPr>
            <w:r>
              <w:t>40%</w:t>
            </w:r>
          </w:p>
        </w:tc>
        <w:tc>
          <w:tcPr>
            <w:tcW w:w="1304" w:type="dxa"/>
            <w:vAlign w:val="center"/>
          </w:tcPr>
          <w:p w14:paraId="694DE568">
            <w:pPr>
              <w:pStyle w:val="17"/>
            </w:pPr>
            <w:r>
              <w:t>70%</w:t>
            </w:r>
          </w:p>
        </w:tc>
        <w:tc>
          <w:tcPr>
            <w:tcW w:w="3119" w:type="dxa"/>
            <w:gridSpan w:val="2"/>
            <w:vAlign w:val="center"/>
          </w:tcPr>
          <w:p w14:paraId="28BBF158">
            <w:pPr>
              <w:pStyle w:val="17"/>
            </w:pPr>
            <w:r>
              <w:t>100%</w:t>
            </w:r>
          </w:p>
        </w:tc>
      </w:tr>
      <w:tr w14:paraId="27FB9A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5E4CDD">
            <w:pPr>
              <w:pStyle w:val="16"/>
            </w:pPr>
            <w:r>
              <w:t>绩效目标</w:t>
            </w:r>
          </w:p>
        </w:tc>
        <w:tc>
          <w:tcPr>
            <w:tcW w:w="8618" w:type="dxa"/>
            <w:gridSpan w:val="6"/>
            <w:vAlign w:val="center"/>
          </w:tcPr>
          <w:p w14:paraId="5ECF60CD">
            <w:pPr>
              <w:pStyle w:val="15"/>
            </w:pPr>
            <w:r>
              <w:t>1.维护单位正常运转，提高工作效率</w:t>
            </w:r>
          </w:p>
        </w:tc>
      </w:tr>
    </w:tbl>
    <w:p w14:paraId="21B8281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2B869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B8A664">
            <w:pPr>
              <w:pStyle w:val="16"/>
            </w:pPr>
            <w:r>
              <w:t>一级指标</w:t>
            </w:r>
          </w:p>
        </w:tc>
        <w:tc>
          <w:tcPr>
            <w:tcW w:w="1276" w:type="dxa"/>
            <w:vAlign w:val="center"/>
          </w:tcPr>
          <w:p w14:paraId="4B55F060">
            <w:pPr>
              <w:pStyle w:val="16"/>
            </w:pPr>
            <w:r>
              <w:t>二级指标</w:t>
            </w:r>
          </w:p>
        </w:tc>
        <w:tc>
          <w:tcPr>
            <w:tcW w:w="1332" w:type="dxa"/>
            <w:vAlign w:val="center"/>
          </w:tcPr>
          <w:p w14:paraId="43BEB4F9">
            <w:pPr>
              <w:pStyle w:val="16"/>
            </w:pPr>
            <w:r>
              <w:t>三级指标</w:t>
            </w:r>
          </w:p>
        </w:tc>
        <w:tc>
          <w:tcPr>
            <w:tcW w:w="2891" w:type="dxa"/>
            <w:vAlign w:val="center"/>
          </w:tcPr>
          <w:p w14:paraId="7AFF9146">
            <w:pPr>
              <w:pStyle w:val="16"/>
            </w:pPr>
            <w:r>
              <w:t>绩效指标描述</w:t>
            </w:r>
          </w:p>
        </w:tc>
        <w:tc>
          <w:tcPr>
            <w:tcW w:w="1276" w:type="dxa"/>
            <w:vAlign w:val="center"/>
          </w:tcPr>
          <w:p w14:paraId="739301BD">
            <w:pPr>
              <w:pStyle w:val="16"/>
            </w:pPr>
            <w:r>
              <w:t>指标值</w:t>
            </w:r>
          </w:p>
        </w:tc>
        <w:tc>
          <w:tcPr>
            <w:tcW w:w="1843" w:type="dxa"/>
            <w:vAlign w:val="center"/>
          </w:tcPr>
          <w:p w14:paraId="4D2D5F30">
            <w:pPr>
              <w:pStyle w:val="16"/>
            </w:pPr>
            <w:r>
              <w:t>指标值确定依据</w:t>
            </w:r>
          </w:p>
        </w:tc>
      </w:tr>
      <w:tr w14:paraId="3CED19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B91377">
            <w:pPr>
              <w:pStyle w:val="17"/>
            </w:pPr>
            <w:r>
              <w:t>产出指标</w:t>
            </w:r>
          </w:p>
        </w:tc>
        <w:tc>
          <w:tcPr>
            <w:tcW w:w="1276" w:type="dxa"/>
            <w:vAlign w:val="center"/>
          </w:tcPr>
          <w:p w14:paraId="17C31E51">
            <w:pPr>
              <w:pStyle w:val="15"/>
            </w:pPr>
            <w:r>
              <w:t>数量指标</w:t>
            </w:r>
          </w:p>
        </w:tc>
        <w:tc>
          <w:tcPr>
            <w:tcW w:w="1332" w:type="dxa"/>
            <w:vAlign w:val="center"/>
          </w:tcPr>
          <w:p w14:paraId="7A411EA8">
            <w:pPr>
              <w:pStyle w:val="15"/>
            </w:pPr>
            <w:r>
              <w:t>完成台式机购置</w:t>
            </w:r>
          </w:p>
        </w:tc>
        <w:tc>
          <w:tcPr>
            <w:tcW w:w="2891" w:type="dxa"/>
            <w:vAlign w:val="center"/>
          </w:tcPr>
          <w:p w14:paraId="6B692954">
            <w:pPr>
              <w:pStyle w:val="15"/>
            </w:pPr>
            <w:r>
              <w:t>完成台式机购置</w:t>
            </w:r>
          </w:p>
        </w:tc>
        <w:tc>
          <w:tcPr>
            <w:tcW w:w="1276" w:type="dxa"/>
            <w:vAlign w:val="center"/>
          </w:tcPr>
          <w:p w14:paraId="31F3C602">
            <w:pPr>
              <w:pStyle w:val="15"/>
            </w:pPr>
            <w:r>
              <w:t>8台</w:t>
            </w:r>
          </w:p>
        </w:tc>
        <w:tc>
          <w:tcPr>
            <w:tcW w:w="1843" w:type="dxa"/>
            <w:vAlign w:val="center"/>
          </w:tcPr>
          <w:p w14:paraId="4AE8B6CB">
            <w:pPr>
              <w:pStyle w:val="15"/>
            </w:pPr>
            <w:r>
              <w:t>根据年初工作计划</w:t>
            </w:r>
          </w:p>
        </w:tc>
      </w:tr>
      <w:tr w14:paraId="447646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8DFEDE"/>
        </w:tc>
        <w:tc>
          <w:tcPr>
            <w:tcW w:w="1276" w:type="dxa"/>
            <w:vAlign w:val="center"/>
          </w:tcPr>
          <w:p w14:paraId="365692B9">
            <w:pPr>
              <w:pStyle w:val="15"/>
            </w:pPr>
            <w:r>
              <w:t>数量指标</w:t>
            </w:r>
          </w:p>
        </w:tc>
        <w:tc>
          <w:tcPr>
            <w:tcW w:w="1332" w:type="dxa"/>
            <w:vAlign w:val="center"/>
          </w:tcPr>
          <w:p w14:paraId="727E0850">
            <w:pPr>
              <w:pStyle w:val="15"/>
            </w:pPr>
            <w:r>
              <w:t>完成打印机购置</w:t>
            </w:r>
          </w:p>
        </w:tc>
        <w:tc>
          <w:tcPr>
            <w:tcW w:w="2891" w:type="dxa"/>
            <w:vAlign w:val="center"/>
          </w:tcPr>
          <w:p w14:paraId="3D048F2B">
            <w:pPr>
              <w:pStyle w:val="15"/>
            </w:pPr>
            <w:r>
              <w:t>完成打印机购置</w:t>
            </w:r>
          </w:p>
        </w:tc>
        <w:tc>
          <w:tcPr>
            <w:tcW w:w="1276" w:type="dxa"/>
            <w:vAlign w:val="center"/>
          </w:tcPr>
          <w:p w14:paraId="0781FE06">
            <w:pPr>
              <w:pStyle w:val="15"/>
            </w:pPr>
            <w:r>
              <w:t>7台</w:t>
            </w:r>
          </w:p>
        </w:tc>
        <w:tc>
          <w:tcPr>
            <w:tcW w:w="1843" w:type="dxa"/>
            <w:vAlign w:val="center"/>
          </w:tcPr>
          <w:p w14:paraId="58171CEE">
            <w:pPr>
              <w:pStyle w:val="15"/>
            </w:pPr>
            <w:r>
              <w:t>根据年初工作计划</w:t>
            </w:r>
          </w:p>
        </w:tc>
      </w:tr>
      <w:tr w14:paraId="1326FE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DC307A"/>
        </w:tc>
        <w:tc>
          <w:tcPr>
            <w:tcW w:w="1276" w:type="dxa"/>
            <w:vAlign w:val="center"/>
          </w:tcPr>
          <w:p w14:paraId="17A236AA">
            <w:pPr>
              <w:pStyle w:val="15"/>
            </w:pPr>
            <w:r>
              <w:t>质量指标</w:t>
            </w:r>
          </w:p>
        </w:tc>
        <w:tc>
          <w:tcPr>
            <w:tcW w:w="1332" w:type="dxa"/>
            <w:vAlign w:val="center"/>
          </w:tcPr>
          <w:p w14:paraId="6720C0D4">
            <w:pPr>
              <w:pStyle w:val="15"/>
            </w:pPr>
            <w:r>
              <w:t>设备购置合格率</w:t>
            </w:r>
          </w:p>
        </w:tc>
        <w:tc>
          <w:tcPr>
            <w:tcW w:w="2891" w:type="dxa"/>
            <w:vAlign w:val="center"/>
          </w:tcPr>
          <w:p w14:paraId="65CB05D8">
            <w:pPr>
              <w:pStyle w:val="15"/>
            </w:pPr>
            <w:r>
              <w:t>设备购置合格率</w:t>
            </w:r>
          </w:p>
        </w:tc>
        <w:tc>
          <w:tcPr>
            <w:tcW w:w="1276" w:type="dxa"/>
            <w:vAlign w:val="center"/>
          </w:tcPr>
          <w:p w14:paraId="7A62307A">
            <w:pPr>
              <w:pStyle w:val="15"/>
            </w:pPr>
            <w:r>
              <w:t>100%</w:t>
            </w:r>
          </w:p>
        </w:tc>
        <w:tc>
          <w:tcPr>
            <w:tcW w:w="1843" w:type="dxa"/>
            <w:vAlign w:val="center"/>
          </w:tcPr>
          <w:p w14:paraId="74B9FF81">
            <w:pPr>
              <w:pStyle w:val="15"/>
            </w:pPr>
            <w:r>
              <w:t>根据年初工作计划</w:t>
            </w:r>
          </w:p>
        </w:tc>
      </w:tr>
      <w:tr w14:paraId="6B96D1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B0E0F3"/>
        </w:tc>
        <w:tc>
          <w:tcPr>
            <w:tcW w:w="1276" w:type="dxa"/>
            <w:vAlign w:val="center"/>
          </w:tcPr>
          <w:p w14:paraId="366769FC">
            <w:pPr>
              <w:pStyle w:val="15"/>
            </w:pPr>
            <w:r>
              <w:t>时效指标</w:t>
            </w:r>
          </w:p>
        </w:tc>
        <w:tc>
          <w:tcPr>
            <w:tcW w:w="1332" w:type="dxa"/>
            <w:vAlign w:val="center"/>
          </w:tcPr>
          <w:p w14:paraId="102B2E7B">
            <w:pPr>
              <w:pStyle w:val="15"/>
            </w:pPr>
            <w:r>
              <w:t>项目完成时限</w:t>
            </w:r>
          </w:p>
        </w:tc>
        <w:tc>
          <w:tcPr>
            <w:tcW w:w="2891" w:type="dxa"/>
            <w:vAlign w:val="center"/>
          </w:tcPr>
          <w:p w14:paraId="3D30A6FF">
            <w:pPr>
              <w:pStyle w:val="15"/>
            </w:pPr>
            <w:r>
              <w:t>项目完成时限</w:t>
            </w:r>
          </w:p>
        </w:tc>
        <w:tc>
          <w:tcPr>
            <w:tcW w:w="1276" w:type="dxa"/>
            <w:vAlign w:val="center"/>
          </w:tcPr>
          <w:p w14:paraId="7375F598">
            <w:pPr>
              <w:pStyle w:val="15"/>
            </w:pPr>
            <w:r>
              <w:t>2025年12月25日之前</w:t>
            </w:r>
          </w:p>
        </w:tc>
        <w:tc>
          <w:tcPr>
            <w:tcW w:w="1843" w:type="dxa"/>
            <w:vAlign w:val="center"/>
          </w:tcPr>
          <w:p w14:paraId="66D94A45">
            <w:pPr>
              <w:pStyle w:val="15"/>
            </w:pPr>
            <w:r>
              <w:t>根据年初工作计划</w:t>
            </w:r>
          </w:p>
        </w:tc>
      </w:tr>
      <w:tr w14:paraId="0E8F5A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B04B64"/>
        </w:tc>
        <w:tc>
          <w:tcPr>
            <w:tcW w:w="1276" w:type="dxa"/>
            <w:vAlign w:val="center"/>
          </w:tcPr>
          <w:p w14:paraId="1655C01C">
            <w:pPr>
              <w:pStyle w:val="15"/>
            </w:pPr>
            <w:r>
              <w:t>成本指标</w:t>
            </w:r>
          </w:p>
        </w:tc>
        <w:tc>
          <w:tcPr>
            <w:tcW w:w="1332" w:type="dxa"/>
            <w:vAlign w:val="center"/>
          </w:tcPr>
          <w:p w14:paraId="1F8EF91D">
            <w:pPr>
              <w:pStyle w:val="15"/>
            </w:pPr>
            <w:r>
              <w:t>购置成本</w:t>
            </w:r>
          </w:p>
        </w:tc>
        <w:tc>
          <w:tcPr>
            <w:tcW w:w="2891" w:type="dxa"/>
            <w:vAlign w:val="center"/>
          </w:tcPr>
          <w:p w14:paraId="3D1C4AD7">
            <w:pPr>
              <w:pStyle w:val="15"/>
            </w:pPr>
            <w:r>
              <w:t>购置成本</w:t>
            </w:r>
          </w:p>
        </w:tc>
        <w:tc>
          <w:tcPr>
            <w:tcW w:w="1276" w:type="dxa"/>
            <w:vAlign w:val="center"/>
          </w:tcPr>
          <w:p w14:paraId="435252B6">
            <w:pPr>
              <w:pStyle w:val="15"/>
            </w:pPr>
            <w:r>
              <w:t>≤5万元</w:t>
            </w:r>
          </w:p>
        </w:tc>
        <w:tc>
          <w:tcPr>
            <w:tcW w:w="1843" w:type="dxa"/>
            <w:vAlign w:val="center"/>
          </w:tcPr>
          <w:p w14:paraId="59E69600">
            <w:pPr>
              <w:pStyle w:val="15"/>
            </w:pPr>
            <w:r>
              <w:t>根据年初工作计划</w:t>
            </w:r>
          </w:p>
        </w:tc>
      </w:tr>
      <w:tr w14:paraId="50DC7F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7FF5F0">
            <w:pPr>
              <w:pStyle w:val="17"/>
            </w:pPr>
            <w:r>
              <w:t>效益指标</w:t>
            </w:r>
          </w:p>
        </w:tc>
        <w:tc>
          <w:tcPr>
            <w:tcW w:w="1276" w:type="dxa"/>
            <w:vAlign w:val="center"/>
          </w:tcPr>
          <w:p w14:paraId="7BD41B80">
            <w:pPr>
              <w:pStyle w:val="15"/>
            </w:pPr>
            <w:r>
              <w:t>社会效益指标</w:t>
            </w:r>
          </w:p>
        </w:tc>
        <w:tc>
          <w:tcPr>
            <w:tcW w:w="1332" w:type="dxa"/>
            <w:vAlign w:val="center"/>
          </w:tcPr>
          <w:p w14:paraId="067C9F9E">
            <w:pPr>
              <w:pStyle w:val="15"/>
            </w:pPr>
            <w:r>
              <w:t>改善办公条件</w:t>
            </w:r>
          </w:p>
        </w:tc>
        <w:tc>
          <w:tcPr>
            <w:tcW w:w="2891" w:type="dxa"/>
            <w:vAlign w:val="center"/>
          </w:tcPr>
          <w:p w14:paraId="4E90BCB3">
            <w:pPr>
              <w:pStyle w:val="15"/>
            </w:pPr>
            <w:r>
              <w:t>改善办公条件</w:t>
            </w:r>
          </w:p>
        </w:tc>
        <w:tc>
          <w:tcPr>
            <w:tcW w:w="1276" w:type="dxa"/>
            <w:vAlign w:val="center"/>
          </w:tcPr>
          <w:p w14:paraId="3B03F842">
            <w:pPr>
              <w:pStyle w:val="15"/>
            </w:pPr>
            <w:r>
              <w:t>显著改善</w:t>
            </w:r>
          </w:p>
        </w:tc>
        <w:tc>
          <w:tcPr>
            <w:tcW w:w="1843" w:type="dxa"/>
            <w:vAlign w:val="center"/>
          </w:tcPr>
          <w:p w14:paraId="5951E4BE">
            <w:pPr>
              <w:pStyle w:val="15"/>
            </w:pPr>
            <w:r>
              <w:t>根据年初工作计划</w:t>
            </w:r>
          </w:p>
        </w:tc>
      </w:tr>
      <w:tr w14:paraId="38CCBA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841E55">
            <w:pPr>
              <w:pStyle w:val="17"/>
            </w:pPr>
            <w:r>
              <w:t>满意度指标</w:t>
            </w:r>
          </w:p>
        </w:tc>
        <w:tc>
          <w:tcPr>
            <w:tcW w:w="1276" w:type="dxa"/>
            <w:vAlign w:val="center"/>
          </w:tcPr>
          <w:p w14:paraId="0BFDB500">
            <w:pPr>
              <w:pStyle w:val="15"/>
            </w:pPr>
            <w:r>
              <w:t>服务对象满意度指标</w:t>
            </w:r>
          </w:p>
        </w:tc>
        <w:tc>
          <w:tcPr>
            <w:tcW w:w="1332" w:type="dxa"/>
            <w:vAlign w:val="center"/>
          </w:tcPr>
          <w:p w14:paraId="45CABC27">
            <w:pPr>
              <w:pStyle w:val="15"/>
            </w:pPr>
            <w:r>
              <w:t>服务对象满意度</w:t>
            </w:r>
          </w:p>
        </w:tc>
        <w:tc>
          <w:tcPr>
            <w:tcW w:w="2891" w:type="dxa"/>
            <w:vAlign w:val="center"/>
          </w:tcPr>
          <w:p w14:paraId="0C1992E9">
            <w:pPr>
              <w:pStyle w:val="15"/>
            </w:pPr>
            <w:r>
              <w:t>服务对象满意度</w:t>
            </w:r>
          </w:p>
        </w:tc>
        <w:tc>
          <w:tcPr>
            <w:tcW w:w="1276" w:type="dxa"/>
            <w:vAlign w:val="center"/>
          </w:tcPr>
          <w:p w14:paraId="77C1F837">
            <w:pPr>
              <w:pStyle w:val="15"/>
            </w:pPr>
            <w:r>
              <w:t>≥95%</w:t>
            </w:r>
          </w:p>
        </w:tc>
        <w:tc>
          <w:tcPr>
            <w:tcW w:w="1843" w:type="dxa"/>
            <w:vAlign w:val="center"/>
          </w:tcPr>
          <w:p w14:paraId="08B43F37">
            <w:pPr>
              <w:pStyle w:val="15"/>
            </w:pPr>
            <w:r>
              <w:t>根据年初工作计划</w:t>
            </w:r>
          </w:p>
        </w:tc>
      </w:tr>
    </w:tbl>
    <w:p w14:paraId="3642FADF">
      <w:pPr>
        <w:sectPr>
          <w:pgSz w:w="11900" w:h="16840"/>
          <w:pgMar w:top="1984" w:right="1304" w:bottom="1134" w:left="1304" w:header="720" w:footer="720" w:gutter="0"/>
          <w:cols w:space="720" w:num="1"/>
        </w:sectPr>
      </w:pPr>
    </w:p>
    <w:p w14:paraId="76490B5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1D5F8B2">
      <w:pPr>
        <w:spacing w:before="0" w:after="0"/>
        <w:ind w:firstLine="560"/>
        <w:jc w:val="left"/>
        <w:outlineLvl w:val="3"/>
        <w:rPr>
          <w:rFonts w:hint="eastAsia" w:ascii="方正仿宋简体" w:hAnsi="方正仿宋简体" w:eastAsia="方正仿宋简体" w:cs="方正仿宋简体"/>
          <w:color w:val="000000"/>
          <w:sz w:val="28"/>
        </w:rPr>
      </w:pPr>
      <w:bookmarkStart w:id="11" w:name="_Toc_4_4_0000000012"/>
      <w:r>
        <w:rPr>
          <w:rFonts w:hint="eastAsia" w:ascii="方正仿宋简体" w:hAnsi="方正仿宋简体" w:eastAsia="方正仿宋简体" w:cs="方正仿宋简体"/>
          <w:color w:val="000000"/>
          <w:sz w:val="28"/>
        </w:rPr>
        <w:t>9.车辆租赁费绩效目标表</w:t>
      </w:r>
      <w:bookmarkEnd w:id="11"/>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AEC54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F758BF3">
            <w:pPr>
              <w:pStyle w:val="14"/>
            </w:pPr>
            <w:r>
              <w:t>627001唐山市交通运输局本级</w:t>
            </w:r>
          </w:p>
        </w:tc>
        <w:tc>
          <w:tcPr>
            <w:tcW w:w="1843" w:type="dxa"/>
            <w:tcBorders>
              <w:top w:val="single" w:color="FFFFFF" w:sz="6" w:space="0"/>
              <w:left w:val="single" w:color="FFFFFF" w:sz="6" w:space="0"/>
              <w:right w:val="single" w:color="FFFFFF" w:sz="6" w:space="0"/>
            </w:tcBorders>
            <w:vAlign w:val="center"/>
          </w:tcPr>
          <w:p w14:paraId="121654A1">
            <w:pPr>
              <w:pStyle w:val="13"/>
            </w:pPr>
            <w:r>
              <w:t>单位：万元</w:t>
            </w:r>
          </w:p>
        </w:tc>
      </w:tr>
      <w:tr w14:paraId="753118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53E3D6">
            <w:pPr>
              <w:pStyle w:val="16"/>
            </w:pPr>
            <w:r>
              <w:t>项目编码</w:t>
            </w:r>
          </w:p>
        </w:tc>
        <w:tc>
          <w:tcPr>
            <w:tcW w:w="2608" w:type="dxa"/>
            <w:gridSpan w:val="2"/>
            <w:vAlign w:val="center"/>
          </w:tcPr>
          <w:p w14:paraId="63524D14">
            <w:pPr>
              <w:pStyle w:val="15"/>
            </w:pPr>
            <w:r>
              <w:t>13020025P00707510273U</w:t>
            </w:r>
          </w:p>
        </w:tc>
        <w:tc>
          <w:tcPr>
            <w:tcW w:w="1587" w:type="dxa"/>
            <w:vAlign w:val="center"/>
          </w:tcPr>
          <w:p w14:paraId="279BD922">
            <w:pPr>
              <w:pStyle w:val="16"/>
            </w:pPr>
            <w:r>
              <w:t>项目名称</w:t>
            </w:r>
          </w:p>
        </w:tc>
        <w:tc>
          <w:tcPr>
            <w:tcW w:w="4423" w:type="dxa"/>
            <w:gridSpan w:val="3"/>
            <w:vAlign w:val="center"/>
          </w:tcPr>
          <w:p w14:paraId="60F30905">
            <w:pPr>
              <w:pStyle w:val="15"/>
            </w:pPr>
            <w:r>
              <w:t>车辆租赁费</w:t>
            </w:r>
          </w:p>
        </w:tc>
      </w:tr>
      <w:tr w14:paraId="0920F1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2D6FEB">
            <w:pPr>
              <w:pStyle w:val="16"/>
            </w:pPr>
            <w:r>
              <w:t>预算规模及资金用途</w:t>
            </w:r>
          </w:p>
        </w:tc>
        <w:tc>
          <w:tcPr>
            <w:tcW w:w="1276" w:type="dxa"/>
            <w:vAlign w:val="center"/>
          </w:tcPr>
          <w:p w14:paraId="3E23D8EF">
            <w:pPr>
              <w:pStyle w:val="16"/>
            </w:pPr>
            <w:r>
              <w:t>预算数</w:t>
            </w:r>
          </w:p>
        </w:tc>
        <w:tc>
          <w:tcPr>
            <w:tcW w:w="1332" w:type="dxa"/>
            <w:vAlign w:val="center"/>
          </w:tcPr>
          <w:p w14:paraId="4B3DA4DD">
            <w:pPr>
              <w:pStyle w:val="15"/>
            </w:pPr>
            <w:r>
              <w:t>65.00</w:t>
            </w:r>
          </w:p>
        </w:tc>
        <w:tc>
          <w:tcPr>
            <w:tcW w:w="1587" w:type="dxa"/>
            <w:vAlign w:val="center"/>
          </w:tcPr>
          <w:p w14:paraId="5BC8D8D2">
            <w:pPr>
              <w:pStyle w:val="16"/>
            </w:pPr>
            <w:r>
              <w:t>其中：财政    资金</w:t>
            </w:r>
          </w:p>
        </w:tc>
        <w:tc>
          <w:tcPr>
            <w:tcW w:w="1304" w:type="dxa"/>
            <w:vAlign w:val="center"/>
          </w:tcPr>
          <w:p w14:paraId="3E4E9218">
            <w:pPr>
              <w:pStyle w:val="15"/>
            </w:pPr>
            <w:r>
              <w:t>65.00</w:t>
            </w:r>
          </w:p>
        </w:tc>
        <w:tc>
          <w:tcPr>
            <w:tcW w:w="1276" w:type="dxa"/>
            <w:vAlign w:val="center"/>
          </w:tcPr>
          <w:p w14:paraId="515BBA45">
            <w:pPr>
              <w:pStyle w:val="16"/>
            </w:pPr>
            <w:r>
              <w:t>其他资金</w:t>
            </w:r>
          </w:p>
        </w:tc>
        <w:tc>
          <w:tcPr>
            <w:tcW w:w="1843" w:type="dxa"/>
            <w:vAlign w:val="center"/>
          </w:tcPr>
          <w:p w14:paraId="11D3DC92">
            <w:pPr>
              <w:pStyle w:val="15"/>
            </w:pPr>
            <w:r>
              <w:t xml:space="preserve"> </w:t>
            </w:r>
          </w:p>
        </w:tc>
      </w:tr>
      <w:tr w14:paraId="067762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CD5057"/>
        </w:tc>
        <w:tc>
          <w:tcPr>
            <w:tcW w:w="8618" w:type="dxa"/>
            <w:gridSpan w:val="6"/>
            <w:vAlign w:val="center"/>
          </w:tcPr>
          <w:p w14:paraId="4C82B41F">
            <w:pPr>
              <w:pStyle w:val="15"/>
            </w:pPr>
            <w:r>
              <w:t>用于支付车辆租赁费</w:t>
            </w:r>
          </w:p>
        </w:tc>
      </w:tr>
      <w:tr w14:paraId="372954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D8AD74">
            <w:pPr>
              <w:pStyle w:val="16"/>
            </w:pPr>
            <w:r>
              <w:t>资金支出计划（%）</w:t>
            </w:r>
          </w:p>
        </w:tc>
        <w:tc>
          <w:tcPr>
            <w:tcW w:w="2608" w:type="dxa"/>
            <w:gridSpan w:val="2"/>
            <w:vAlign w:val="center"/>
          </w:tcPr>
          <w:p w14:paraId="3D308E77">
            <w:pPr>
              <w:pStyle w:val="16"/>
            </w:pPr>
            <w:r>
              <w:t>3月底</w:t>
            </w:r>
          </w:p>
        </w:tc>
        <w:tc>
          <w:tcPr>
            <w:tcW w:w="1587" w:type="dxa"/>
            <w:vAlign w:val="center"/>
          </w:tcPr>
          <w:p w14:paraId="7A5BB203">
            <w:pPr>
              <w:pStyle w:val="16"/>
            </w:pPr>
            <w:r>
              <w:t>6月底</w:t>
            </w:r>
          </w:p>
        </w:tc>
        <w:tc>
          <w:tcPr>
            <w:tcW w:w="1304" w:type="dxa"/>
            <w:vAlign w:val="center"/>
          </w:tcPr>
          <w:p w14:paraId="42D0D2CF">
            <w:pPr>
              <w:pStyle w:val="16"/>
            </w:pPr>
            <w:r>
              <w:t>10月底</w:t>
            </w:r>
          </w:p>
        </w:tc>
        <w:tc>
          <w:tcPr>
            <w:tcW w:w="3119" w:type="dxa"/>
            <w:gridSpan w:val="2"/>
            <w:vAlign w:val="center"/>
          </w:tcPr>
          <w:p w14:paraId="1924DBC6">
            <w:pPr>
              <w:pStyle w:val="16"/>
            </w:pPr>
            <w:r>
              <w:t>12月底</w:t>
            </w:r>
          </w:p>
        </w:tc>
      </w:tr>
      <w:tr w14:paraId="332333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332940"/>
        </w:tc>
        <w:tc>
          <w:tcPr>
            <w:tcW w:w="2608" w:type="dxa"/>
            <w:gridSpan w:val="2"/>
            <w:vAlign w:val="center"/>
          </w:tcPr>
          <w:p w14:paraId="4B309C71">
            <w:pPr>
              <w:pStyle w:val="17"/>
            </w:pPr>
            <w:r>
              <w:t>20%</w:t>
            </w:r>
          </w:p>
        </w:tc>
        <w:tc>
          <w:tcPr>
            <w:tcW w:w="1587" w:type="dxa"/>
            <w:vAlign w:val="center"/>
          </w:tcPr>
          <w:p w14:paraId="13539851">
            <w:pPr>
              <w:pStyle w:val="17"/>
            </w:pPr>
            <w:r>
              <w:t>40%</w:t>
            </w:r>
          </w:p>
        </w:tc>
        <w:tc>
          <w:tcPr>
            <w:tcW w:w="1304" w:type="dxa"/>
            <w:vAlign w:val="center"/>
          </w:tcPr>
          <w:p w14:paraId="21DC22FF">
            <w:pPr>
              <w:pStyle w:val="17"/>
            </w:pPr>
            <w:r>
              <w:t>70%</w:t>
            </w:r>
          </w:p>
        </w:tc>
        <w:tc>
          <w:tcPr>
            <w:tcW w:w="3119" w:type="dxa"/>
            <w:gridSpan w:val="2"/>
            <w:vAlign w:val="center"/>
          </w:tcPr>
          <w:p w14:paraId="2258887D">
            <w:pPr>
              <w:pStyle w:val="17"/>
            </w:pPr>
            <w:r>
              <w:t>100%</w:t>
            </w:r>
          </w:p>
        </w:tc>
      </w:tr>
      <w:tr w14:paraId="465B85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E3A958">
            <w:pPr>
              <w:pStyle w:val="16"/>
            </w:pPr>
            <w:r>
              <w:t>绩效目标</w:t>
            </w:r>
          </w:p>
        </w:tc>
        <w:tc>
          <w:tcPr>
            <w:tcW w:w="8618" w:type="dxa"/>
            <w:gridSpan w:val="6"/>
            <w:vAlign w:val="center"/>
          </w:tcPr>
          <w:p w14:paraId="75990D74">
            <w:pPr>
              <w:pStyle w:val="15"/>
            </w:pPr>
            <w:r>
              <w:t>1.合规使用租赁车辆，提升工作效率</w:t>
            </w:r>
          </w:p>
        </w:tc>
      </w:tr>
    </w:tbl>
    <w:p w14:paraId="5878B94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40EA9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0C8CA7">
            <w:pPr>
              <w:pStyle w:val="16"/>
            </w:pPr>
            <w:r>
              <w:t>一级指标</w:t>
            </w:r>
          </w:p>
        </w:tc>
        <w:tc>
          <w:tcPr>
            <w:tcW w:w="1276" w:type="dxa"/>
            <w:vAlign w:val="center"/>
          </w:tcPr>
          <w:p w14:paraId="7D07FC63">
            <w:pPr>
              <w:pStyle w:val="16"/>
            </w:pPr>
            <w:r>
              <w:t>二级指标</w:t>
            </w:r>
          </w:p>
        </w:tc>
        <w:tc>
          <w:tcPr>
            <w:tcW w:w="1332" w:type="dxa"/>
            <w:vAlign w:val="center"/>
          </w:tcPr>
          <w:p w14:paraId="08EF184B">
            <w:pPr>
              <w:pStyle w:val="16"/>
            </w:pPr>
            <w:r>
              <w:t>三级指标</w:t>
            </w:r>
          </w:p>
        </w:tc>
        <w:tc>
          <w:tcPr>
            <w:tcW w:w="2891" w:type="dxa"/>
            <w:vAlign w:val="center"/>
          </w:tcPr>
          <w:p w14:paraId="5F14C7D6">
            <w:pPr>
              <w:pStyle w:val="16"/>
            </w:pPr>
            <w:r>
              <w:t>绩效指标描述</w:t>
            </w:r>
          </w:p>
        </w:tc>
        <w:tc>
          <w:tcPr>
            <w:tcW w:w="1276" w:type="dxa"/>
            <w:vAlign w:val="center"/>
          </w:tcPr>
          <w:p w14:paraId="30B652F6">
            <w:pPr>
              <w:pStyle w:val="16"/>
            </w:pPr>
            <w:r>
              <w:t>指标值</w:t>
            </w:r>
          </w:p>
        </w:tc>
        <w:tc>
          <w:tcPr>
            <w:tcW w:w="1843" w:type="dxa"/>
            <w:vAlign w:val="center"/>
          </w:tcPr>
          <w:p w14:paraId="1337223C">
            <w:pPr>
              <w:pStyle w:val="16"/>
            </w:pPr>
            <w:r>
              <w:t>指标值确定依据</w:t>
            </w:r>
          </w:p>
        </w:tc>
      </w:tr>
      <w:tr w14:paraId="7C8062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89EEE8">
            <w:pPr>
              <w:pStyle w:val="17"/>
            </w:pPr>
            <w:r>
              <w:t>产出指标</w:t>
            </w:r>
          </w:p>
        </w:tc>
        <w:tc>
          <w:tcPr>
            <w:tcW w:w="1276" w:type="dxa"/>
            <w:vAlign w:val="center"/>
          </w:tcPr>
          <w:p w14:paraId="47B2B1DD">
            <w:pPr>
              <w:pStyle w:val="15"/>
            </w:pPr>
            <w:r>
              <w:t>数量指标</w:t>
            </w:r>
          </w:p>
        </w:tc>
        <w:tc>
          <w:tcPr>
            <w:tcW w:w="1332" w:type="dxa"/>
            <w:vAlign w:val="center"/>
          </w:tcPr>
          <w:p w14:paraId="62A1DEF0">
            <w:pPr>
              <w:pStyle w:val="15"/>
            </w:pPr>
            <w:r>
              <w:t>完成车辆租赁数量</w:t>
            </w:r>
          </w:p>
        </w:tc>
        <w:tc>
          <w:tcPr>
            <w:tcW w:w="2891" w:type="dxa"/>
            <w:vAlign w:val="center"/>
          </w:tcPr>
          <w:p w14:paraId="59003254">
            <w:pPr>
              <w:pStyle w:val="15"/>
            </w:pPr>
            <w:r>
              <w:t>完成车辆租赁数量（辆）</w:t>
            </w:r>
          </w:p>
        </w:tc>
        <w:tc>
          <w:tcPr>
            <w:tcW w:w="1276" w:type="dxa"/>
            <w:vAlign w:val="center"/>
          </w:tcPr>
          <w:p w14:paraId="7761E379">
            <w:pPr>
              <w:pStyle w:val="15"/>
            </w:pPr>
            <w:r>
              <w:t>≥10辆</w:t>
            </w:r>
          </w:p>
        </w:tc>
        <w:tc>
          <w:tcPr>
            <w:tcW w:w="1843" w:type="dxa"/>
            <w:vAlign w:val="center"/>
          </w:tcPr>
          <w:p w14:paraId="7FA8F7EB">
            <w:pPr>
              <w:pStyle w:val="15"/>
            </w:pPr>
            <w:r>
              <w:t>根据年初工作计划</w:t>
            </w:r>
          </w:p>
        </w:tc>
      </w:tr>
      <w:tr w14:paraId="3C7D32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B288C4"/>
        </w:tc>
        <w:tc>
          <w:tcPr>
            <w:tcW w:w="1276" w:type="dxa"/>
            <w:vAlign w:val="center"/>
          </w:tcPr>
          <w:p w14:paraId="1743CD4A">
            <w:pPr>
              <w:pStyle w:val="15"/>
            </w:pPr>
            <w:r>
              <w:t>质量指标</w:t>
            </w:r>
          </w:p>
        </w:tc>
        <w:tc>
          <w:tcPr>
            <w:tcW w:w="1332" w:type="dxa"/>
            <w:vAlign w:val="center"/>
          </w:tcPr>
          <w:p w14:paraId="340243EA">
            <w:pPr>
              <w:pStyle w:val="15"/>
            </w:pPr>
            <w:r>
              <w:t>租赁车辆合格率</w:t>
            </w:r>
          </w:p>
        </w:tc>
        <w:tc>
          <w:tcPr>
            <w:tcW w:w="2891" w:type="dxa"/>
            <w:vAlign w:val="center"/>
          </w:tcPr>
          <w:p w14:paraId="08FE8653">
            <w:pPr>
              <w:pStyle w:val="15"/>
            </w:pPr>
            <w:r>
              <w:t>租赁车辆合格率</w:t>
            </w:r>
          </w:p>
        </w:tc>
        <w:tc>
          <w:tcPr>
            <w:tcW w:w="1276" w:type="dxa"/>
            <w:vAlign w:val="center"/>
          </w:tcPr>
          <w:p w14:paraId="792FFF16">
            <w:pPr>
              <w:pStyle w:val="15"/>
            </w:pPr>
            <w:r>
              <w:t>100%</w:t>
            </w:r>
          </w:p>
        </w:tc>
        <w:tc>
          <w:tcPr>
            <w:tcW w:w="1843" w:type="dxa"/>
            <w:vAlign w:val="center"/>
          </w:tcPr>
          <w:p w14:paraId="6A02FD90">
            <w:pPr>
              <w:pStyle w:val="15"/>
            </w:pPr>
            <w:r>
              <w:t>根据年初工作计划</w:t>
            </w:r>
          </w:p>
        </w:tc>
      </w:tr>
      <w:tr w14:paraId="200E02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9D3F25"/>
        </w:tc>
        <w:tc>
          <w:tcPr>
            <w:tcW w:w="1276" w:type="dxa"/>
            <w:vAlign w:val="center"/>
          </w:tcPr>
          <w:p w14:paraId="1AFF4966">
            <w:pPr>
              <w:pStyle w:val="15"/>
            </w:pPr>
            <w:r>
              <w:t>时效指标</w:t>
            </w:r>
          </w:p>
        </w:tc>
        <w:tc>
          <w:tcPr>
            <w:tcW w:w="1332" w:type="dxa"/>
            <w:vAlign w:val="center"/>
          </w:tcPr>
          <w:p w14:paraId="17A5EF0D">
            <w:pPr>
              <w:pStyle w:val="15"/>
            </w:pPr>
            <w:r>
              <w:t>项目完成时限</w:t>
            </w:r>
          </w:p>
        </w:tc>
        <w:tc>
          <w:tcPr>
            <w:tcW w:w="2891" w:type="dxa"/>
            <w:vAlign w:val="center"/>
          </w:tcPr>
          <w:p w14:paraId="2454FBF5">
            <w:pPr>
              <w:pStyle w:val="15"/>
            </w:pPr>
            <w:r>
              <w:t>项目完成时限</w:t>
            </w:r>
          </w:p>
        </w:tc>
        <w:tc>
          <w:tcPr>
            <w:tcW w:w="1276" w:type="dxa"/>
            <w:vAlign w:val="center"/>
          </w:tcPr>
          <w:p w14:paraId="4EA6D653">
            <w:pPr>
              <w:pStyle w:val="15"/>
            </w:pPr>
            <w:r>
              <w:t>2025年12月25日之前</w:t>
            </w:r>
          </w:p>
        </w:tc>
        <w:tc>
          <w:tcPr>
            <w:tcW w:w="1843" w:type="dxa"/>
            <w:vAlign w:val="center"/>
          </w:tcPr>
          <w:p w14:paraId="5637D81F">
            <w:pPr>
              <w:pStyle w:val="15"/>
            </w:pPr>
            <w:r>
              <w:t>根据年初工作计划</w:t>
            </w:r>
          </w:p>
        </w:tc>
      </w:tr>
      <w:tr w14:paraId="30AB18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FCF0B7"/>
        </w:tc>
        <w:tc>
          <w:tcPr>
            <w:tcW w:w="1276" w:type="dxa"/>
            <w:vAlign w:val="center"/>
          </w:tcPr>
          <w:p w14:paraId="716D28C5">
            <w:pPr>
              <w:pStyle w:val="15"/>
            </w:pPr>
            <w:r>
              <w:t>成本指标</w:t>
            </w:r>
          </w:p>
        </w:tc>
        <w:tc>
          <w:tcPr>
            <w:tcW w:w="1332" w:type="dxa"/>
            <w:vAlign w:val="center"/>
          </w:tcPr>
          <w:p w14:paraId="53C46039">
            <w:pPr>
              <w:pStyle w:val="15"/>
            </w:pPr>
            <w:r>
              <w:t>租赁成本</w:t>
            </w:r>
          </w:p>
        </w:tc>
        <w:tc>
          <w:tcPr>
            <w:tcW w:w="2891" w:type="dxa"/>
            <w:vAlign w:val="center"/>
          </w:tcPr>
          <w:p w14:paraId="274A7215">
            <w:pPr>
              <w:pStyle w:val="15"/>
            </w:pPr>
            <w:r>
              <w:t>租赁成本</w:t>
            </w:r>
          </w:p>
        </w:tc>
        <w:tc>
          <w:tcPr>
            <w:tcW w:w="1276" w:type="dxa"/>
            <w:vAlign w:val="center"/>
          </w:tcPr>
          <w:p w14:paraId="627669D7">
            <w:pPr>
              <w:pStyle w:val="15"/>
            </w:pPr>
            <w:r>
              <w:t>≤65万元</w:t>
            </w:r>
          </w:p>
        </w:tc>
        <w:tc>
          <w:tcPr>
            <w:tcW w:w="1843" w:type="dxa"/>
            <w:vAlign w:val="center"/>
          </w:tcPr>
          <w:p w14:paraId="052614ED">
            <w:pPr>
              <w:pStyle w:val="15"/>
            </w:pPr>
            <w:r>
              <w:t>根据年初工作计划</w:t>
            </w:r>
          </w:p>
        </w:tc>
      </w:tr>
      <w:tr w14:paraId="32C66E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0EA23A">
            <w:pPr>
              <w:pStyle w:val="17"/>
            </w:pPr>
            <w:r>
              <w:t>效益指标</w:t>
            </w:r>
          </w:p>
        </w:tc>
        <w:tc>
          <w:tcPr>
            <w:tcW w:w="1276" w:type="dxa"/>
            <w:vAlign w:val="center"/>
          </w:tcPr>
          <w:p w14:paraId="544CD4AF">
            <w:pPr>
              <w:pStyle w:val="15"/>
            </w:pPr>
            <w:r>
              <w:t>社会效益指标</w:t>
            </w:r>
          </w:p>
        </w:tc>
        <w:tc>
          <w:tcPr>
            <w:tcW w:w="1332" w:type="dxa"/>
            <w:vAlign w:val="center"/>
          </w:tcPr>
          <w:p w14:paraId="648ED005">
            <w:pPr>
              <w:pStyle w:val="15"/>
            </w:pPr>
            <w:r>
              <w:t>提高工作效率</w:t>
            </w:r>
          </w:p>
        </w:tc>
        <w:tc>
          <w:tcPr>
            <w:tcW w:w="2891" w:type="dxa"/>
            <w:vAlign w:val="center"/>
          </w:tcPr>
          <w:p w14:paraId="10AC0140">
            <w:pPr>
              <w:pStyle w:val="15"/>
            </w:pPr>
            <w:r>
              <w:t>提高工作效率（%）</w:t>
            </w:r>
          </w:p>
        </w:tc>
        <w:tc>
          <w:tcPr>
            <w:tcW w:w="1276" w:type="dxa"/>
            <w:vAlign w:val="center"/>
          </w:tcPr>
          <w:p w14:paraId="0DE9328C">
            <w:pPr>
              <w:pStyle w:val="15"/>
            </w:pPr>
            <w:r>
              <w:t>≥20%</w:t>
            </w:r>
          </w:p>
        </w:tc>
        <w:tc>
          <w:tcPr>
            <w:tcW w:w="1843" w:type="dxa"/>
            <w:vAlign w:val="center"/>
          </w:tcPr>
          <w:p w14:paraId="1CA4A487">
            <w:pPr>
              <w:pStyle w:val="15"/>
            </w:pPr>
            <w:r>
              <w:t>根据年初工作计划</w:t>
            </w:r>
          </w:p>
        </w:tc>
      </w:tr>
      <w:tr w14:paraId="5976E6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1E2AAC">
            <w:pPr>
              <w:pStyle w:val="17"/>
            </w:pPr>
            <w:r>
              <w:t>满意度指标</w:t>
            </w:r>
          </w:p>
        </w:tc>
        <w:tc>
          <w:tcPr>
            <w:tcW w:w="1276" w:type="dxa"/>
            <w:vAlign w:val="center"/>
          </w:tcPr>
          <w:p w14:paraId="2CD45588">
            <w:pPr>
              <w:pStyle w:val="15"/>
            </w:pPr>
            <w:r>
              <w:t>服务对象满意度指标</w:t>
            </w:r>
          </w:p>
        </w:tc>
        <w:tc>
          <w:tcPr>
            <w:tcW w:w="1332" w:type="dxa"/>
            <w:vAlign w:val="center"/>
          </w:tcPr>
          <w:p w14:paraId="40CF2E93">
            <w:pPr>
              <w:pStyle w:val="15"/>
            </w:pPr>
            <w:r>
              <w:t>服务对象满意度</w:t>
            </w:r>
          </w:p>
        </w:tc>
        <w:tc>
          <w:tcPr>
            <w:tcW w:w="2891" w:type="dxa"/>
            <w:vAlign w:val="center"/>
          </w:tcPr>
          <w:p w14:paraId="2F2D3C18">
            <w:pPr>
              <w:pStyle w:val="15"/>
            </w:pPr>
            <w:r>
              <w:t>服务对象满意度</w:t>
            </w:r>
          </w:p>
        </w:tc>
        <w:tc>
          <w:tcPr>
            <w:tcW w:w="1276" w:type="dxa"/>
            <w:vAlign w:val="center"/>
          </w:tcPr>
          <w:p w14:paraId="762A2296">
            <w:pPr>
              <w:pStyle w:val="15"/>
            </w:pPr>
            <w:r>
              <w:t>≥90%</w:t>
            </w:r>
          </w:p>
        </w:tc>
        <w:tc>
          <w:tcPr>
            <w:tcW w:w="1843" w:type="dxa"/>
            <w:vAlign w:val="center"/>
          </w:tcPr>
          <w:p w14:paraId="49E1B43A">
            <w:pPr>
              <w:pStyle w:val="15"/>
            </w:pPr>
            <w:r>
              <w:t>根据年初工作计划</w:t>
            </w:r>
          </w:p>
        </w:tc>
      </w:tr>
    </w:tbl>
    <w:p w14:paraId="402E1FC2">
      <w:pPr>
        <w:sectPr>
          <w:pgSz w:w="11900" w:h="16840"/>
          <w:pgMar w:top="1984" w:right="1304" w:bottom="1134" w:left="1304" w:header="720" w:footer="720" w:gutter="0"/>
          <w:cols w:space="720" w:num="1"/>
        </w:sectPr>
      </w:pPr>
    </w:p>
    <w:p w14:paraId="4415455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C92BDDF">
      <w:pPr>
        <w:spacing w:before="0" w:after="0"/>
        <w:ind w:firstLine="560"/>
        <w:jc w:val="left"/>
        <w:outlineLvl w:val="3"/>
        <w:rPr>
          <w:rFonts w:hint="eastAsia" w:ascii="方正仿宋简体" w:hAnsi="方正仿宋简体" w:eastAsia="方正仿宋简体" w:cs="方正仿宋简体"/>
          <w:color w:val="000000"/>
          <w:sz w:val="28"/>
        </w:rPr>
      </w:pPr>
      <w:bookmarkStart w:id="12" w:name="_Toc_4_4_0000000013"/>
      <w:r>
        <w:rPr>
          <w:rFonts w:hint="eastAsia" w:ascii="方正仿宋简体" w:hAnsi="方正仿宋简体" w:eastAsia="方正仿宋简体" w:cs="方正仿宋简体"/>
          <w:color w:val="000000"/>
          <w:sz w:val="28"/>
        </w:rPr>
        <w:t>10.出租车专项治理绩效目标表</w:t>
      </w:r>
      <w:bookmarkEnd w:id="12"/>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66293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A3AD39A">
            <w:pPr>
              <w:pStyle w:val="14"/>
            </w:pPr>
            <w:r>
              <w:t>627001唐山市交通运输局本级</w:t>
            </w:r>
          </w:p>
        </w:tc>
        <w:tc>
          <w:tcPr>
            <w:tcW w:w="1843" w:type="dxa"/>
            <w:tcBorders>
              <w:top w:val="single" w:color="FFFFFF" w:sz="6" w:space="0"/>
              <w:left w:val="single" w:color="FFFFFF" w:sz="6" w:space="0"/>
              <w:right w:val="single" w:color="FFFFFF" w:sz="6" w:space="0"/>
            </w:tcBorders>
            <w:vAlign w:val="center"/>
          </w:tcPr>
          <w:p w14:paraId="1AF626A8">
            <w:pPr>
              <w:pStyle w:val="13"/>
            </w:pPr>
            <w:r>
              <w:t>单位：万元</w:t>
            </w:r>
          </w:p>
        </w:tc>
      </w:tr>
      <w:tr w14:paraId="08E7AC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FD2C6D">
            <w:pPr>
              <w:pStyle w:val="16"/>
            </w:pPr>
            <w:r>
              <w:t>项目编码</w:t>
            </w:r>
          </w:p>
        </w:tc>
        <w:tc>
          <w:tcPr>
            <w:tcW w:w="2608" w:type="dxa"/>
            <w:gridSpan w:val="2"/>
            <w:vAlign w:val="center"/>
          </w:tcPr>
          <w:p w14:paraId="24BDDE02">
            <w:pPr>
              <w:pStyle w:val="15"/>
            </w:pPr>
            <w:r>
              <w:t>13020025P00707510242L</w:t>
            </w:r>
          </w:p>
        </w:tc>
        <w:tc>
          <w:tcPr>
            <w:tcW w:w="1587" w:type="dxa"/>
            <w:vAlign w:val="center"/>
          </w:tcPr>
          <w:p w14:paraId="2D1FDF0C">
            <w:pPr>
              <w:pStyle w:val="16"/>
            </w:pPr>
            <w:r>
              <w:t>项目名称</w:t>
            </w:r>
          </w:p>
        </w:tc>
        <w:tc>
          <w:tcPr>
            <w:tcW w:w="4423" w:type="dxa"/>
            <w:gridSpan w:val="3"/>
            <w:vAlign w:val="center"/>
          </w:tcPr>
          <w:p w14:paraId="0DBE2AB8">
            <w:pPr>
              <w:pStyle w:val="15"/>
            </w:pPr>
            <w:r>
              <w:t>出租车专项治理</w:t>
            </w:r>
          </w:p>
        </w:tc>
      </w:tr>
      <w:tr w14:paraId="5AFED4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2C69D5">
            <w:pPr>
              <w:pStyle w:val="16"/>
            </w:pPr>
            <w:r>
              <w:t>预算规模及资金用途</w:t>
            </w:r>
          </w:p>
        </w:tc>
        <w:tc>
          <w:tcPr>
            <w:tcW w:w="1276" w:type="dxa"/>
            <w:vAlign w:val="center"/>
          </w:tcPr>
          <w:p w14:paraId="06823A31">
            <w:pPr>
              <w:pStyle w:val="16"/>
            </w:pPr>
            <w:r>
              <w:t>预算数</w:t>
            </w:r>
          </w:p>
        </w:tc>
        <w:tc>
          <w:tcPr>
            <w:tcW w:w="1332" w:type="dxa"/>
            <w:vAlign w:val="center"/>
          </w:tcPr>
          <w:p w14:paraId="10B55A49">
            <w:pPr>
              <w:pStyle w:val="15"/>
            </w:pPr>
            <w:r>
              <w:t>25.00</w:t>
            </w:r>
          </w:p>
        </w:tc>
        <w:tc>
          <w:tcPr>
            <w:tcW w:w="1587" w:type="dxa"/>
            <w:vAlign w:val="center"/>
          </w:tcPr>
          <w:p w14:paraId="2F43F1A7">
            <w:pPr>
              <w:pStyle w:val="16"/>
            </w:pPr>
            <w:r>
              <w:t>其中：财政    资金</w:t>
            </w:r>
          </w:p>
        </w:tc>
        <w:tc>
          <w:tcPr>
            <w:tcW w:w="1304" w:type="dxa"/>
            <w:vAlign w:val="center"/>
          </w:tcPr>
          <w:p w14:paraId="78CD6862">
            <w:pPr>
              <w:pStyle w:val="15"/>
            </w:pPr>
            <w:r>
              <w:t>25.00</w:t>
            </w:r>
          </w:p>
        </w:tc>
        <w:tc>
          <w:tcPr>
            <w:tcW w:w="1276" w:type="dxa"/>
            <w:vAlign w:val="center"/>
          </w:tcPr>
          <w:p w14:paraId="2323A486">
            <w:pPr>
              <w:pStyle w:val="16"/>
            </w:pPr>
            <w:r>
              <w:t>其他资金</w:t>
            </w:r>
          </w:p>
        </w:tc>
        <w:tc>
          <w:tcPr>
            <w:tcW w:w="1843" w:type="dxa"/>
            <w:vAlign w:val="center"/>
          </w:tcPr>
          <w:p w14:paraId="677079CC">
            <w:pPr>
              <w:pStyle w:val="15"/>
            </w:pPr>
            <w:r>
              <w:t xml:space="preserve"> </w:t>
            </w:r>
          </w:p>
        </w:tc>
      </w:tr>
      <w:tr w14:paraId="1C44D9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1622FB"/>
        </w:tc>
        <w:tc>
          <w:tcPr>
            <w:tcW w:w="8618" w:type="dxa"/>
            <w:gridSpan w:val="6"/>
            <w:vAlign w:val="center"/>
          </w:tcPr>
          <w:p w14:paraId="328D6EA1">
            <w:pPr>
              <w:pStyle w:val="15"/>
            </w:pPr>
            <w:r>
              <w:t>用于支付出租车治理专项经费</w:t>
            </w:r>
          </w:p>
        </w:tc>
      </w:tr>
      <w:tr w14:paraId="66D3E6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7E4862">
            <w:pPr>
              <w:pStyle w:val="16"/>
            </w:pPr>
            <w:r>
              <w:t>资金支出计划（%）</w:t>
            </w:r>
          </w:p>
        </w:tc>
        <w:tc>
          <w:tcPr>
            <w:tcW w:w="2608" w:type="dxa"/>
            <w:gridSpan w:val="2"/>
            <w:vAlign w:val="center"/>
          </w:tcPr>
          <w:p w14:paraId="73209509">
            <w:pPr>
              <w:pStyle w:val="16"/>
            </w:pPr>
            <w:r>
              <w:t>3月底</w:t>
            </w:r>
          </w:p>
        </w:tc>
        <w:tc>
          <w:tcPr>
            <w:tcW w:w="1587" w:type="dxa"/>
            <w:vAlign w:val="center"/>
          </w:tcPr>
          <w:p w14:paraId="0797306B">
            <w:pPr>
              <w:pStyle w:val="16"/>
            </w:pPr>
            <w:r>
              <w:t>6月底</w:t>
            </w:r>
          </w:p>
        </w:tc>
        <w:tc>
          <w:tcPr>
            <w:tcW w:w="1304" w:type="dxa"/>
            <w:vAlign w:val="center"/>
          </w:tcPr>
          <w:p w14:paraId="03D263F0">
            <w:pPr>
              <w:pStyle w:val="16"/>
            </w:pPr>
            <w:r>
              <w:t>10月底</w:t>
            </w:r>
          </w:p>
        </w:tc>
        <w:tc>
          <w:tcPr>
            <w:tcW w:w="3119" w:type="dxa"/>
            <w:gridSpan w:val="2"/>
            <w:vAlign w:val="center"/>
          </w:tcPr>
          <w:p w14:paraId="5B9B1D8E">
            <w:pPr>
              <w:pStyle w:val="16"/>
            </w:pPr>
            <w:r>
              <w:t>12月底</w:t>
            </w:r>
          </w:p>
        </w:tc>
      </w:tr>
      <w:tr w14:paraId="222B07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0776B9"/>
        </w:tc>
        <w:tc>
          <w:tcPr>
            <w:tcW w:w="2608" w:type="dxa"/>
            <w:gridSpan w:val="2"/>
            <w:vAlign w:val="center"/>
          </w:tcPr>
          <w:p w14:paraId="2D383DC2">
            <w:pPr>
              <w:pStyle w:val="17"/>
            </w:pPr>
            <w:r>
              <w:t>20%</w:t>
            </w:r>
          </w:p>
        </w:tc>
        <w:tc>
          <w:tcPr>
            <w:tcW w:w="1587" w:type="dxa"/>
            <w:vAlign w:val="center"/>
          </w:tcPr>
          <w:p w14:paraId="3271BA16">
            <w:pPr>
              <w:pStyle w:val="17"/>
            </w:pPr>
            <w:r>
              <w:t>40%</w:t>
            </w:r>
          </w:p>
        </w:tc>
        <w:tc>
          <w:tcPr>
            <w:tcW w:w="1304" w:type="dxa"/>
            <w:vAlign w:val="center"/>
          </w:tcPr>
          <w:p w14:paraId="0ACBC7F5">
            <w:pPr>
              <w:pStyle w:val="17"/>
            </w:pPr>
            <w:r>
              <w:t>70%</w:t>
            </w:r>
          </w:p>
        </w:tc>
        <w:tc>
          <w:tcPr>
            <w:tcW w:w="3119" w:type="dxa"/>
            <w:gridSpan w:val="2"/>
            <w:vAlign w:val="center"/>
          </w:tcPr>
          <w:p w14:paraId="3858D3FF">
            <w:pPr>
              <w:pStyle w:val="17"/>
            </w:pPr>
            <w:r>
              <w:t>100%</w:t>
            </w:r>
          </w:p>
        </w:tc>
      </w:tr>
      <w:tr w14:paraId="16BAEE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172ADB">
            <w:pPr>
              <w:pStyle w:val="16"/>
            </w:pPr>
            <w:r>
              <w:t>绩效目标</w:t>
            </w:r>
          </w:p>
        </w:tc>
        <w:tc>
          <w:tcPr>
            <w:tcW w:w="8618" w:type="dxa"/>
            <w:gridSpan w:val="6"/>
            <w:vAlign w:val="center"/>
          </w:tcPr>
          <w:p w14:paraId="67C57809">
            <w:pPr>
              <w:pStyle w:val="15"/>
            </w:pPr>
            <w:r>
              <w:t>1.对照出租车行业相关规定、规范治理违规现象，及时发现行业中存在的突出问题</w:t>
            </w:r>
          </w:p>
        </w:tc>
      </w:tr>
    </w:tbl>
    <w:p w14:paraId="7CC8906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A7B15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62DA27">
            <w:pPr>
              <w:pStyle w:val="16"/>
            </w:pPr>
            <w:r>
              <w:t>一级指标</w:t>
            </w:r>
          </w:p>
        </w:tc>
        <w:tc>
          <w:tcPr>
            <w:tcW w:w="1276" w:type="dxa"/>
            <w:vAlign w:val="center"/>
          </w:tcPr>
          <w:p w14:paraId="0C0D1D2F">
            <w:pPr>
              <w:pStyle w:val="16"/>
            </w:pPr>
            <w:r>
              <w:t>二级指标</w:t>
            </w:r>
          </w:p>
        </w:tc>
        <w:tc>
          <w:tcPr>
            <w:tcW w:w="1332" w:type="dxa"/>
            <w:vAlign w:val="center"/>
          </w:tcPr>
          <w:p w14:paraId="05DA1727">
            <w:pPr>
              <w:pStyle w:val="16"/>
            </w:pPr>
            <w:r>
              <w:t>三级指标</w:t>
            </w:r>
          </w:p>
        </w:tc>
        <w:tc>
          <w:tcPr>
            <w:tcW w:w="2891" w:type="dxa"/>
            <w:vAlign w:val="center"/>
          </w:tcPr>
          <w:p w14:paraId="609269FE">
            <w:pPr>
              <w:pStyle w:val="16"/>
            </w:pPr>
            <w:r>
              <w:t>绩效指标描述</w:t>
            </w:r>
          </w:p>
        </w:tc>
        <w:tc>
          <w:tcPr>
            <w:tcW w:w="1276" w:type="dxa"/>
            <w:vAlign w:val="center"/>
          </w:tcPr>
          <w:p w14:paraId="73D1BEC3">
            <w:pPr>
              <w:pStyle w:val="16"/>
            </w:pPr>
            <w:r>
              <w:t>指标值</w:t>
            </w:r>
          </w:p>
        </w:tc>
        <w:tc>
          <w:tcPr>
            <w:tcW w:w="1843" w:type="dxa"/>
            <w:vAlign w:val="center"/>
          </w:tcPr>
          <w:p w14:paraId="40D924EA">
            <w:pPr>
              <w:pStyle w:val="16"/>
            </w:pPr>
            <w:r>
              <w:t>指标值确定依据</w:t>
            </w:r>
          </w:p>
        </w:tc>
      </w:tr>
      <w:tr w14:paraId="53EBC4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7ED55F">
            <w:pPr>
              <w:pStyle w:val="17"/>
            </w:pPr>
            <w:r>
              <w:t>产出指标</w:t>
            </w:r>
          </w:p>
        </w:tc>
        <w:tc>
          <w:tcPr>
            <w:tcW w:w="1276" w:type="dxa"/>
            <w:vAlign w:val="center"/>
          </w:tcPr>
          <w:p w14:paraId="7B8F3304">
            <w:pPr>
              <w:pStyle w:val="15"/>
            </w:pPr>
            <w:r>
              <w:t>数量指标</w:t>
            </w:r>
          </w:p>
        </w:tc>
        <w:tc>
          <w:tcPr>
            <w:tcW w:w="1332" w:type="dxa"/>
            <w:vAlign w:val="center"/>
          </w:tcPr>
          <w:p w14:paraId="6AE92875">
            <w:pPr>
              <w:pStyle w:val="15"/>
            </w:pPr>
            <w:r>
              <w:t>暗访出租车的数量</w:t>
            </w:r>
          </w:p>
        </w:tc>
        <w:tc>
          <w:tcPr>
            <w:tcW w:w="2891" w:type="dxa"/>
            <w:vAlign w:val="center"/>
          </w:tcPr>
          <w:p w14:paraId="645B1E23">
            <w:pPr>
              <w:pStyle w:val="15"/>
            </w:pPr>
            <w:r>
              <w:t>暗访出租车的数量</w:t>
            </w:r>
          </w:p>
        </w:tc>
        <w:tc>
          <w:tcPr>
            <w:tcW w:w="1276" w:type="dxa"/>
            <w:vAlign w:val="center"/>
          </w:tcPr>
          <w:p w14:paraId="3670E7E0">
            <w:pPr>
              <w:pStyle w:val="15"/>
            </w:pPr>
            <w:r>
              <w:t>≤2500辆</w:t>
            </w:r>
          </w:p>
        </w:tc>
        <w:tc>
          <w:tcPr>
            <w:tcW w:w="1843" w:type="dxa"/>
            <w:vAlign w:val="center"/>
          </w:tcPr>
          <w:p w14:paraId="445497BD">
            <w:pPr>
              <w:pStyle w:val="15"/>
            </w:pPr>
            <w:r>
              <w:t>年初工作计划</w:t>
            </w:r>
          </w:p>
        </w:tc>
      </w:tr>
      <w:tr w14:paraId="1E9928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135A5A"/>
        </w:tc>
        <w:tc>
          <w:tcPr>
            <w:tcW w:w="1276" w:type="dxa"/>
            <w:vAlign w:val="center"/>
          </w:tcPr>
          <w:p w14:paraId="3DF021C2">
            <w:pPr>
              <w:pStyle w:val="15"/>
            </w:pPr>
            <w:r>
              <w:t>质量指标</w:t>
            </w:r>
          </w:p>
        </w:tc>
        <w:tc>
          <w:tcPr>
            <w:tcW w:w="1332" w:type="dxa"/>
            <w:vAlign w:val="center"/>
          </w:tcPr>
          <w:p w14:paraId="018DDD60">
            <w:pPr>
              <w:pStyle w:val="15"/>
            </w:pPr>
            <w:r>
              <w:t>合规使用出租车治理经费</w:t>
            </w:r>
          </w:p>
        </w:tc>
        <w:tc>
          <w:tcPr>
            <w:tcW w:w="2891" w:type="dxa"/>
            <w:vAlign w:val="center"/>
          </w:tcPr>
          <w:p w14:paraId="6092E401">
            <w:pPr>
              <w:pStyle w:val="15"/>
            </w:pPr>
            <w:r>
              <w:t>合规使用出租车治理经费</w:t>
            </w:r>
          </w:p>
        </w:tc>
        <w:tc>
          <w:tcPr>
            <w:tcW w:w="1276" w:type="dxa"/>
            <w:vAlign w:val="center"/>
          </w:tcPr>
          <w:p w14:paraId="40E877BB">
            <w:pPr>
              <w:pStyle w:val="15"/>
            </w:pPr>
            <w:r>
              <w:t>合规</w:t>
            </w:r>
          </w:p>
        </w:tc>
        <w:tc>
          <w:tcPr>
            <w:tcW w:w="1843" w:type="dxa"/>
            <w:vAlign w:val="center"/>
          </w:tcPr>
          <w:p w14:paraId="1F157256">
            <w:pPr>
              <w:pStyle w:val="15"/>
            </w:pPr>
            <w:r>
              <w:t>年初工作计划</w:t>
            </w:r>
          </w:p>
        </w:tc>
      </w:tr>
      <w:tr w14:paraId="2EECD2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5E6018"/>
        </w:tc>
        <w:tc>
          <w:tcPr>
            <w:tcW w:w="1276" w:type="dxa"/>
            <w:vAlign w:val="center"/>
          </w:tcPr>
          <w:p w14:paraId="40E9E617">
            <w:pPr>
              <w:pStyle w:val="15"/>
            </w:pPr>
            <w:r>
              <w:t>时效指标</w:t>
            </w:r>
          </w:p>
        </w:tc>
        <w:tc>
          <w:tcPr>
            <w:tcW w:w="1332" w:type="dxa"/>
            <w:vAlign w:val="center"/>
          </w:tcPr>
          <w:p w14:paraId="332FB113">
            <w:pPr>
              <w:pStyle w:val="15"/>
            </w:pPr>
            <w:r>
              <w:t>项目完成时限</w:t>
            </w:r>
          </w:p>
        </w:tc>
        <w:tc>
          <w:tcPr>
            <w:tcW w:w="2891" w:type="dxa"/>
            <w:vAlign w:val="center"/>
          </w:tcPr>
          <w:p w14:paraId="4894240F">
            <w:pPr>
              <w:pStyle w:val="15"/>
            </w:pPr>
            <w:r>
              <w:t>项目完成时限</w:t>
            </w:r>
          </w:p>
        </w:tc>
        <w:tc>
          <w:tcPr>
            <w:tcW w:w="1276" w:type="dxa"/>
            <w:vAlign w:val="center"/>
          </w:tcPr>
          <w:p w14:paraId="2CF211CB">
            <w:pPr>
              <w:pStyle w:val="15"/>
            </w:pPr>
            <w:r>
              <w:t>2025年12月31日</w:t>
            </w:r>
          </w:p>
        </w:tc>
        <w:tc>
          <w:tcPr>
            <w:tcW w:w="1843" w:type="dxa"/>
            <w:vAlign w:val="center"/>
          </w:tcPr>
          <w:p w14:paraId="3B4FA11F">
            <w:pPr>
              <w:pStyle w:val="15"/>
            </w:pPr>
            <w:r>
              <w:t>年初工作计划</w:t>
            </w:r>
          </w:p>
        </w:tc>
      </w:tr>
      <w:tr w14:paraId="33367D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FBFB2B"/>
        </w:tc>
        <w:tc>
          <w:tcPr>
            <w:tcW w:w="1276" w:type="dxa"/>
            <w:vAlign w:val="center"/>
          </w:tcPr>
          <w:p w14:paraId="761BF225">
            <w:pPr>
              <w:pStyle w:val="15"/>
            </w:pPr>
            <w:r>
              <w:t>成本指标</w:t>
            </w:r>
          </w:p>
        </w:tc>
        <w:tc>
          <w:tcPr>
            <w:tcW w:w="1332" w:type="dxa"/>
            <w:vAlign w:val="center"/>
          </w:tcPr>
          <w:p w14:paraId="499ED178">
            <w:pPr>
              <w:pStyle w:val="15"/>
            </w:pPr>
            <w:r>
              <w:t>完成暗访出租车单位成本</w:t>
            </w:r>
          </w:p>
        </w:tc>
        <w:tc>
          <w:tcPr>
            <w:tcW w:w="2891" w:type="dxa"/>
            <w:vAlign w:val="center"/>
          </w:tcPr>
          <w:p w14:paraId="1025CBE0">
            <w:pPr>
              <w:pStyle w:val="15"/>
            </w:pPr>
            <w:r>
              <w:t>完成暗访出租车单位成本</w:t>
            </w:r>
          </w:p>
        </w:tc>
        <w:tc>
          <w:tcPr>
            <w:tcW w:w="1276" w:type="dxa"/>
            <w:vAlign w:val="center"/>
          </w:tcPr>
          <w:p w14:paraId="133C55B1">
            <w:pPr>
              <w:pStyle w:val="15"/>
            </w:pPr>
            <w:r>
              <w:t>≤25万元</w:t>
            </w:r>
          </w:p>
        </w:tc>
        <w:tc>
          <w:tcPr>
            <w:tcW w:w="1843" w:type="dxa"/>
            <w:vAlign w:val="center"/>
          </w:tcPr>
          <w:p w14:paraId="62B91E95">
            <w:pPr>
              <w:pStyle w:val="15"/>
            </w:pPr>
            <w:r>
              <w:t>年初工作计划</w:t>
            </w:r>
          </w:p>
        </w:tc>
      </w:tr>
      <w:tr w14:paraId="1D3859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525F3F">
            <w:pPr>
              <w:pStyle w:val="17"/>
            </w:pPr>
            <w:r>
              <w:t>效益指标</w:t>
            </w:r>
          </w:p>
        </w:tc>
        <w:tc>
          <w:tcPr>
            <w:tcW w:w="1276" w:type="dxa"/>
            <w:vAlign w:val="center"/>
          </w:tcPr>
          <w:p w14:paraId="48AE538A">
            <w:pPr>
              <w:pStyle w:val="15"/>
            </w:pPr>
            <w:r>
              <w:t>社会效益指标</w:t>
            </w:r>
          </w:p>
        </w:tc>
        <w:tc>
          <w:tcPr>
            <w:tcW w:w="1332" w:type="dxa"/>
            <w:vAlign w:val="center"/>
          </w:tcPr>
          <w:p w14:paraId="508C6A19">
            <w:pPr>
              <w:pStyle w:val="15"/>
            </w:pPr>
            <w:r>
              <w:t>保证出租车市场更优化</w:t>
            </w:r>
          </w:p>
        </w:tc>
        <w:tc>
          <w:tcPr>
            <w:tcW w:w="2891" w:type="dxa"/>
            <w:vAlign w:val="center"/>
          </w:tcPr>
          <w:p w14:paraId="525A93AA">
            <w:pPr>
              <w:pStyle w:val="15"/>
            </w:pPr>
            <w:r>
              <w:t>保证出租车市场更优化</w:t>
            </w:r>
          </w:p>
        </w:tc>
        <w:tc>
          <w:tcPr>
            <w:tcW w:w="1276" w:type="dxa"/>
            <w:vAlign w:val="center"/>
          </w:tcPr>
          <w:p w14:paraId="3FDFD367">
            <w:pPr>
              <w:pStyle w:val="15"/>
            </w:pPr>
            <w:r>
              <w:t>显著提升</w:t>
            </w:r>
          </w:p>
        </w:tc>
        <w:tc>
          <w:tcPr>
            <w:tcW w:w="1843" w:type="dxa"/>
            <w:vAlign w:val="center"/>
          </w:tcPr>
          <w:p w14:paraId="67503A8B">
            <w:pPr>
              <w:pStyle w:val="15"/>
            </w:pPr>
            <w:r>
              <w:t>年初工作计划</w:t>
            </w:r>
          </w:p>
        </w:tc>
      </w:tr>
      <w:tr w14:paraId="03FC19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A5F324">
            <w:pPr>
              <w:pStyle w:val="17"/>
            </w:pPr>
            <w:r>
              <w:t>满意度指标</w:t>
            </w:r>
          </w:p>
        </w:tc>
        <w:tc>
          <w:tcPr>
            <w:tcW w:w="1276" w:type="dxa"/>
            <w:vAlign w:val="center"/>
          </w:tcPr>
          <w:p w14:paraId="14D2E4F0">
            <w:pPr>
              <w:pStyle w:val="15"/>
            </w:pPr>
            <w:r>
              <w:t>服务对象满意度指标</w:t>
            </w:r>
          </w:p>
        </w:tc>
        <w:tc>
          <w:tcPr>
            <w:tcW w:w="1332" w:type="dxa"/>
            <w:vAlign w:val="center"/>
          </w:tcPr>
          <w:p w14:paraId="572A17BC">
            <w:pPr>
              <w:pStyle w:val="15"/>
            </w:pPr>
            <w:r>
              <w:t>服务对象满意度</w:t>
            </w:r>
          </w:p>
        </w:tc>
        <w:tc>
          <w:tcPr>
            <w:tcW w:w="2891" w:type="dxa"/>
            <w:vAlign w:val="center"/>
          </w:tcPr>
          <w:p w14:paraId="5D16BA62">
            <w:pPr>
              <w:pStyle w:val="15"/>
            </w:pPr>
            <w:r>
              <w:t>服务对象满意度</w:t>
            </w:r>
          </w:p>
        </w:tc>
        <w:tc>
          <w:tcPr>
            <w:tcW w:w="1276" w:type="dxa"/>
            <w:vAlign w:val="center"/>
          </w:tcPr>
          <w:p w14:paraId="1A70EF96">
            <w:pPr>
              <w:pStyle w:val="15"/>
            </w:pPr>
            <w:r>
              <w:t>≥95%</w:t>
            </w:r>
          </w:p>
        </w:tc>
        <w:tc>
          <w:tcPr>
            <w:tcW w:w="1843" w:type="dxa"/>
            <w:vAlign w:val="center"/>
          </w:tcPr>
          <w:p w14:paraId="0E88A113">
            <w:pPr>
              <w:pStyle w:val="15"/>
            </w:pPr>
            <w:r>
              <w:t>年初工作计划</w:t>
            </w:r>
          </w:p>
        </w:tc>
      </w:tr>
    </w:tbl>
    <w:p w14:paraId="1BA435C8">
      <w:pPr>
        <w:sectPr>
          <w:pgSz w:w="11900" w:h="16840"/>
          <w:pgMar w:top="1984" w:right="1304" w:bottom="1134" w:left="1304" w:header="720" w:footer="720" w:gutter="0"/>
          <w:cols w:space="720" w:num="1"/>
        </w:sectPr>
      </w:pPr>
    </w:p>
    <w:p w14:paraId="2E5D6BD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F530F87">
      <w:pPr>
        <w:spacing w:before="0" w:after="0"/>
        <w:ind w:firstLine="560"/>
        <w:jc w:val="left"/>
        <w:outlineLvl w:val="3"/>
        <w:rPr>
          <w:rFonts w:hint="eastAsia" w:ascii="方正仿宋简体" w:hAnsi="方正仿宋简体" w:eastAsia="方正仿宋简体" w:cs="方正仿宋简体"/>
          <w:color w:val="000000"/>
          <w:sz w:val="28"/>
        </w:rPr>
      </w:pPr>
      <w:bookmarkStart w:id="13" w:name="_Toc_4_4_0000000014"/>
      <w:r>
        <w:rPr>
          <w:rFonts w:hint="eastAsia" w:ascii="方正仿宋简体" w:hAnsi="方正仿宋简体" w:eastAsia="方正仿宋简体" w:cs="方正仿宋简体"/>
          <w:color w:val="000000"/>
          <w:sz w:val="28"/>
        </w:rPr>
        <w:t>11.道路运输业务印刷费绩效目标表</w:t>
      </w:r>
      <w:bookmarkEnd w:id="13"/>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15944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5AB62D9">
            <w:pPr>
              <w:pStyle w:val="14"/>
            </w:pPr>
            <w:r>
              <w:t>627001唐山市交通运输局本级</w:t>
            </w:r>
          </w:p>
        </w:tc>
        <w:tc>
          <w:tcPr>
            <w:tcW w:w="1843" w:type="dxa"/>
            <w:tcBorders>
              <w:top w:val="single" w:color="FFFFFF" w:sz="6" w:space="0"/>
              <w:left w:val="single" w:color="FFFFFF" w:sz="6" w:space="0"/>
              <w:right w:val="single" w:color="FFFFFF" w:sz="6" w:space="0"/>
            </w:tcBorders>
            <w:vAlign w:val="center"/>
          </w:tcPr>
          <w:p w14:paraId="019CE8FA">
            <w:pPr>
              <w:pStyle w:val="13"/>
            </w:pPr>
            <w:r>
              <w:t>单位：万元</w:t>
            </w:r>
          </w:p>
        </w:tc>
      </w:tr>
      <w:tr w14:paraId="026879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5C4324">
            <w:pPr>
              <w:pStyle w:val="16"/>
            </w:pPr>
            <w:r>
              <w:t>项目编码</w:t>
            </w:r>
          </w:p>
        </w:tc>
        <w:tc>
          <w:tcPr>
            <w:tcW w:w="2608" w:type="dxa"/>
            <w:gridSpan w:val="2"/>
            <w:vAlign w:val="center"/>
          </w:tcPr>
          <w:p w14:paraId="34B093D5">
            <w:pPr>
              <w:pStyle w:val="15"/>
            </w:pPr>
            <w:r>
              <w:t>13020025P00707510285Y</w:t>
            </w:r>
          </w:p>
        </w:tc>
        <w:tc>
          <w:tcPr>
            <w:tcW w:w="1587" w:type="dxa"/>
            <w:vAlign w:val="center"/>
          </w:tcPr>
          <w:p w14:paraId="4771DE2C">
            <w:pPr>
              <w:pStyle w:val="16"/>
            </w:pPr>
            <w:r>
              <w:t>项目名称</w:t>
            </w:r>
          </w:p>
        </w:tc>
        <w:tc>
          <w:tcPr>
            <w:tcW w:w="4423" w:type="dxa"/>
            <w:gridSpan w:val="3"/>
            <w:vAlign w:val="center"/>
          </w:tcPr>
          <w:p w14:paraId="79FD931D">
            <w:pPr>
              <w:pStyle w:val="15"/>
            </w:pPr>
            <w:r>
              <w:t>道路运输业务印刷费</w:t>
            </w:r>
          </w:p>
        </w:tc>
      </w:tr>
      <w:tr w14:paraId="352677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03EC2E">
            <w:pPr>
              <w:pStyle w:val="16"/>
            </w:pPr>
            <w:r>
              <w:t>预算规模及资金用途</w:t>
            </w:r>
          </w:p>
        </w:tc>
        <w:tc>
          <w:tcPr>
            <w:tcW w:w="1276" w:type="dxa"/>
            <w:vAlign w:val="center"/>
          </w:tcPr>
          <w:p w14:paraId="255E8E56">
            <w:pPr>
              <w:pStyle w:val="16"/>
            </w:pPr>
            <w:r>
              <w:t>预算数</w:t>
            </w:r>
          </w:p>
        </w:tc>
        <w:tc>
          <w:tcPr>
            <w:tcW w:w="1332" w:type="dxa"/>
            <w:vAlign w:val="center"/>
          </w:tcPr>
          <w:p w14:paraId="29756E45">
            <w:pPr>
              <w:pStyle w:val="15"/>
            </w:pPr>
            <w:r>
              <w:t>25.00</w:t>
            </w:r>
          </w:p>
        </w:tc>
        <w:tc>
          <w:tcPr>
            <w:tcW w:w="1587" w:type="dxa"/>
            <w:vAlign w:val="center"/>
          </w:tcPr>
          <w:p w14:paraId="6AD49C74">
            <w:pPr>
              <w:pStyle w:val="16"/>
            </w:pPr>
            <w:r>
              <w:t>其中：财政    资金</w:t>
            </w:r>
          </w:p>
        </w:tc>
        <w:tc>
          <w:tcPr>
            <w:tcW w:w="1304" w:type="dxa"/>
            <w:vAlign w:val="center"/>
          </w:tcPr>
          <w:p w14:paraId="270AF246">
            <w:pPr>
              <w:pStyle w:val="15"/>
            </w:pPr>
            <w:r>
              <w:t>25.00</w:t>
            </w:r>
          </w:p>
        </w:tc>
        <w:tc>
          <w:tcPr>
            <w:tcW w:w="1276" w:type="dxa"/>
            <w:vAlign w:val="center"/>
          </w:tcPr>
          <w:p w14:paraId="255FECE5">
            <w:pPr>
              <w:pStyle w:val="16"/>
            </w:pPr>
            <w:r>
              <w:t>其他资金</w:t>
            </w:r>
          </w:p>
        </w:tc>
        <w:tc>
          <w:tcPr>
            <w:tcW w:w="1843" w:type="dxa"/>
            <w:vAlign w:val="center"/>
          </w:tcPr>
          <w:p w14:paraId="78E528F1">
            <w:pPr>
              <w:pStyle w:val="15"/>
            </w:pPr>
            <w:r>
              <w:t xml:space="preserve"> </w:t>
            </w:r>
          </w:p>
        </w:tc>
      </w:tr>
      <w:tr w14:paraId="3F9691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A43B4F"/>
        </w:tc>
        <w:tc>
          <w:tcPr>
            <w:tcW w:w="8618" w:type="dxa"/>
            <w:gridSpan w:val="6"/>
            <w:vAlign w:val="center"/>
          </w:tcPr>
          <w:p w14:paraId="237BE7A8">
            <w:pPr>
              <w:pStyle w:val="15"/>
            </w:pPr>
            <w:r>
              <w:t>用于完成2025年道路运输印刷工作</w:t>
            </w:r>
            <w:r>
              <w:tab/>
            </w:r>
          </w:p>
        </w:tc>
      </w:tr>
      <w:tr w14:paraId="147DC5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0E2416">
            <w:pPr>
              <w:pStyle w:val="16"/>
            </w:pPr>
            <w:r>
              <w:t>资金支出计划（%）</w:t>
            </w:r>
          </w:p>
        </w:tc>
        <w:tc>
          <w:tcPr>
            <w:tcW w:w="2608" w:type="dxa"/>
            <w:gridSpan w:val="2"/>
            <w:vAlign w:val="center"/>
          </w:tcPr>
          <w:p w14:paraId="35D23817">
            <w:pPr>
              <w:pStyle w:val="16"/>
            </w:pPr>
            <w:r>
              <w:t>3月底</w:t>
            </w:r>
          </w:p>
        </w:tc>
        <w:tc>
          <w:tcPr>
            <w:tcW w:w="1587" w:type="dxa"/>
            <w:vAlign w:val="center"/>
          </w:tcPr>
          <w:p w14:paraId="589D987A">
            <w:pPr>
              <w:pStyle w:val="16"/>
            </w:pPr>
            <w:r>
              <w:t>6月底</w:t>
            </w:r>
          </w:p>
        </w:tc>
        <w:tc>
          <w:tcPr>
            <w:tcW w:w="1304" w:type="dxa"/>
            <w:vAlign w:val="center"/>
          </w:tcPr>
          <w:p w14:paraId="31CE6F63">
            <w:pPr>
              <w:pStyle w:val="16"/>
            </w:pPr>
            <w:r>
              <w:t>10月底</w:t>
            </w:r>
          </w:p>
        </w:tc>
        <w:tc>
          <w:tcPr>
            <w:tcW w:w="3119" w:type="dxa"/>
            <w:gridSpan w:val="2"/>
            <w:vAlign w:val="center"/>
          </w:tcPr>
          <w:p w14:paraId="3AE11508">
            <w:pPr>
              <w:pStyle w:val="16"/>
            </w:pPr>
            <w:r>
              <w:t>12月底</w:t>
            </w:r>
          </w:p>
        </w:tc>
      </w:tr>
      <w:tr w14:paraId="2C57D0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7EB4F1"/>
        </w:tc>
        <w:tc>
          <w:tcPr>
            <w:tcW w:w="2608" w:type="dxa"/>
            <w:gridSpan w:val="2"/>
            <w:vAlign w:val="center"/>
          </w:tcPr>
          <w:p w14:paraId="209BF3FC">
            <w:pPr>
              <w:pStyle w:val="17"/>
            </w:pPr>
            <w:r>
              <w:t>20%</w:t>
            </w:r>
          </w:p>
        </w:tc>
        <w:tc>
          <w:tcPr>
            <w:tcW w:w="1587" w:type="dxa"/>
            <w:vAlign w:val="center"/>
          </w:tcPr>
          <w:p w14:paraId="58EBFF18">
            <w:pPr>
              <w:pStyle w:val="17"/>
            </w:pPr>
            <w:r>
              <w:t>40%</w:t>
            </w:r>
          </w:p>
        </w:tc>
        <w:tc>
          <w:tcPr>
            <w:tcW w:w="1304" w:type="dxa"/>
            <w:vAlign w:val="center"/>
          </w:tcPr>
          <w:p w14:paraId="2AC8B1D8">
            <w:pPr>
              <w:pStyle w:val="17"/>
            </w:pPr>
            <w:r>
              <w:t>70%</w:t>
            </w:r>
          </w:p>
        </w:tc>
        <w:tc>
          <w:tcPr>
            <w:tcW w:w="3119" w:type="dxa"/>
            <w:gridSpan w:val="2"/>
            <w:vAlign w:val="center"/>
          </w:tcPr>
          <w:p w14:paraId="5644DA82">
            <w:pPr>
              <w:pStyle w:val="17"/>
            </w:pPr>
            <w:r>
              <w:t>100%</w:t>
            </w:r>
          </w:p>
        </w:tc>
      </w:tr>
      <w:tr w14:paraId="0D4BAB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D15A4B">
            <w:pPr>
              <w:pStyle w:val="16"/>
            </w:pPr>
            <w:r>
              <w:t>绩效目标</w:t>
            </w:r>
          </w:p>
        </w:tc>
        <w:tc>
          <w:tcPr>
            <w:tcW w:w="8618" w:type="dxa"/>
            <w:gridSpan w:val="6"/>
            <w:vAlign w:val="center"/>
          </w:tcPr>
          <w:p w14:paraId="3052D49B">
            <w:pPr>
              <w:pStyle w:val="15"/>
            </w:pPr>
            <w:r>
              <w:t>1.完成2025年道路运输印刷工作</w:t>
            </w:r>
            <w:r>
              <w:tab/>
            </w:r>
            <w:r>
              <w:tab/>
            </w:r>
            <w:r>
              <w:tab/>
            </w:r>
            <w:r>
              <w:tab/>
            </w:r>
            <w:r>
              <w:tab/>
            </w:r>
          </w:p>
          <w:p w14:paraId="525DB864">
            <w:pPr>
              <w:pStyle w:val="15"/>
            </w:pPr>
          </w:p>
        </w:tc>
      </w:tr>
    </w:tbl>
    <w:p w14:paraId="78EAD5A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412C6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E8ECE7">
            <w:pPr>
              <w:pStyle w:val="16"/>
            </w:pPr>
            <w:r>
              <w:t>一级指标</w:t>
            </w:r>
          </w:p>
        </w:tc>
        <w:tc>
          <w:tcPr>
            <w:tcW w:w="1276" w:type="dxa"/>
            <w:vAlign w:val="center"/>
          </w:tcPr>
          <w:p w14:paraId="5017B387">
            <w:pPr>
              <w:pStyle w:val="16"/>
            </w:pPr>
            <w:r>
              <w:t>二级指标</w:t>
            </w:r>
          </w:p>
        </w:tc>
        <w:tc>
          <w:tcPr>
            <w:tcW w:w="1332" w:type="dxa"/>
            <w:vAlign w:val="center"/>
          </w:tcPr>
          <w:p w14:paraId="4714C98C">
            <w:pPr>
              <w:pStyle w:val="16"/>
            </w:pPr>
            <w:r>
              <w:t>三级指标</w:t>
            </w:r>
          </w:p>
        </w:tc>
        <w:tc>
          <w:tcPr>
            <w:tcW w:w="2891" w:type="dxa"/>
            <w:vAlign w:val="center"/>
          </w:tcPr>
          <w:p w14:paraId="58BC0291">
            <w:pPr>
              <w:pStyle w:val="16"/>
            </w:pPr>
            <w:r>
              <w:t>绩效指标描述</w:t>
            </w:r>
          </w:p>
        </w:tc>
        <w:tc>
          <w:tcPr>
            <w:tcW w:w="1276" w:type="dxa"/>
            <w:vAlign w:val="center"/>
          </w:tcPr>
          <w:p w14:paraId="63A0FEE4">
            <w:pPr>
              <w:pStyle w:val="16"/>
            </w:pPr>
            <w:r>
              <w:t>指标值</w:t>
            </w:r>
          </w:p>
        </w:tc>
        <w:tc>
          <w:tcPr>
            <w:tcW w:w="1843" w:type="dxa"/>
            <w:vAlign w:val="center"/>
          </w:tcPr>
          <w:p w14:paraId="71E365C2">
            <w:pPr>
              <w:pStyle w:val="16"/>
            </w:pPr>
            <w:r>
              <w:t>指标值确定依据</w:t>
            </w:r>
          </w:p>
        </w:tc>
      </w:tr>
      <w:tr w14:paraId="7D5FDA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624A60">
            <w:pPr>
              <w:pStyle w:val="17"/>
            </w:pPr>
            <w:r>
              <w:t>产出指标</w:t>
            </w:r>
          </w:p>
        </w:tc>
        <w:tc>
          <w:tcPr>
            <w:tcW w:w="1276" w:type="dxa"/>
            <w:vAlign w:val="center"/>
          </w:tcPr>
          <w:p w14:paraId="6B253C37">
            <w:pPr>
              <w:pStyle w:val="15"/>
            </w:pPr>
            <w:r>
              <w:t>数量指标</w:t>
            </w:r>
          </w:p>
        </w:tc>
        <w:tc>
          <w:tcPr>
            <w:tcW w:w="1332" w:type="dxa"/>
            <w:vAlign w:val="center"/>
          </w:tcPr>
          <w:p w14:paraId="28734B39">
            <w:pPr>
              <w:pStyle w:val="15"/>
            </w:pPr>
            <w:r>
              <w:t>定制道路运输印刷品完成率</w:t>
            </w:r>
          </w:p>
        </w:tc>
        <w:tc>
          <w:tcPr>
            <w:tcW w:w="2891" w:type="dxa"/>
            <w:vAlign w:val="center"/>
          </w:tcPr>
          <w:p w14:paraId="198D7FE3">
            <w:pPr>
              <w:pStyle w:val="15"/>
            </w:pPr>
            <w:r>
              <w:t>定制道路运输印刷品完成率</w:t>
            </w:r>
          </w:p>
        </w:tc>
        <w:tc>
          <w:tcPr>
            <w:tcW w:w="1276" w:type="dxa"/>
            <w:vAlign w:val="center"/>
          </w:tcPr>
          <w:p w14:paraId="786C6152">
            <w:pPr>
              <w:pStyle w:val="15"/>
            </w:pPr>
            <w:r>
              <w:t>100百分比</w:t>
            </w:r>
          </w:p>
        </w:tc>
        <w:tc>
          <w:tcPr>
            <w:tcW w:w="1843" w:type="dxa"/>
            <w:vAlign w:val="center"/>
          </w:tcPr>
          <w:p w14:paraId="24A213B7">
            <w:pPr>
              <w:pStyle w:val="15"/>
            </w:pPr>
            <w:r>
              <w:t>根据年初工作计划</w:t>
            </w:r>
          </w:p>
        </w:tc>
      </w:tr>
      <w:tr w14:paraId="560B9B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A42457"/>
        </w:tc>
        <w:tc>
          <w:tcPr>
            <w:tcW w:w="1276" w:type="dxa"/>
            <w:vAlign w:val="center"/>
          </w:tcPr>
          <w:p w14:paraId="681B6F8E">
            <w:pPr>
              <w:pStyle w:val="15"/>
            </w:pPr>
            <w:r>
              <w:t>质量指标</w:t>
            </w:r>
          </w:p>
        </w:tc>
        <w:tc>
          <w:tcPr>
            <w:tcW w:w="1332" w:type="dxa"/>
            <w:vAlign w:val="center"/>
          </w:tcPr>
          <w:p w14:paraId="2313A497">
            <w:pPr>
              <w:pStyle w:val="15"/>
            </w:pPr>
            <w:r>
              <w:t>质量合格率</w:t>
            </w:r>
          </w:p>
        </w:tc>
        <w:tc>
          <w:tcPr>
            <w:tcW w:w="2891" w:type="dxa"/>
            <w:vAlign w:val="center"/>
          </w:tcPr>
          <w:p w14:paraId="3F4204B7">
            <w:pPr>
              <w:pStyle w:val="15"/>
            </w:pPr>
            <w:r>
              <w:t>质量合格率</w:t>
            </w:r>
          </w:p>
        </w:tc>
        <w:tc>
          <w:tcPr>
            <w:tcW w:w="1276" w:type="dxa"/>
            <w:vAlign w:val="center"/>
          </w:tcPr>
          <w:p w14:paraId="203F40C0">
            <w:pPr>
              <w:pStyle w:val="15"/>
            </w:pPr>
            <w:r>
              <w:t>100百分比</w:t>
            </w:r>
          </w:p>
        </w:tc>
        <w:tc>
          <w:tcPr>
            <w:tcW w:w="1843" w:type="dxa"/>
            <w:vAlign w:val="center"/>
          </w:tcPr>
          <w:p w14:paraId="062FC4DA">
            <w:pPr>
              <w:pStyle w:val="15"/>
            </w:pPr>
            <w:r>
              <w:t>年初工作计划</w:t>
            </w:r>
          </w:p>
        </w:tc>
      </w:tr>
      <w:tr w14:paraId="7BF4DA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00F0C3"/>
        </w:tc>
        <w:tc>
          <w:tcPr>
            <w:tcW w:w="1276" w:type="dxa"/>
            <w:vAlign w:val="center"/>
          </w:tcPr>
          <w:p w14:paraId="094DD82E">
            <w:pPr>
              <w:pStyle w:val="15"/>
            </w:pPr>
            <w:r>
              <w:t>时效指标</w:t>
            </w:r>
          </w:p>
        </w:tc>
        <w:tc>
          <w:tcPr>
            <w:tcW w:w="1332" w:type="dxa"/>
            <w:vAlign w:val="center"/>
          </w:tcPr>
          <w:p w14:paraId="79BD4679">
            <w:pPr>
              <w:pStyle w:val="15"/>
            </w:pPr>
            <w:r>
              <w:t>定制道路运输印刷品完成时限</w:t>
            </w:r>
          </w:p>
        </w:tc>
        <w:tc>
          <w:tcPr>
            <w:tcW w:w="2891" w:type="dxa"/>
            <w:vAlign w:val="center"/>
          </w:tcPr>
          <w:p w14:paraId="15C30263">
            <w:pPr>
              <w:pStyle w:val="15"/>
            </w:pPr>
            <w:r>
              <w:t>定制道路运输印刷品完成时限</w:t>
            </w:r>
          </w:p>
        </w:tc>
        <w:tc>
          <w:tcPr>
            <w:tcW w:w="1276" w:type="dxa"/>
            <w:vAlign w:val="center"/>
          </w:tcPr>
          <w:p w14:paraId="00F847BD">
            <w:pPr>
              <w:pStyle w:val="15"/>
            </w:pPr>
            <w:r>
              <w:t>2025年12月31日</w:t>
            </w:r>
          </w:p>
        </w:tc>
        <w:tc>
          <w:tcPr>
            <w:tcW w:w="1843" w:type="dxa"/>
            <w:vAlign w:val="center"/>
          </w:tcPr>
          <w:p w14:paraId="5FF13337">
            <w:pPr>
              <w:pStyle w:val="15"/>
            </w:pPr>
            <w:r>
              <w:t>年初工作计划</w:t>
            </w:r>
          </w:p>
        </w:tc>
      </w:tr>
      <w:tr w14:paraId="2E393A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9C8EBC"/>
        </w:tc>
        <w:tc>
          <w:tcPr>
            <w:tcW w:w="1276" w:type="dxa"/>
            <w:vAlign w:val="center"/>
          </w:tcPr>
          <w:p w14:paraId="71D7BDAC">
            <w:pPr>
              <w:pStyle w:val="15"/>
            </w:pPr>
            <w:r>
              <w:t>成本指标</w:t>
            </w:r>
          </w:p>
        </w:tc>
        <w:tc>
          <w:tcPr>
            <w:tcW w:w="1332" w:type="dxa"/>
            <w:vAlign w:val="center"/>
          </w:tcPr>
          <w:p w14:paraId="1DA2BC54">
            <w:pPr>
              <w:pStyle w:val="15"/>
            </w:pPr>
            <w:r>
              <w:t>项目总成本</w:t>
            </w:r>
          </w:p>
        </w:tc>
        <w:tc>
          <w:tcPr>
            <w:tcW w:w="2891" w:type="dxa"/>
            <w:vAlign w:val="center"/>
          </w:tcPr>
          <w:p w14:paraId="655D9ADB">
            <w:pPr>
              <w:pStyle w:val="15"/>
            </w:pPr>
            <w:r>
              <w:t>项目总成本</w:t>
            </w:r>
          </w:p>
        </w:tc>
        <w:tc>
          <w:tcPr>
            <w:tcW w:w="1276" w:type="dxa"/>
            <w:vAlign w:val="center"/>
          </w:tcPr>
          <w:p w14:paraId="68D066AF">
            <w:pPr>
              <w:pStyle w:val="15"/>
            </w:pPr>
            <w:r>
              <w:t>≤25万元</w:t>
            </w:r>
          </w:p>
        </w:tc>
        <w:tc>
          <w:tcPr>
            <w:tcW w:w="1843" w:type="dxa"/>
            <w:vAlign w:val="center"/>
          </w:tcPr>
          <w:p w14:paraId="553C0155">
            <w:pPr>
              <w:pStyle w:val="15"/>
            </w:pPr>
            <w:r>
              <w:t>年初工作计划</w:t>
            </w:r>
          </w:p>
        </w:tc>
      </w:tr>
      <w:tr w14:paraId="766019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EDA34E">
            <w:pPr>
              <w:pStyle w:val="17"/>
            </w:pPr>
            <w:r>
              <w:t>效益指标</w:t>
            </w:r>
          </w:p>
        </w:tc>
        <w:tc>
          <w:tcPr>
            <w:tcW w:w="1276" w:type="dxa"/>
            <w:vAlign w:val="center"/>
          </w:tcPr>
          <w:p w14:paraId="7C2D5FE3">
            <w:pPr>
              <w:pStyle w:val="15"/>
            </w:pPr>
            <w:r>
              <w:t>社会效益指标</w:t>
            </w:r>
          </w:p>
        </w:tc>
        <w:tc>
          <w:tcPr>
            <w:tcW w:w="1332" w:type="dxa"/>
            <w:vAlign w:val="center"/>
          </w:tcPr>
          <w:p w14:paraId="6796EFBF">
            <w:pPr>
              <w:pStyle w:val="15"/>
            </w:pPr>
            <w:r>
              <w:t>保障道路运输行业稳定安全性</w:t>
            </w:r>
          </w:p>
        </w:tc>
        <w:tc>
          <w:tcPr>
            <w:tcW w:w="2891" w:type="dxa"/>
            <w:vAlign w:val="center"/>
          </w:tcPr>
          <w:p w14:paraId="477F0ED6">
            <w:pPr>
              <w:pStyle w:val="15"/>
            </w:pPr>
            <w:r>
              <w:t>提高安全性保障</w:t>
            </w:r>
          </w:p>
        </w:tc>
        <w:tc>
          <w:tcPr>
            <w:tcW w:w="1276" w:type="dxa"/>
            <w:vAlign w:val="center"/>
          </w:tcPr>
          <w:p w14:paraId="5777EC80">
            <w:pPr>
              <w:pStyle w:val="15"/>
            </w:pPr>
            <w:r>
              <w:t>群众满意度</w:t>
            </w:r>
          </w:p>
        </w:tc>
        <w:tc>
          <w:tcPr>
            <w:tcW w:w="1843" w:type="dxa"/>
            <w:vAlign w:val="center"/>
          </w:tcPr>
          <w:p w14:paraId="7AA579C6">
            <w:pPr>
              <w:pStyle w:val="15"/>
            </w:pPr>
            <w:r>
              <w:t>年初工作计划</w:t>
            </w:r>
          </w:p>
        </w:tc>
      </w:tr>
      <w:tr w14:paraId="7F136E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8C8F16">
            <w:pPr>
              <w:pStyle w:val="17"/>
            </w:pPr>
            <w:r>
              <w:t>满意度指标</w:t>
            </w:r>
          </w:p>
        </w:tc>
        <w:tc>
          <w:tcPr>
            <w:tcW w:w="1276" w:type="dxa"/>
            <w:vAlign w:val="center"/>
          </w:tcPr>
          <w:p w14:paraId="3B468E4A">
            <w:pPr>
              <w:pStyle w:val="15"/>
            </w:pPr>
            <w:r>
              <w:t>服务对象满意度指标</w:t>
            </w:r>
          </w:p>
        </w:tc>
        <w:tc>
          <w:tcPr>
            <w:tcW w:w="1332" w:type="dxa"/>
            <w:vAlign w:val="center"/>
          </w:tcPr>
          <w:p w14:paraId="4D3C811B">
            <w:pPr>
              <w:pStyle w:val="15"/>
            </w:pPr>
            <w:r>
              <w:t>服务对象满意度指标</w:t>
            </w:r>
          </w:p>
        </w:tc>
        <w:tc>
          <w:tcPr>
            <w:tcW w:w="2891" w:type="dxa"/>
            <w:vAlign w:val="center"/>
          </w:tcPr>
          <w:p w14:paraId="28C1D998">
            <w:pPr>
              <w:pStyle w:val="15"/>
            </w:pPr>
            <w:r>
              <w:t>服务对象满意度指标</w:t>
            </w:r>
          </w:p>
        </w:tc>
        <w:tc>
          <w:tcPr>
            <w:tcW w:w="1276" w:type="dxa"/>
            <w:vAlign w:val="center"/>
          </w:tcPr>
          <w:p w14:paraId="4D70BCFB">
            <w:pPr>
              <w:pStyle w:val="15"/>
            </w:pPr>
            <w:r>
              <w:t>≥95百分比</w:t>
            </w:r>
          </w:p>
        </w:tc>
        <w:tc>
          <w:tcPr>
            <w:tcW w:w="1843" w:type="dxa"/>
            <w:vAlign w:val="center"/>
          </w:tcPr>
          <w:p w14:paraId="69540F0C">
            <w:pPr>
              <w:pStyle w:val="15"/>
            </w:pPr>
            <w:r>
              <w:t>年初工作计划</w:t>
            </w:r>
          </w:p>
        </w:tc>
      </w:tr>
    </w:tbl>
    <w:p w14:paraId="5A5F50E2">
      <w:pPr>
        <w:sectPr>
          <w:pgSz w:w="11900" w:h="16840"/>
          <w:pgMar w:top="1984" w:right="1304" w:bottom="1134" w:left="1304" w:header="720" w:footer="720" w:gutter="0"/>
          <w:cols w:space="720" w:num="1"/>
        </w:sectPr>
      </w:pPr>
    </w:p>
    <w:p w14:paraId="4B7968E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8A8DBCA">
      <w:pPr>
        <w:spacing w:before="0" w:after="0"/>
        <w:ind w:firstLine="560"/>
        <w:jc w:val="left"/>
        <w:outlineLvl w:val="3"/>
        <w:rPr>
          <w:rFonts w:hint="eastAsia" w:ascii="方正仿宋简体" w:hAnsi="方正仿宋简体" w:eastAsia="方正仿宋简体" w:cs="方正仿宋简体"/>
          <w:color w:val="000000"/>
          <w:sz w:val="28"/>
        </w:rPr>
      </w:pPr>
      <w:bookmarkStart w:id="14" w:name="_Toc_4_4_0000000015"/>
      <w:r>
        <w:rPr>
          <w:rFonts w:hint="eastAsia" w:ascii="方正仿宋简体" w:hAnsi="方正仿宋简体" w:eastAsia="方正仿宋简体" w:cs="方正仿宋简体"/>
          <w:color w:val="000000"/>
          <w:sz w:val="28"/>
        </w:rPr>
        <w:t>12.地方铁路及民航管理专项经费绩效目标表</w:t>
      </w:r>
      <w:bookmarkEnd w:id="14"/>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CD691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A75471E">
            <w:pPr>
              <w:pStyle w:val="14"/>
            </w:pPr>
            <w:r>
              <w:t>627001唐山市交通运输局本级</w:t>
            </w:r>
          </w:p>
        </w:tc>
        <w:tc>
          <w:tcPr>
            <w:tcW w:w="1843" w:type="dxa"/>
            <w:tcBorders>
              <w:top w:val="single" w:color="FFFFFF" w:sz="6" w:space="0"/>
              <w:left w:val="single" w:color="FFFFFF" w:sz="6" w:space="0"/>
              <w:right w:val="single" w:color="FFFFFF" w:sz="6" w:space="0"/>
            </w:tcBorders>
            <w:vAlign w:val="center"/>
          </w:tcPr>
          <w:p w14:paraId="38F3E9D3">
            <w:pPr>
              <w:pStyle w:val="13"/>
            </w:pPr>
            <w:r>
              <w:t>单位：万元</w:t>
            </w:r>
          </w:p>
        </w:tc>
      </w:tr>
      <w:tr w14:paraId="6D1FF3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82E5B3">
            <w:pPr>
              <w:pStyle w:val="16"/>
            </w:pPr>
            <w:r>
              <w:t>项目编码</w:t>
            </w:r>
          </w:p>
        </w:tc>
        <w:tc>
          <w:tcPr>
            <w:tcW w:w="2608" w:type="dxa"/>
            <w:gridSpan w:val="2"/>
            <w:vAlign w:val="center"/>
          </w:tcPr>
          <w:p w14:paraId="61CB1B50">
            <w:pPr>
              <w:pStyle w:val="15"/>
            </w:pPr>
            <w:r>
              <w:t>13020025P00707510298M</w:t>
            </w:r>
          </w:p>
        </w:tc>
        <w:tc>
          <w:tcPr>
            <w:tcW w:w="1587" w:type="dxa"/>
            <w:vAlign w:val="center"/>
          </w:tcPr>
          <w:p w14:paraId="51F019A8">
            <w:pPr>
              <w:pStyle w:val="16"/>
            </w:pPr>
            <w:r>
              <w:t>项目名称</w:t>
            </w:r>
          </w:p>
        </w:tc>
        <w:tc>
          <w:tcPr>
            <w:tcW w:w="4423" w:type="dxa"/>
            <w:gridSpan w:val="3"/>
            <w:vAlign w:val="center"/>
          </w:tcPr>
          <w:p w14:paraId="7FE27BE3">
            <w:pPr>
              <w:pStyle w:val="15"/>
            </w:pPr>
            <w:r>
              <w:t>地方铁路及民航管理专项经费</w:t>
            </w:r>
          </w:p>
        </w:tc>
      </w:tr>
      <w:tr w14:paraId="25A5FC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4836CC">
            <w:pPr>
              <w:pStyle w:val="16"/>
            </w:pPr>
            <w:r>
              <w:t>预算规模及资金用途</w:t>
            </w:r>
          </w:p>
        </w:tc>
        <w:tc>
          <w:tcPr>
            <w:tcW w:w="1276" w:type="dxa"/>
            <w:vAlign w:val="center"/>
          </w:tcPr>
          <w:p w14:paraId="400E1A7E">
            <w:pPr>
              <w:pStyle w:val="16"/>
            </w:pPr>
            <w:r>
              <w:t>预算数</w:t>
            </w:r>
          </w:p>
        </w:tc>
        <w:tc>
          <w:tcPr>
            <w:tcW w:w="1332" w:type="dxa"/>
            <w:vAlign w:val="center"/>
          </w:tcPr>
          <w:p w14:paraId="4FD420D6">
            <w:pPr>
              <w:pStyle w:val="15"/>
            </w:pPr>
            <w:r>
              <w:t>3.00</w:t>
            </w:r>
          </w:p>
        </w:tc>
        <w:tc>
          <w:tcPr>
            <w:tcW w:w="1587" w:type="dxa"/>
            <w:vAlign w:val="center"/>
          </w:tcPr>
          <w:p w14:paraId="2CD4B7D3">
            <w:pPr>
              <w:pStyle w:val="16"/>
            </w:pPr>
            <w:r>
              <w:t>其中：财政    资金</w:t>
            </w:r>
          </w:p>
        </w:tc>
        <w:tc>
          <w:tcPr>
            <w:tcW w:w="1304" w:type="dxa"/>
            <w:vAlign w:val="center"/>
          </w:tcPr>
          <w:p w14:paraId="5E8C5FF8">
            <w:pPr>
              <w:pStyle w:val="15"/>
            </w:pPr>
            <w:r>
              <w:t>3.00</w:t>
            </w:r>
          </w:p>
        </w:tc>
        <w:tc>
          <w:tcPr>
            <w:tcW w:w="1276" w:type="dxa"/>
            <w:vAlign w:val="center"/>
          </w:tcPr>
          <w:p w14:paraId="76BDE03F">
            <w:pPr>
              <w:pStyle w:val="16"/>
            </w:pPr>
            <w:r>
              <w:t>其他资金</w:t>
            </w:r>
          </w:p>
        </w:tc>
        <w:tc>
          <w:tcPr>
            <w:tcW w:w="1843" w:type="dxa"/>
            <w:vAlign w:val="center"/>
          </w:tcPr>
          <w:p w14:paraId="4956A9CA">
            <w:pPr>
              <w:pStyle w:val="15"/>
            </w:pPr>
            <w:r>
              <w:t xml:space="preserve"> </w:t>
            </w:r>
          </w:p>
        </w:tc>
      </w:tr>
      <w:tr w14:paraId="297B92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119671"/>
        </w:tc>
        <w:tc>
          <w:tcPr>
            <w:tcW w:w="8618" w:type="dxa"/>
            <w:gridSpan w:val="6"/>
            <w:vAlign w:val="center"/>
          </w:tcPr>
          <w:p w14:paraId="73CD5DB2">
            <w:pPr>
              <w:pStyle w:val="15"/>
            </w:pPr>
            <w:r>
              <w:t>用于在规定经费范围内，完成地方铁路及民航管理相关的一系列具体工作</w:t>
            </w:r>
          </w:p>
        </w:tc>
      </w:tr>
      <w:tr w14:paraId="009E40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DEC927">
            <w:pPr>
              <w:pStyle w:val="16"/>
            </w:pPr>
            <w:r>
              <w:t>资金支出计划（%）</w:t>
            </w:r>
          </w:p>
        </w:tc>
        <w:tc>
          <w:tcPr>
            <w:tcW w:w="2608" w:type="dxa"/>
            <w:gridSpan w:val="2"/>
            <w:vAlign w:val="center"/>
          </w:tcPr>
          <w:p w14:paraId="6A1AE0BC">
            <w:pPr>
              <w:pStyle w:val="16"/>
            </w:pPr>
            <w:r>
              <w:t>3月底</w:t>
            </w:r>
          </w:p>
        </w:tc>
        <w:tc>
          <w:tcPr>
            <w:tcW w:w="1587" w:type="dxa"/>
            <w:vAlign w:val="center"/>
          </w:tcPr>
          <w:p w14:paraId="413B1A48">
            <w:pPr>
              <w:pStyle w:val="16"/>
            </w:pPr>
            <w:r>
              <w:t>6月底</w:t>
            </w:r>
          </w:p>
        </w:tc>
        <w:tc>
          <w:tcPr>
            <w:tcW w:w="1304" w:type="dxa"/>
            <w:vAlign w:val="center"/>
          </w:tcPr>
          <w:p w14:paraId="05B27F2C">
            <w:pPr>
              <w:pStyle w:val="16"/>
            </w:pPr>
            <w:r>
              <w:t>10月底</w:t>
            </w:r>
          </w:p>
        </w:tc>
        <w:tc>
          <w:tcPr>
            <w:tcW w:w="3119" w:type="dxa"/>
            <w:gridSpan w:val="2"/>
            <w:vAlign w:val="center"/>
          </w:tcPr>
          <w:p w14:paraId="67487754">
            <w:pPr>
              <w:pStyle w:val="16"/>
            </w:pPr>
            <w:r>
              <w:t>12月底</w:t>
            </w:r>
          </w:p>
        </w:tc>
      </w:tr>
      <w:tr w14:paraId="7556A2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066F20"/>
        </w:tc>
        <w:tc>
          <w:tcPr>
            <w:tcW w:w="2608" w:type="dxa"/>
            <w:gridSpan w:val="2"/>
            <w:vAlign w:val="center"/>
          </w:tcPr>
          <w:p w14:paraId="17532F73">
            <w:pPr>
              <w:pStyle w:val="17"/>
            </w:pPr>
            <w:r>
              <w:t>20%</w:t>
            </w:r>
          </w:p>
        </w:tc>
        <w:tc>
          <w:tcPr>
            <w:tcW w:w="1587" w:type="dxa"/>
            <w:vAlign w:val="center"/>
          </w:tcPr>
          <w:p w14:paraId="3249250D">
            <w:pPr>
              <w:pStyle w:val="17"/>
            </w:pPr>
            <w:r>
              <w:t>40%</w:t>
            </w:r>
          </w:p>
        </w:tc>
        <w:tc>
          <w:tcPr>
            <w:tcW w:w="1304" w:type="dxa"/>
            <w:vAlign w:val="center"/>
          </w:tcPr>
          <w:p w14:paraId="7B4E4F40">
            <w:pPr>
              <w:pStyle w:val="17"/>
            </w:pPr>
            <w:r>
              <w:t>70%</w:t>
            </w:r>
          </w:p>
        </w:tc>
        <w:tc>
          <w:tcPr>
            <w:tcW w:w="3119" w:type="dxa"/>
            <w:gridSpan w:val="2"/>
            <w:vAlign w:val="center"/>
          </w:tcPr>
          <w:p w14:paraId="132C4266">
            <w:pPr>
              <w:pStyle w:val="17"/>
            </w:pPr>
            <w:r>
              <w:t>100%</w:t>
            </w:r>
          </w:p>
        </w:tc>
      </w:tr>
      <w:tr w14:paraId="225B76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57E160">
            <w:pPr>
              <w:pStyle w:val="16"/>
            </w:pPr>
            <w:r>
              <w:t>绩效目标</w:t>
            </w:r>
          </w:p>
        </w:tc>
        <w:tc>
          <w:tcPr>
            <w:tcW w:w="8618" w:type="dxa"/>
            <w:gridSpan w:val="6"/>
            <w:vAlign w:val="center"/>
          </w:tcPr>
          <w:p w14:paraId="32D65C45">
            <w:pPr>
              <w:pStyle w:val="15"/>
            </w:pPr>
            <w:r>
              <w:t>1.在规定经费范围内，完成地方铁路及民航管理相关的一系列具体工作</w:t>
            </w:r>
          </w:p>
        </w:tc>
      </w:tr>
    </w:tbl>
    <w:p w14:paraId="0DC8E15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C2D94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2DB586">
            <w:pPr>
              <w:pStyle w:val="16"/>
            </w:pPr>
            <w:r>
              <w:t>一级指标</w:t>
            </w:r>
          </w:p>
        </w:tc>
        <w:tc>
          <w:tcPr>
            <w:tcW w:w="1276" w:type="dxa"/>
            <w:vAlign w:val="center"/>
          </w:tcPr>
          <w:p w14:paraId="2E2185D0">
            <w:pPr>
              <w:pStyle w:val="16"/>
            </w:pPr>
            <w:r>
              <w:t>二级指标</w:t>
            </w:r>
          </w:p>
        </w:tc>
        <w:tc>
          <w:tcPr>
            <w:tcW w:w="1332" w:type="dxa"/>
            <w:vAlign w:val="center"/>
          </w:tcPr>
          <w:p w14:paraId="39E740BB">
            <w:pPr>
              <w:pStyle w:val="16"/>
            </w:pPr>
            <w:r>
              <w:t>三级指标</w:t>
            </w:r>
          </w:p>
        </w:tc>
        <w:tc>
          <w:tcPr>
            <w:tcW w:w="2891" w:type="dxa"/>
            <w:vAlign w:val="center"/>
          </w:tcPr>
          <w:p w14:paraId="50460926">
            <w:pPr>
              <w:pStyle w:val="16"/>
            </w:pPr>
            <w:r>
              <w:t>绩效指标描述</w:t>
            </w:r>
          </w:p>
        </w:tc>
        <w:tc>
          <w:tcPr>
            <w:tcW w:w="1276" w:type="dxa"/>
            <w:vAlign w:val="center"/>
          </w:tcPr>
          <w:p w14:paraId="0AD1662D">
            <w:pPr>
              <w:pStyle w:val="16"/>
            </w:pPr>
            <w:r>
              <w:t>指标值</w:t>
            </w:r>
          </w:p>
        </w:tc>
        <w:tc>
          <w:tcPr>
            <w:tcW w:w="1843" w:type="dxa"/>
            <w:vAlign w:val="center"/>
          </w:tcPr>
          <w:p w14:paraId="1141F422">
            <w:pPr>
              <w:pStyle w:val="16"/>
            </w:pPr>
            <w:r>
              <w:t>指标值确定依据</w:t>
            </w:r>
          </w:p>
        </w:tc>
      </w:tr>
      <w:tr w14:paraId="3D9441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6B1840">
            <w:pPr>
              <w:pStyle w:val="17"/>
            </w:pPr>
            <w:r>
              <w:t>产出指标</w:t>
            </w:r>
          </w:p>
        </w:tc>
        <w:tc>
          <w:tcPr>
            <w:tcW w:w="1276" w:type="dxa"/>
            <w:vAlign w:val="center"/>
          </w:tcPr>
          <w:p w14:paraId="143FF5BF">
            <w:pPr>
              <w:pStyle w:val="15"/>
            </w:pPr>
            <w:r>
              <w:t>数量指标</w:t>
            </w:r>
          </w:p>
        </w:tc>
        <w:tc>
          <w:tcPr>
            <w:tcW w:w="1332" w:type="dxa"/>
            <w:vAlign w:val="center"/>
          </w:tcPr>
          <w:p w14:paraId="5AD6674C">
            <w:pPr>
              <w:pStyle w:val="15"/>
            </w:pPr>
            <w:r>
              <w:t>调研考察（次）</w:t>
            </w:r>
          </w:p>
        </w:tc>
        <w:tc>
          <w:tcPr>
            <w:tcW w:w="2891" w:type="dxa"/>
            <w:vAlign w:val="center"/>
          </w:tcPr>
          <w:p w14:paraId="4D43D461">
            <w:pPr>
              <w:pStyle w:val="15"/>
            </w:pPr>
            <w:r>
              <w:t>完成地方铁路及民航管理调研考察工作</w:t>
            </w:r>
          </w:p>
        </w:tc>
        <w:tc>
          <w:tcPr>
            <w:tcW w:w="1276" w:type="dxa"/>
            <w:vAlign w:val="center"/>
          </w:tcPr>
          <w:p w14:paraId="7A4526EB">
            <w:pPr>
              <w:pStyle w:val="15"/>
            </w:pPr>
            <w:r>
              <w:t>1次</w:t>
            </w:r>
          </w:p>
        </w:tc>
        <w:tc>
          <w:tcPr>
            <w:tcW w:w="1843" w:type="dxa"/>
            <w:vAlign w:val="center"/>
          </w:tcPr>
          <w:p w14:paraId="150C48AF">
            <w:pPr>
              <w:pStyle w:val="15"/>
            </w:pPr>
            <w:r>
              <w:t>根据年初工作计划</w:t>
            </w:r>
          </w:p>
        </w:tc>
      </w:tr>
      <w:tr w14:paraId="71ACFD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E0C443"/>
        </w:tc>
        <w:tc>
          <w:tcPr>
            <w:tcW w:w="1276" w:type="dxa"/>
            <w:vAlign w:val="center"/>
          </w:tcPr>
          <w:p w14:paraId="4B87FEBC">
            <w:pPr>
              <w:pStyle w:val="15"/>
            </w:pPr>
            <w:r>
              <w:t>质量指标</w:t>
            </w:r>
          </w:p>
        </w:tc>
        <w:tc>
          <w:tcPr>
            <w:tcW w:w="1332" w:type="dxa"/>
            <w:vAlign w:val="center"/>
          </w:tcPr>
          <w:p w14:paraId="3EEB6B99">
            <w:pPr>
              <w:pStyle w:val="15"/>
            </w:pPr>
            <w:r>
              <w:t>工作完成率</w:t>
            </w:r>
          </w:p>
        </w:tc>
        <w:tc>
          <w:tcPr>
            <w:tcW w:w="2891" w:type="dxa"/>
            <w:vAlign w:val="center"/>
          </w:tcPr>
          <w:p w14:paraId="3964B77A">
            <w:pPr>
              <w:pStyle w:val="15"/>
            </w:pPr>
            <w:r>
              <w:t>工作完成率</w:t>
            </w:r>
          </w:p>
        </w:tc>
        <w:tc>
          <w:tcPr>
            <w:tcW w:w="1276" w:type="dxa"/>
            <w:vAlign w:val="center"/>
          </w:tcPr>
          <w:p w14:paraId="0F3ECFFA">
            <w:pPr>
              <w:pStyle w:val="15"/>
            </w:pPr>
            <w:r>
              <w:t>100%</w:t>
            </w:r>
          </w:p>
        </w:tc>
        <w:tc>
          <w:tcPr>
            <w:tcW w:w="1843" w:type="dxa"/>
            <w:vAlign w:val="center"/>
          </w:tcPr>
          <w:p w14:paraId="614A17B3">
            <w:pPr>
              <w:pStyle w:val="15"/>
            </w:pPr>
            <w:r>
              <w:t>根据年初工作计划</w:t>
            </w:r>
          </w:p>
        </w:tc>
      </w:tr>
      <w:tr w14:paraId="182E50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AC80DA"/>
        </w:tc>
        <w:tc>
          <w:tcPr>
            <w:tcW w:w="1276" w:type="dxa"/>
            <w:vAlign w:val="center"/>
          </w:tcPr>
          <w:p w14:paraId="17483C0A">
            <w:pPr>
              <w:pStyle w:val="15"/>
            </w:pPr>
            <w:r>
              <w:t>时效指标</w:t>
            </w:r>
          </w:p>
        </w:tc>
        <w:tc>
          <w:tcPr>
            <w:tcW w:w="1332" w:type="dxa"/>
            <w:vAlign w:val="center"/>
          </w:tcPr>
          <w:p w14:paraId="3F5457D3">
            <w:pPr>
              <w:pStyle w:val="15"/>
            </w:pPr>
            <w:r>
              <w:t>调研完成时间</w:t>
            </w:r>
          </w:p>
        </w:tc>
        <w:tc>
          <w:tcPr>
            <w:tcW w:w="2891" w:type="dxa"/>
            <w:vAlign w:val="center"/>
          </w:tcPr>
          <w:p w14:paraId="4D69F32D">
            <w:pPr>
              <w:pStyle w:val="15"/>
            </w:pPr>
            <w:r>
              <w:t>调研完成时间</w:t>
            </w:r>
          </w:p>
        </w:tc>
        <w:tc>
          <w:tcPr>
            <w:tcW w:w="1276" w:type="dxa"/>
            <w:vAlign w:val="center"/>
          </w:tcPr>
          <w:p w14:paraId="5BC87490">
            <w:pPr>
              <w:pStyle w:val="15"/>
            </w:pPr>
            <w:r>
              <w:t>2025年12月31日</w:t>
            </w:r>
          </w:p>
        </w:tc>
        <w:tc>
          <w:tcPr>
            <w:tcW w:w="1843" w:type="dxa"/>
            <w:vAlign w:val="center"/>
          </w:tcPr>
          <w:p w14:paraId="42623BE9">
            <w:pPr>
              <w:pStyle w:val="15"/>
            </w:pPr>
            <w:r>
              <w:t>根据年初工作计划</w:t>
            </w:r>
          </w:p>
        </w:tc>
      </w:tr>
      <w:tr w14:paraId="03F118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6AF1A7"/>
        </w:tc>
        <w:tc>
          <w:tcPr>
            <w:tcW w:w="1276" w:type="dxa"/>
            <w:vAlign w:val="center"/>
          </w:tcPr>
          <w:p w14:paraId="6F669600">
            <w:pPr>
              <w:pStyle w:val="15"/>
            </w:pPr>
            <w:r>
              <w:t>成本指标</w:t>
            </w:r>
          </w:p>
        </w:tc>
        <w:tc>
          <w:tcPr>
            <w:tcW w:w="1332" w:type="dxa"/>
            <w:vAlign w:val="center"/>
          </w:tcPr>
          <w:p w14:paraId="141F4FC3">
            <w:pPr>
              <w:pStyle w:val="15"/>
            </w:pPr>
            <w:r>
              <w:t>地方铁路及民航管理专项所需成本</w:t>
            </w:r>
          </w:p>
        </w:tc>
        <w:tc>
          <w:tcPr>
            <w:tcW w:w="2891" w:type="dxa"/>
            <w:vAlign w:val="center"/>
          </w:tcPr>
          <w:p w14:paraId="4E3ECEB1">
            <w:pPr>
              <w:pStyle w:val="15"/>
            </w:pPr>
            <w:r>
              <w:t>地方铁路及民航管理专项所需成本</w:t>
            </w:r>
          </w:p>
        </w:tc>
        <w:tc>
          <w:tcPr>
            <w:tcW w:w="1276" w:type="dxa"/>
            <w:vAlign w:val="center"/>
          </w:tcPr>
          <w:p w14:paraId="64E4DBAA">
            <w:pPr>
              <w:pStyle w:val="15"/>
            </w:pPr>
            <w:r>
              <w:t>≤3万元</w:t>
            </w:r>
          </w:p>
        </w:tc>
        <w:tc>
          <w:tcPr>
            <w:tcW w:w="1843" w:type="dxa"/>
            <w:vAlign w:val="center"/>
          </w:tcPr>
          <w:p w14:paraId="2779BBF2">
            <w:pPr>
              <w:pStyle w:val="15"/>
            </w:pPr>
            <w:r>
              <w:t>根据年初工作计划</w:t>
            </w:r>
          </w:p>
        </w:tc>
      </w:tr>
      <w:tr w14:paraId="5A4B94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F1666E">
            <w:pPr>
              <w:pStyle w:val="17"/>
            </w:pPr>
            <w:r>
              <w:t>效益指标</w:t>
            </w:r>
          </w:p>
        </w:tc>
        <w:tc>
          <w:tcPr>
            <w:tcW w:w="1276" w:type="dxa"/>
            <w:vAlign w:val="center"/>
          </w:tcPr>
          <w:p w14:paraId="5C07D547">
            <w:pPr>
              <w:pStyle w:val="15"/>
            </w:pPr>
            <w:r>
              <w:t>可持续影响指标</w:t>
            </w:r>
          </w:p>
        </w:tc>
        <w:tc>
          <w:tcPr>
            <w:tcW w:w="1332" w:type="dxa"/>
            <w:vAlign w:val="center"/>
          </w:tcPr>
          <w:p w14:paraId="57C572E4">
            <w:pPr>
              <w:pStyle w:val="15"/>
            </w:pPr>
            <w:r>
              <w:t>机场运营安全率</w:t>
            </w:r>
          </w:p>
        </w:tc>
        <w:tc>
          <w:tcPr>
            <w:tcW w:w="2891" w:type="dxa"/>
            <w:vAlign w:val="center"/>
          </w:tcPr>
          <w:p w14:paraId="467F027D">
            <w:pPr>
              <w:pStyle w:val="15"/>
            </w:pPr>
            <w:r>
              <w:t>机场运营安全率</w:t>
            </w:r>
          </w:p>
        </w:tc>
        <w:tc>
          <w:tcPr>
            <w:tcW w:w="1276" w:type="dxa"/>
            <w:vAlign w:val="center"/>
          </w:tcPr>
          <w:p w14:paraId="22DD75EF">
            <w:pPr>
              <w:pStyle w:val="15"/>
            </w:pPr>
            <w:r>
              <w:t>100%</w:t>
            </w:r>
          </w:p>
        </w:tc>
        <w:tc>
          <w:tcPr>
            <w:tcW w:w="1843" w:type="dxa"/>
            <w:vAlign w:val="center"/>
          </w:tcPr>
          <w:p w14:paraId="5FC5710C">
            <w:pPr>
              <w:pStyle w:val="15"/>
            </w:pPr>
            <w:r>
              <w:t>根据年初工作计划</w:t>
            </w:r>
          </w:p>
        </w:tc>
      </w:tr>
      <w:tr w14:paraId="71EB87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CF49ED">
            <w:pPr>
              <w:pStyle w:val="17"/>
            </w:pPr>
            <w:r>
              <w:t>满意度指标</w:t>
            </w:r>
          </w:p>
        </w:tc>
        <w:tc>
          <w:tcPr>
            <w:tcW w:w="1276" w:type="dxa"/>
            <w:vAlign w:val="center"/>
          </w:tcPr>
          <w:p w14:paraId="7F5A9D40">
            <w:pPr>
              <w:pStyle w:val="15"/>
            </w:pPr>
            <w:r>
              <w:t>服务对象满意度指标</w:t>
            </w:r>
          </w:p>
        </w:tc>
        <w:tc>
          <w:tcPr>
            <w:tcW w:w="1332" w:type="dxa"/>
            <w:vAlign w:val="center"/>
          </w:tcPr>
          <w:p w14:paraId="5850F6BF">
            <w:pPr>
              <w:pStyle w:val="15"/>
            </w:pPr>
            <w:r>
              <w:t>服务对象满意度</w:t>
            </w:r>
          </w:p>
        </w:tc>
        <w:tc>
          <w:tcPr>
            <w:tcW w:w="2891" w:type="dxa"/>
            <w:vAlign w:val="center"/>
          </w:tcPr>
          <w:p w14:paraId="6065C9D8">
            <w:pPr>
              <w:pStyle w:val="15"/>
            </w:pPr>
            <w:r>
              <w:t>服务对象满意度</w:t>
            </w:r>
          </w:p>
        </w:tc>
        <w:tc>
          <w:tcPr>
            <w:tcW w:w="1276" w:type="dxa"/>
            <w:vAlign w:val="center"/>
          </w:tcPr>
          <w:p w14:paraId="4D6213BA">
            <w:pPr>
              <w:pStyle w:val="15"/>
            </w:pPr>
            <w:r>
              <w:t>100%</w:t>
            </w:r>
          </w:p>
        </w:tc>
        <w:tc>
          <w:tcPr>
            <w:tcW w:w="1843" w:type="dxa"/>
            <w:vAlign w:val="center"/>
          </w:tcPr>
          <w:p w14:paraId="0504D729">
            <w:pPr>
              <w:pStyle w:val="15"/>
            </w:pPr>
            <w:r>
              <w:t>根据年初工作计划</w:t>
            </w:r>
          </w:p>
        </w:tc>
      </w:tr>
    </w:tbl>
    <w:p w14:paraId="7F3988D2">
      <w:pPr>
        <w:sectPr>
          <w:pgSz w:w="11900" w:h="16840"/>
          <w:pgMar w:top="1984" w:right="1304" w:bottom="1134" w:left="1304" w:header="720" w:footer="720" w:gutter="0"/>
          <w:cols w:space="720" w:num="1"/>
        </w:sectPr>
      </w:pPr>
    </w:p>
    <w:p w14:paraId="59BC9D2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DAAA8C3">
      <w:pPr>
        <w:spacing w:before="0" w:after="0"/>
        <w:ind w:firstLine="560"/>
        <w:jc w:val="left"/>
        <w:outlineLvl w:val="3"/>
        <w:rPr>
          <w:rFonts w:hint="eastAsia" w:ascii="方正仿宋简体" w:hAnsi="方正仿宋简体" w:eastAsia="方正仿宋简体" w:cs="方正仿宋简体"/>
          <w:color w:val="000000"/>
          <w:sz w:val="28"/>
        </w:rPr>
      </w:pPr>
      <w:bookmarkStart w:id="15" w:name="_Toc_4_4_0000000016"/>
      <w:r>
        <w:rPr>
          <w:rFonts w:hint="eastAsia" w:ascii="方正仿宋简体" w:hAnsi="方正仿宋简体" w:eastAsia="方正仿宋简体" w:cs="方正仿宋简体"/>
          <w:color w:val="000000"/>
          <w:sz w:val="28"/>
        </w:rPr>
        <w:t>13.高层建筑防雷设施检测费绩效目标表</w:t>
      </w:r>
      <w:bookmarkEnd w:id="15"/>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88226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7F4FD74">
            <w:pPr>
              <w:pStyle w:val="14"/>
            </w:pPr>
            <w:r>
              <w:t>627001唐山市交通运输局本级</w:t>
            </w:r>
          </w:p>
        </w:tc>
        <w:tc>
          <w:tcPr>
            <w:tcW w:w="1843" w:type="dxa"/>
            <w:tcBorders>
              <w:top w:val="single" w:color="FFFFFF" w:sz="6" w:space="0"/>
              <w:left w:val="single" w:color="FFFFFF" w:sz="6" w:space="0"/>
              <w:right w:val="single" w:color="FFFFFF" w:sz="6" w:space="0"/>
            </w:tcBorders>
            <w:vAlign w:val="center"/>
          </w:tcPr>
          <w:p w14:paraId="68B6E114">
            <w:pPr>
              <w:pStyle w:val="13"/>
            </w:pPr>
            <w:r>
              <w:t>单位：万元</w:t>
            </w:r>
          </w:p>
        </w:tc>
      </w:tr>
      <w:tr w14:paraId="230176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4217E0">
            <w:pPr>
              <w:pStyle w:val="16"/>
            </w:pPr>
            <w:r>
              <w:t>项目编码</w:t>
            </w:r>
          </w:p>
        </w:tc>
        <w:tc>
          <w:tcPr>
            <w:tcW w:w="2608" w:type="dxa"/>
            <w:gridSpan w:val="2"/>
            <w:vAlign w:val="center"/>
          </w:tcPr>
          <w:p w14:paraId="374C3AC8">
            <w:pPr>
              <w:pStyle w:val="15"/>
            </w:pPr>
            <w:r>
              <w:t>13020025P00707510333M</w:t>
            </w:r>
          </w:p>
        </w:tc>
        <w:tc>
          <w:tcPr>
            <w:tcW w:w="1587" w:type="dxa"/>
            <w:vAlign w:val="center"/>
          </w:tcPr>
          <w:p w14:paraId="411E06FB">
            <w:pPr>
              <w:pStyle w:val="16"/>
            </w:pPr>
            <w:r>
              <w:t>项目名称</w:t>
            </w:r>
          </w:p>
        </w:tc>
        <w:tc>
          <w:tcPr>
            <w:tcW w:w="4423" w:type="dxa"/>
            <w:gridSpan w:val="3"/>
            <w:vAlign w:val="center"/>
          </w:tcPr>
          <w:p w14:paraId="723DD9FE">
            <w:pPr>
              <w:pStyle w:val="15"/>
            </w:pPr>
            <w:r>
              <w:t>高层建筑防雷设施检测费</w:t>
            </w:r>
          </w:p>
        </w:tc>
      </w:tr>
      <w:tr w14:paraId="1E9976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278820">
            <w:pPr>
              <w:pStyle w:val="16"/>
            </w:pPr>
            <w:r>
              <w:t>预算规模及资金用途</w:t>
            </w:r>
          </w:p>
        </w:tc>
        <w:tc>
          <w:tcPr>
            <w:tcW w:w="1276" w:type="dxa"/>
            <w:vAlign w:val="center"/>
          </w:tcPr>
          <w:p w14:paraId="4573075F">
            <w:pPr>
              <w:pStyle w:val="16"/>
            </w:pPr>
            <w:r>
              <w:t>预算数</w:t>
            </w:r>
          </w:p>
        </w:tc>
        <w:tc>
          <w:tcPr>
            <w:tcW w:w="1332" w:type="dxa"/>
            <w:vAlign w:val="center"/>
          </w:tcPr>
          <w:p w14:paraId="3C80DBB7">
            <w:pPr>
              <w:pStyle w:val="15"/>
            </w:pPr>
            <w:r>
              <w:t>1.20</w:t>
            </w:r>
          </w:p>
        </w:tc>
        <w:tc>
          <w:tcPr>
            <w:tcW w:w="1587" w:type="dxa"/>
            <w:vAlign w:val="center"/>
          </w:tcPr>
          <w:p w14:paraId="70791328">
            <w:pPr>
              <w:pStyle w:val="16"/>
            </w:pPr>
            <w:r>
              <w:t>其中：财政    资金</w:t>
            </w:r>
          </w:p>
        </w:tc>
        <w:tc>
          <w:tcPr>
            <w:tcW w:w="1304" w:type="dxa"/>
            <w:vAlign w:val="center"/>
          </w:tcPr>
          <w:p w14:paraId="0295F392">
            <w:pPr>
              <w:pStyle w:val="15"/>
            </w:pPr>
            <w:r>
              <w:t>1.20</w:t>
            </w:r>
          </w:p>
        </w:tc>
        <w:tc>
          <w:tcPr>
            <w:tcW w:w="1276" w:type="dxa"/>
            <w:vAlign w:val="center"/>
          </w:tcPr>
          <w:p w14:paraId="79484E75">
            <w:pPr>
              <w:pStyle w:val="16"/>
            </w:pPr>
            <w:r>
              <w:t>其他资金</w:t>
            </w:r>
          </w:p>
        </w:tc>
        <w:tc>
          <w:tcPr>
            <w:tcW w:w="1843" w:type="dxa"/>
            <w:vAlign w:val="center"/>
          </w:tcPr>
          <w:p w14:paraId="5D599A3F">
            <w:pPr>
              <w:pStyle w:val="15"/>
            </w:pPr>
            <w:r>
              <w:t xml:space="preserve"> </w:t>
            </w:r>
          </w:p>
        </w:tc>
      </w:tr>
      <w:tr w14:paraId="43E701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3D5DC4"/>
        </w:tc>
        <w:tc>
          <w:tcPr>
            <w:tcW w:w="8618" w:type="dxa"/>
            <w:gridSpan w:val="6"/>
            <w:vAlign w:val="center"/>
          </w:tcPr>
          <w:p w14:paraId="68D4AC89">
            <w:pPr>
              <w:pStyle w:val="15"/>
            </w:pPr>
            <w:r>
              <w:t>用于高层建筑防雷设施检测</w:t>
            </w:r>
          </w:p>
        </w:tc>
      </w:tr>
      <w:tr w14:paraId="2BF459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1BF6C5">
            <w:pPr>
              <w:pStyle w:val="16"/>
            </w:pPr>
            <w:r>
              <w:t>资金支出计划（%）</w:t>
            </w:r>
          </w:p>
        </w:tc>
        <w:tc>
          <w:tcPr>
            <w:tcW w:w="2608" w:type="dxa"/>
            <w:gridSpan w:val="2"/>
            <w:vAlign w:val="center"/>
          </w:tcPr>
          <w:p w14:paraId="2AF6439A">
            <w:pPr>
              <w:pStyle w:val="16"/>
            </w:pPr>
            <w:r>
              <w:t>3月底</w:t>
            </w:r>
          </w:p>
        </w:tc>
        <w:tc>
          <w:tcPr>
            <w:tcW w:w="1587" w:type="dxa"/>
            <w:vAlign w:val="center"/>
          </w:tcPr>
          <w:p w14:paraId="7E02647A">
            <w:pPr>
              <w:pStyle w:val="16"/>
            </w:pPr>
            <w:r>
              <w:t>6月底</w:t>
            </w:r>
          </w:p>
        </w:tc>
        <w:tc>
          <w:tcPr>
            <w:tcW w:w="1304" w:type="dxa"/>
            <w:vAlign w:val="center"/>
          </w:tcPr>
          <w:p w14:paraId="49652B47">
            <w:pPr>
              <w:pStyle w:val="16"/>
            </w:pPr>
            <w:r>
              <w:t>10月底</w:t>
            </w:r>
          </w:p>
        </w:tc>
        <w:tc>
          <w:tcPr>
            <w:tcW w:w="3119" w:type="dxa"/>
            <w:gridSpan w:val="2"/>
            <w:vAlign w:val="center"/>
          </w:tcPr>
          <w:p w14:paraId="3637C0FF">
            <w:pPr>
              <w:pStyle w:val="16"/>
            </w:pPr>
            <w:r>
              <w:t>12月底</w:t>
            </w:r>
          </w:p>
        </w:tc>
      </w:tr>
      <w:tr w14:paraId="6A010A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DC1B92"/>
        </w:tc>
        <w:tc>
          <w:tcPr>
            <w:tcW w:w="2608" w:type="dxa"/>
            <w:gridSpan w:val="2"/>
            <w:vAlign w:val="center"/>
          </w:tcPr>
          <w:p w14:paraId="28A6B33A">
            <w:pPr>
              <w:pStyle w:val="17"/>
            </w:pPr>
            <w:r>
              <w:t>20%</w:t>
            </w:r>
          </w:p>
        </w:tc>
        <w:tc>
          <w:tcPr>
            <w:tcW w:w="1587" w:type="dxa"/>
            <w:vAlign w:val="center"/>
          </w:tcPr>
          <w:p w14:paraId="5CEA0C4A">
            <w:pPr>
              <w:pStyle w:val="17"/>
            </w:pPr>
            <w:r>
              <w:t>40%</w:t>
            </w:r>
          </w:p>
        </w:tc>
        <w:tc>
          <w:tcPr>
            <w:tcW w:w="1304" w:type="dxa"/>
            <w:vAlign w:val="center"/>
          </w:tcPr>
          <w:p w14:paraId="4598CD4C">
            <w:pPr>
              <w:pStyle w:val="17"/>
            </w:pPr>
            <w:r>
              <w:t>70%</w:t>
            </w:r>
          </w:p>
        </w:tc>
        <w:tc>
          <w:tcPr>
            <w:tcW w:w="3119" w:type="dxa"/>
            <w:gridSpan w:val="2"/>
            <w:vAlign w:val="center"/>
          </w:tcPr>
          <w:p w14:paraId="088B0966">
            <w:pPr>
              <w:pStyle w:val="17"/>
            </w:pPr>
            <w:r>
              <w:t>100%</w:t>
            </w:r>
          </w:p>
        </w:tc>
      </w:tr>
      <w:tr w14:paraId="27ABB4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EFA2B6">
            <w:pPr>
              <w:pStyle w:val="16"/>
            </w:pPr>
            <w:r>
              <w:t>绩效目标</w:t>
            </w:r>
          </w:p>
        </w:tc>
        <w:tc>
          <w:tcPr>
            <w:tcW w:w="8618" w:type="dxa"/>
            <w:gridSpan w:val="6"/>
            <w:vAlign w:val="center"/>
          </w:tcPr>
          <w:p w14:paraId="66DC629F">
            <w:pPr>
              <w:pStyle w:val="15"/>
            </w:pPr>
            <w:r>
              <w:t>1.做好防雷设施检测、保障单位业务开展</w:t>
            </w:r>
          </w:p>
        </w:tc>
      </w:tr>
    </w:tbl>
    <w:p w14:paraId="733C0EC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F57A6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B0A01E">
            <w:pPr>
              <w:pStyle w:val="16"/>
            </w:pPr>
            <w:r>
              <w:t>一级指标</w:t>
            </w:r>
          </w:p>
        </w:tc>
        <w:tc>
          <w:tcPr>
            <w:tcW w:w="1276" w:type="dxa"/>
            <w:vAlign w:val="center"/>
          </w:tcPr>
          <w:p w14:paraId="6E0133C7">
            <w:pPr>
              <w:pStyle w:val="16"/>
            </w:pPr>
            <w:r>
              <w:t>二级指标</w:t>
            </w:r>
          </w:p>
        </w:tc>
        <w:tc>
          <w:tcPr>
            <w:tcW w:w="1332" w:type="dxa"/>
            <w:vAlign w:val="center"/>
          </w:tcPr>
          <w:p w14:paraId="66D65DDC">
            <w:pPr>
              <w:pStyle w:val="16"/>
            </w:pPr>
            <w:r>
              <w:t>三级指标</w:t>
            </w:r>
          </w:p>
        </w:tc>
        <w:tc>
          <w:tcPr>
            <w:tcW w:w="2891" w:type="dxa"/>
            <w:vAlign w:val="center"/>
          </w:tcPr>
          <w:p w14:paraId="0A1F415A">
            <w:pPr>
              <w:pStyle w:val="16"/>
            </w:pPr>
            <w:r>
              <w:t>绩效指标描述</w:t>
            </w:r>
          </w:p>
        </w:tc>
        <w:tc>
          <w:tcPr>
            <w:tcW w:w="1276" w:type="dxa"/>
            <w:vAlign w:val="center"/>
          </w:tcPr>
          <w:p w14:paraId="046C522B">
            <w:pPr>
              <w:pStyle w:val="16"/>
            </w:pPr>
            <w:r>
              <w:t>指标值</w:t>
            </w:r>
          </w:p>
        </w:tc>
        <w:tc>
          <w:tcPr>
            <w:tcW w:w="1843" w:type="dxa"/>
            <w:vAlign w:val="center"/>
          </w:tcPr>
          <w:p w14:paraId="228E5BCC">
            <w:pPr>
              <w:pStyle w:val="16"/>
            </w:pPr>
            <w:r>
              <w:t>指标值确定依据</w:t>
            </w:r>
          </w:p>
        </w:tc>
      </w:tr>
      <w:tr w14:paraId="71ABF4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9A2614">
            <w:pPr>
              <w:pStyle w:val="17"/>
            </w:pPr>
            <w:r>
              <w:t>产出指标</w:t>
            </w:r>
          </w:p>
        </w:tc>
        <w:tc>
          <w:tcPr>
            <w:tcW w:w="1276" w:type="dxa"/>
            <w:vAlign w:val="center"/>
          </w:tcPr>
          <w:p w14:paraId="6EE1AE82">
            <w:pPr>
              <w:pStyle w:val="15"/>
            </w:pPr>
            <w:r>
              <w:t>数量指标</w:t>
            </w:r>
          </w:p>
        </w:tc>
        <w:tc>
          <w:tcPr>
            <w:tcW w:w="1332" w:type="dxa"/>
            <w:vAlign w:val="center"/>
          </w:tcPr>
          <w:p w14:paraId="1415B547">
            <w:pPr>
              <w:pStyle w:val="15"/>
            </w:pPr>
            <w:r>
              <w:t>完成防雷检测项目个数</w:t>
            </w:r>
          </w:p>
        </w:tc>
        <w:tc>
          <w:tcPr>
            <w:tcW w:w="2891" w:type="dxa"/>
            <w:vAlign w:val="center"/>
          </w:tcPr>
          <w:p w14:paraId="0F22A40B">
            <w:pPr>
              <w:pStyle w:val="15"/>
            </w:pPr>
            <w:r>
              <w:t>完成防雷检测项目个数</w:t>
            </w:r>
          </w:p>
        </w:tc>
        <w:tc>
          <w:tcPr>
            <w:tcW w:w="1276" w:type="dxa"/>
            <w:vAlign w:val="center"/>
          </w:tcPr>
          <w:p w14:paraId="7A29971F">
            <w:pPr>
              <w:pStyle w:val="15"/>
            </w:pPr>
            <w:r>
              <w:t>2个</w:t>
            </w:r>
          </w:p>
        </w:tc>
        <w:tc>
          <w:tcPr>
            <w:tcW w:w="1843" w:type="dxa"/>
            <w:vAlign w:val="center"/>
          </w:tcPr>
          <w:p w14:paraId="52F7AE44">
            <w:pPr>
              <w:pStyle w:val="15"/>
            </w:pPr>
            <w:r>
              <w:t>年初工作计划</w:t>
            </w:r>
          </w:p>
        </w:tc>
      </w:tr>
      <w:tr w14:paraId="5E7707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B01EDF"/>
        </w:tc>
        <w:tc>
          <w:tcPr>
            <w:tcW w:w="1276" w:type="dxa"/>
            <w:vAlign w:val="center"/>
          </w:tcPr>
          <w:p w14:paraId="5C692425">
            <w:pPr>
              <w:pStyle w:val="15"/>
            </w:pPr>
            <w:r>
              <w:t>质量指标</w:t>
            </w:r>
          </w:p>
        </w:tc>
        <w:tc>
          <w:tcPr>
            <w:tcW w:w="1332" w:type="dxa"/>
            <w:vAlign w:val="center"/>
          </w:tcPr>
          <w:p w14:paraId="3BBB2BA1">
            <w:pPr>
              <w:pStyle w:val="15"/>
            </w:pPr>
            <w:r>
              <w:t>质量合格率</w:t>
            </w:r>
          </w:p>
        </w:tc>
        <w:tc>
          <w:tcPr>
            <w:tcW w:w="2891" w:type="dxa"/>
            <w:vAlign w:val="center"/>
          </w:tcPr>
          <w:p w14:paraId="0376EC24">
            <w:pPr>
              <w:pStyle w:val="15"/>
            </w:pPr>
            <w:r>
              <w:t>合格的设备数量占总设备数量的比例</w:t>
            </w:r>
          </w:p>
        </w:tc>
        <w:tc>
          <w:tcPr>
            <w:tcW w:w="1276" w:type="dxa"/>
            <w:vAlign w:val="center"/>
          </w:tcPr>
          <w:p w14:paraId="6DD7ACD5">
            <w:pPr>
              <w:pStyle w:val="15"/>
            </w:pPr>
            <w:r>
              <w:t>100百分比</w:t>
            </w:r>
          </w:p>
        </w:tc>
        <w:tc>
          <w:tcPr>
            <w:tcW w:w="1843" w:type="dxa"/>
            <w:vAlign w:val="center"/>
          </w:tcPr>
          <w:p w14:paraId="1A334DDA">
            <w:pPr>
              <w:pStyle w:val="15"/>
            </w:pPr>
            <w:r>
              <w:t>年初工作计划</w:t>
            </w:r>
          </w:p>
        </w:tc>
      </w:tr>
      <w:tr w14:paraId="4CC51C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1B2B98"/>
        </w:tc>
        <w:tc>
          <w:tcPr>
            <w:tcW w:w="1276" w:type="dxa"/>
            <w:vAlign w:val="center"/>
          </w:tcPr>
          <w:p w14:paraId="2B593F0C">
            <w:pPr>
              <w:pStyle w:val="15"/>
            </w:pPr>
            <w:r>
              <w:t>时效指标</w:t>
            </w:r>
          </w:p>
        </w:tc>
        <w:tc>
          <w:tcPr>
            <w:tcW w:w="1332" w:type="dxa"/>
            <w:vAlign w:val="center"/>
          </w:tcPr>
          <w:p w14:paraId="3DA48634">
            <w:pPr>
              <w:pStyle w:val="15"/>
            </w:pPr>
            <w:r>
              <w:t>维修维护完成时限</w:t>
            </w:r>
          </w:p>
        </w:tc>
        <w:tc>
          <w:tcPr>
            <w:tcW w:w="2891" w:type="dxa"/>
            <w:vAlign w:val="center"/>
          </w:tcPr>
          <w:p w14:paraId="508E3FAC">
            <w:pPr>
              <w:pStyle w:val="15"/>
            </w:pPr>
            <w:r>
              <w:t>维修维护完成时限</w:t>
            </w:r>
          </w:p>
        </w:tc>
        <w:tc>
          <w:tcPr>
            <w:tcW w:w="1276" w:type="dxa"/>
            <w:vAlign w:val="center"/>
          </w:tcPr>
          <w:p w14:paraId="3D18FB96">
            <w:pPr>
              <w:pStyle w:val="15"/>
            </w:pPr>
            <w:r>
              <w:t>2025年12月31日</w:t>
            </w:r>
          </w:p>
        </w:tc>
        <w:tc>
          <w:tcPr>
            <w:tcW w:w="1843" w:type="dxa"/>
            <w:vAlign w:val="center"/>
          </w:tcPr>
          <w:p w14:paraId="55B4C6DC">
            <w:pPr>
              <w:pStyle w:val="15"/>
            </w:pPr>
            <w:r>
              <w:t>年初工作计划</w:t>
            </w:r>
          </w:p>
        </w:tc>
      </w:tr>
      <w:tr w14:paraId="17DEE3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826399"/>
        </w:tc>
        <w:tc>
          <w:tcPr>
            <w:tcW w:w="1276" w:type="dxa"/>
            <w:vAlign w:val="center"/>
          </w:tcPr>
          <w:p w14:paraId="0C90D56E">
            <w:pPr>
              <w:pStyle w:val="15"/>
            </w:pPr>
            <w:r>
              <w:t>成本指标</w:t>
            </w:r>
          </w:p>
        </w:tc>
        <w:tc>
          <w:tcPr>
            <w:tcW w:w="1332" w:type="dxa"/>
            <w:vAlign w:val="center"/>
          </w:tcPr>
          <w:p w14:paraId="4FD3FF73">
            <w:pPr>
              <w:pStyle w:val="15"/>
            </w:pPr>
            <w:r>
              <w:t>防雷检测成本</w:t>
            </w:r>
          </w:p>
        </w:tc>
        <w:tc>
          <w:tcPr>
            <w:tcW w:w="2891" w:type="dxa"/>
            <w:vAlign w:val="center"/>
          </w:tcPr>
          <w:p w14:paraId="00D3ECBE">
            <w:pPr>
              <w:pStyle w:val="15"/>
            </w:pPr>
            <w:r>
              <w:t>防雷检测成本</w:t>
            </w:r>
          </w:p>
        </w:tc>
        <w:tc>
          <w:tcPr>
            <w:tcW w:w="1276" w:type="dxa"/>
            <w:vAlign w:val="center"/>
          </w:tcPr>
          <w:p w14:paraId="29B7182D">
            <w:pPr>
              <w:pStyle w:val="15"/>
            </w:pPr>
            <w:r>
              <w:t>≤0.6万元</w:t>
            </w:r>
          </w:p>
        </w:tc>
        <w:tc>
          <w:tcPr>
            <w:tcW w:w="1843" w:type="dxa"/>
            <w:vAlign w:val="center"/>
          </w:tcPr>
          <w:p w14:paraId="5085455A">
            <w:pPr>
              <w:pStyle w:val="15"/>
            </w:pPr>
            <w:r>
              <w:t>年初工作计划</w:t>
            </w:r>
          </w:p>
        </w:tc>
      </w:tr>
      <w:tr w14:paraId="2B6E2F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94F8F2">
            <w:pPr>
              <w:pStyle w:val="17"/>
            </w:pPr>
            <w:r>
              <w:t>效益指标</w:t>
            </w:r>
          </w:p>
        </w:tc>
        <w:tc>
          <w:tcPr>
            <w:tcW w:w="1276" w:type="dxa"/>
            <w:vAlign w:val="center"/>
          </w:tcPr>
          <w:p w14:paraId="0336EE54">
            <w:pPr>
              <w:pStyle w:val="15"/>
            </w:pPr>
            <w:r>
              <w:t>社会效益指标</w:t>
            </w:r>
          </w:p>
        </w:tc>
        <w:tc>
          <w:tcPr>
            <w:tcW w:w="1332" w:type="dxa"/>
            <w:vAlign w:val="center"/>
          </w:tcPr>
          <w:p w14:paraId="5BFA3AB4">
            <w:pPr>
              <w:pStyle w:val="15"/>
            </w:pPr>
            <w:r>
              <w:t>安全性</w:t>
            </w:r>
          </w:p>
        </w:tc>
        <w:tc>
          <w:tcPr>
            <w:tcW w:w="2891" w:type="dxa"/>
            <w:vAlign w:val="center"/>
          </w:tcPr>
          <w:p w14:paraId="13C3BAF0">
            <w:pPr>
              <w:pStyle w:val="15"/>
            </w:pPr>
            <w:r>
              <w:t>定性指标：对防雷设施进行检测、排除风险，保障工作人员人身安全</w:t>
            </w:r>
          </w:p>
        </w:tc>
        <w:tc>
          <w:tcPr>
            <w:tcW w:w="1276" w:type="dxa"/>
            <w:vAlign w:val="center"/>
          </w:tcPr>
          <w:p w14:paraId="0F61D53A">
            <w:pPr>
              <w:pStyle w:val="15"/>
            </w:pPr>
            <w:r>
              <w:t>提高安全笥保障</w:t>
            </w:r>
          </w:p>
        </w:tc>
        <w:tc>
          <w:tcPr>
            <w:tcW w:w="1843" w:type="dxa"/>
            <w:vAlign w:val="center"/>
          </w:tcPr>
          <w:p w14:paraId="26A2CB8B">
            <w:pPr>
              <w:pStyle w:val="15"/>
            </w:pPr>
            <w:r>
              <w:t>年初工作计划</w:t>
            </w:r>
          </w:p>
        </w:tc>
      </w:tr>
      <w:tr w14:paraId="4B7313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3DAC1E">
            <w:pPr>
              <w:pStyle w:val="17"/>
            </w:pPr>
            <w:r>
              <w:t>满意度指标</w:t>
            </w:r>
          </w:p>
        </w:tc>
        <w:tc>
          <w:tcPr>
            <w:tcW w:w="1276" w:type="dxa"/>
            <w:vAlign w:val="center"/>
          </w:tcPr>
          <w:p w14:paraId="788CD0A4">
            <w:pPr>
              <w:pStyle w:val="15"/>
            </w:pPr>
            <w:r>
              <w:t>服务对象满意度指标</w:t>
            </w:r>
          </w:p>
        </w:tc>
        <w:tc>
          <w:tcPr>
            <w:tcW w:w="1332" w:type="dxa"/>
            <w:vAlign w:val="center"/>
          </w:tcPr>
          <w:p w14:paraId="6D8D982B">
            <w:pPr>
              <w:pStyle w:val="15"/>
            </w:pPr>
            <w:r>
              <w:t>服务对象满意度</w:t>
            </w:r>
          </w:p>
        </w:tc>
        <w:tc>
          <w:tcPr>
            <w:tcW w:w="2891" w:type="dxa"/>
            <w:vAlign w:val="center"/>
          </w:tcPr>
          <w:p w14:paraId="623519B9">
            <w:pPr>
              <w:pStyle w:val="15"/>
            </w:pPr>
            <w:r>
              <w:t>服务对象满意度</w:t>
            </w:r>
          </w:p>
        </w:tc>
        <w:tc>
          <w:tcPr>
            <w:tcW w:w="1276" w:type="dxa"/>
            <w:vAlign w:val="center"/>
          </w:tcPr>
          <w:p w14:paraId="2F9BF276">
            <w:pPr>
              <w:pStyle w:val="15"/>
            </w:pPr>
            <w:r>
              <w:t>≥95百分比</w:t>
            </w:r>
          </w:p>
        </w:tc>
        <w:tc>
          <w:tcPr>
            <w:tcW w:w="1843" w:type="dxa"/>
            <w:vAlign w:val="center"/>
          </w:tcPr>
          <w:p w14:paraId="2854F5AC">
            <w:pPr>
              <w:pStyle w:val="15"/>
            </w:pPr>
            <w:r>
              <w:t>年初工作计划</w:t>
            </w:r>
          </w:p>
        </w:tc>
      </w:tr>
    </w:tbl>
    <w:p w14:paraId="0578A9E7">
      <w:pPr>
        <w:sectPr>
          <w:pgSz w:w="11900" w:h="16840"/>
          <w:pgMar w:top="1984" w:right="1304" w:bottom="1134" w:left="1304" w:header="720" w:footer="720" w:gutter="0"/>
          <w:cols w:space="720" w:num="1"/>
        </w:sectPr>
      </w:pPr>
    </w:p>
    <w:p w14:paraId="51CBBC0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B2B322D">
      <w:pPr>
        <w:spacing w:before="0" w:after="0"/>
        <w:ind w:firstLine="560"/>
        <w:jc w:val="left"/>
        <w:outlineLvl w:val="3"/>
        <w:rPr>
          <w:rFonts w:hint="eastAsia" w:ascii="方正仿宋简体" w:hAnsi="方正仿宋简体" w:eastAsia="方正仿宋简体" w:cs="方正仿宋简体"/>
          <w:color w:val="000000"/>
          <w:sz w:val="28"/>
        </w:rPr>
      </w:pPr>
      <w:bookmarkStart w:id="16" w:name="_Toc_4_4_0000000017"/>
      <w:r>
        <w:rPr>
          <w:rFonts w:hint="eastAsia" w:ascii="方正仿宋简体" w:hAnsi="方正仿宋简体" w:eastAsia="方正仿宋简体" w:cs="方正仿宋简体"/>
          <w:color w:val="000000"/>
          <w:sz w:val="28"/>
        </w:rPr>
        <w:t>14.工程质保金绩效目标表</w:t>
      </w:r>
      <w:bookmarkEnd w:id="16"/>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E2810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15499EA">
            <w:pPr>
              <w:pStyle w:val="14"/>
            </w:pPr>
            <w:r>
              <w:t>627001唐山市交通运输局本级</w:t>
            </w:r>
          </w:p>
        </w:tc>
        <w:tc>
          <w:tcPr>
            <w:tcW w:w="1843" w:type="dxa"/>
            <w:tcBorders>
              <w:top w:val="single" w:color="FFFFFF" w:sz="6" w:space="0"/>
              <w:left w:val="single" w:color="FFFFFF" w:sz="6" w:space="0"/>
              <w:right w:val="single" w:color="FFFFFF" w:sz="6" w:space="0"/>
            </w:tcBorders>
            <w:vAlign w:val="center"/>
          </w:tcPr>
          <w:p w14:paraId="16697516">
            <w:pPr>
              <w:pStyle w:val="13"/>
            </w:pPr>
            <w:r>
              <w:t>单位：万元</w:t>
            </w:r>
          </w:p>
        </w:tc>
      </w:tr>
      <w:tr w14:paraId="1A5A50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D03B61">
            <w:pPr>
              <w:pStyle w:val="16"/>
            </w:pPr>
            <w:r>
              <w:t>项目编码</w:t>
            </w:r>
          </w:p>
        </w:tc>
        <w:tc>
          <w:tcPr>
            <w:tcW w:w="2608" w:type="dxa"/>
            <w:gridSpan w:val="2"/>
            <w:vAlign w:val="center"/>
          </w:tcPr>
          <w:p w14:paraId="5D9D1E24">
            <w:pPr>
              <w:pStyle w:val="15"/>
            </w:pPr>
            <w:r>
              <w:t>13020025P007075103007</w:t>
            </w:r>
          </w:p>
        </w:tc>
        <w:tc>
          <w:tcPr>
            <w:tcW w:w="1587" w:type="dxa"/>
            <w:vAlign w:val="center"/>
          </w:tcPr>
          <w:p w14:paraId="4B8E93B8">
            <w:pPr>
              <w:pStyle w:val="16"/>
            </w:pPr>
            <w:r>
              <w:t>项目名称</w:t>
            </w:r>
          </w:p>
        </w:tc>
        <w:tc>
          <w:tcPr>
            <w:tcW w:w="4423" w:type="dxa"/>
            <w:gridSpan w:val="3"/>
            <w:vAlign w:val="center"/>
          </w:tcPr>
          <w:p w14:paraId="039405B4">
            <w:pPr>
              <w:pStyle w:val="15"/>
            </w:pPr>
            <w:r>
              <w:t>工程质保金</w:t>
            </w:r>
          </w:p>
        </w:tc>
      </w:tr>
      <w:tr w14:paraId="49F5AF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DDFA2E">
            <w:pPr>
              <w:pStyle w:val="16"/>
            </w:pPr>
            <w:r>
              <w:t>预算规模及资金用途</w:t>
            </w:r>
          </w:p>
        </w:tc>
        <w:tc>
          <w:tcPr>
            <w:tcW w:w="1276" w:type="dxa"/>
            <w:vAlign w:val="center"/>
          </w:tcPr>
          <w:p w14:paraId="6BE80668">
            <w:pPr>
              <w:pStyle w:val="16"/>
            </w:pPr>
            <w:r>
              <w:t>预算数</w:t>
            </w:r>
          </w:p>
        </w:tc>
        <w:tc>
          <w:tcPr>
            <w:tcW w:w="1332" w:type="dxa"/>
            <w:vAlign w:val="center"/>
          </w:tcPr>
          <w:p w14:paraId="401B699E">
            <w:pPr>
              <w:pStyle w:val="15"/>
            </w:pPr>
            <w:r>
              <w:t>1.28</w:t>
            </w:r>
          </w:p>
        </w:tc>
        <w:tc>
          <w:tcPr>
            <w:tcW w:w="1587" w:type="dxa"/>
            <w:vAlign w:val="center"/>
          </w:tcPr>
          <w:p w14:paraId="70EF00A2">
            <w:pPr>
              <w:pStyle w:val="16"/>
            </w:pPr>
            <w:r>
              <w:t>其中：财政    资金</w:t>
            </w:r>
          </w:p>
        </w:tc>
        <w:tc>
          <w:tcPr>
            <w:tcW w:w="1304" w:type="dxa"/>
            <w:vAlign w:val="center"/>
          </w:tcPr>
          <w:p w14:paraId="5A6C5FD8">
            <w:pPr>
              <w:pStyle w:val="15"/>
            </w:pPr>
            <w:r>
              <w:t>1.28</w:t>
            </w:r>
          </w:p>
        </w:tc>
        <w:tc>
          <w:tcPr>
            <w:tcW w:w="1276" w:type="dxa"/>
            <w:vAlign w:val="center"/>
          </w:tcPr>
          <w:p w14:paraId="0B7228D9">
            <w:pPr>
              <w:pStyle w:val="16"/>
            </w:pPr>
            <w:r>
              <w:t>其他资金</w:t>
            </w:r>
          </w:p>
        </w:tc>
        <w:tc>
          <w:tcPr>
            <w:tcW w:w="1843" w:type="dxa"/>
            <w:vAlign w:val="center"/>
          </w:tcPr>
          <w:p w14:paraId="060B8CC3">
            <w:pPr>
              <w:pStyle w:val="15"/>
            </w:pPr>
            <w:r>
              <w:t xml:space="preserve"> </w:t>
            </w:r>
          </w:p>
        </w:tc>
      </w:tr>
      <w:tr w14:paraId="16642B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404495"/>
        </w:tc>
        <w:tc>
          <w:tcPr>
            <w:tcW w:w="8618" w:type="dxa"/>
            <w:gridSpan w:val="6"/>
            <w:vAlign w:val="center"/>
          </w:tcPr>
          <w:p w14:paraId="2570F65F">
            <w:pPr>
              <w:pStyle w:val="15"/>
            </w:pPr>
            <w:r>
              <w:t>用于支付工程质保金</w:t>
            </w:r>
          </w:p>
        </w:tc>
      </w:tr>
      <w:tr w14:paraId="49DFC8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6ED2C7">
            <w:pPr>
              <w:pStyle w:val="16"/>
            </w:pPr>
            <w:r>
              <w:t>资金支出计划（%）</w:t>
            </w:r>
          </w:p>
        </w:tc>
        <w:tc>
          <w:tcPr>
            <w:tcW w:w="2608" w:type="dxa"/>
            <w:gridSpan w:val="2"/>
            <w:vAlign w:val="center"/>
          </w:tcPr>
          <w:p w14:paraId="7D3E2FBE">
            <w:pPr>
              <w:pStyle w:val="16"/>
            </w:pPr>
            <w:r>
              <w:t>3月底</w:t>
            </w:r>
          </w:p>
        </w:tc>
        <w:tc>
          <w:tcPr>
            <w:tcW w:w="1587" w:type="dxa"/>
            <w:vAlign w:val="center"/>
          </w:tcPr>
          <w:p w14:paraId="7976522E">
            <w:pPr>
              <w:pStyle w:val="16"/>
            </w:pPr>
            <w:r>
              <w:t>6月底</w:t>
            </w:r>
          </w:p>
        </w:tc>
        <w:tc>
          <w:tcPr>
            <w:tcW w:w="1304" w:type="dxa"/>
            <w:vAlign w:val="center"/>
          </w:tcPr>
          <w:p w14:paraId="2468966B">
            <w:pPr>
              <w:pStyle w:val="16"/>
            </w:pPr>
            <w:r>
              <w:t>10月底</w:t>
            </w:r>
          </w:p>
        </w:tc>
        <w:tc>
          <w:tcPr>
            <w:tcW w:w="3119" w:type="dxa"/>
            <w:gridSpan w:val="2"/>
            <w:vAlign w:val="center"/>
          </w:tcPr>
          <w:p w14:paraId="5A4840C8">
            <w:pPr>
              <w:pStyle w:val="16"/>
            </w:pPr>
            <w:r>
              <w:t>12月底</w:t>
            </w:r>
          </w:p>
        </w:tc>
      </w:tr>
      <w:tr w14:paraId="494FD7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B987B1"/>
        </w:tc>
        <w:tc>
          <w:tcPr>
            <w:tcW w:w="2608" w:type="dxa"/>
            <w:gridSpan w:val="2"/>
            <w:vAlign w:val="center"/>
          </w:tcPr>
          <w:p w14:paraId="1A218B0A">
            <w:pPr>
              <w:pStyle w:val="17"/>
            </w:pPr>
            <w:r>
              <w:t>20%</w:t>
            </w:r>
          </w:p>
        </w:tc>
        <w:tc>
          <w:tcPr>
            <w:tcW w:w="1587" w:type="dxa"/>
            <w:vAlign w:val="center"/>
          </w:tcPr>
          <w:p w14:paraId="5A85B8A8">
            <w:pPr>
              <w:pStyle w:val="17"/>
            </w:pPr>
            <w:r>
              <w:t>40%</w:t>
            </w:r>
          </w:p>
        </w:tc>
        <w:tc>
          <w:tcPr>
            <w:tcW w:w="1304" w:type="dxa"/>
            <w:vAlign w:val="center"/>
          </w:tcPr>
          <w:p w14:paraId="135F1FC3">
            <w:pPr>
              <w:pStyle w:val="17"/>
            </w:pPr>
            <w:r>
              <w:t>70%</w:t>
            </w:r>
          </w:p>
        </w:tc>
        <w:tc>
          <w:tcPr>
            <w:tcW w:w="3119" w:type="dxa"/>
            <w:gridSpan w:val="2"/>
            <w:vAlign w:val="center"/>
          </w:tcPr>
          <w:p w14:paraId="108104F4">
            <w:pPr>
              <w:pStyle w:val="17"/>
            </w:pPr>
            <w:r>
              <w:t>100%</w:t>
            </w:r>
          </w:p>
        </w:tc>
      </w:tr>
      <w:tr w14:paraId="47B8E8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511EA6">
            <w:pPr>
              <w:pStyle w:val="16"/>
            </w:pPr>
            <w:r>
              <w:t>绩效目标</w:t>
            </w:r>
          </w:p>
        </w:tc>
        <w:tc>
          <w:tcPr>
            <w:tcW w:w="8618" w:type="dxa"/>
            <w:gridSpan w:val="6"/>
            <w:vAlign w:val="center"/>
          </w:tcPr>
          <w:p w14:paraId="06B054A8">
            <w:pPr>
              <w:pStyle w:val="15"/>
            </w:pPr>
            <w:r>
              <w:t>1.完成中央空调管线改造</w:t>
            </w:r>
          </w:p>
        </w:tc>
      </w:tr>
    </w:tbl>
    <w:p w14:paraId="662523B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2788A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4FAB0D">
            <w:pPr>
              <w:pStyle w:val="16"/>
            </w:pPr>
            <w:r>
              <w:t>一级指标</w:t>
            </w:r>
          </w:p>
        </w:tc>
        <w:tc>
          <w:tcPr>
            <w:tcW w:w="1276" w:type="dxa"/>
            <w:vAlign w:val="center"/>
          </w:tcPr>
          <w:p w14:paraId="1E5AD53D">
            <w:pPr>
              <w:pStyle w:val="16"/>
            </w:pPr>
            <w:r>
              <w:t>二级指标</w:t>
            </w:r>
          </w:p>
        </w:tc>
        <w:tc>
          <w:tcPr>
            <w:tcW w:w="1332" w:type="dxa"/>
            <w:vAlign w:val="center"/>
          </w:tcPr>
          <w:p w14:paraId="770D3D2C">
            <w:pPr>
              <w:pStyle w:val="16"/>
            </w:pPr>
            <w:r>
              <w:t>三级指标</w:t>
            </w:r>
          </w:p>
        </w:tc>
        <w:tc>
          <w:tcPr>
            <w:tcW w:w="2891" w:type="dxa"/>
            <w:vAlign w:val="center"/>
          </w:tcPr>
          <w:p w14:paraId="3C340052">
            <w:pPr>
              <w:pStyle w:val="16"/>
            </w:pPr>
            <w:r>
              <w:t>绩效指标描述</w:t>
            </w:r>
          </w:p>
        </w:tc>
        <w:tc>
          <w:tcPr>
            <w:tcW w:w="1276" w:type="dxa"/>
            <w:vAlign w:val="center"/>
          </w:tcPr>
          <w:p w14:paraId="57891796">
            <w:pPr>
              <w:pStyle w:val="16"/>
            </w:pPr>
            <w:r>
              <w:t>指标值</w:t>
            </w:r>
          </w:p>
        </w:tc>
        <w:tc>
          <w:tcPr>
            <w:tcW w:w="1843" w:type="dxa"/>
            <w:vAlign w:val="center"/>
          </w:tcPr>
          <w:p w14:paraId="38DE89EA">
            <w:pPr>
              <w:pStyle w:val="16"/>
            </w:pPr>
            <w:r>
              <w:t>指标值确定依据</w:t>
            </w:r>
          </w:p>
        </w:tc>
      </w:tr>
      <w:tr w14:paraId="56701A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33892C">
            <w:pPr>
              <w:pStyle w:val="17"/>
            </w:pPr>
            <w:r>
              <w:t>产出指标</w:t>
            </w:r>
          </w:p>
        </w:tc>
        <w:tc>
          <w:tcPr>
            <w:tcW w:w="1276" w:type="dxa"/>
            <w:vAlign w:val="center"/>
          </w:tcPr>
          <w:p w14:paraId="5C22889D">
            <w:pPr>
              <w:pStyle w:val="15"/>
            </w:pPr>
            <w:r>
              <w:t>数量指标</w:t>
            </w:r>
          </w:p>
        </w:tc>
        <w:tc>
          <w:tcPr>
            <w:tcW w:w="1332" w:type="dxa"/>
            <w:vAlign w:val="center"/>
          </w:tcPr>
          <w:p w14:paraId="544FEEC3">
            <w:pPr>
              <w:pStyle w:val="15"/>
            </w:pPr>
            <w:r>
              <w:t>完成中央空调管线改造数量</w:t>
            </w:r>
          </w:p>
        </w:tc>
        <w:tc>
          <w:tcPr>
            <w:tcW w:w="2891" w:type="dxa"/>
            <w:vAlign w:val="center"/>
          </w:tcPr>
          <w:p w14:paraId="0A8D5652">
            <w:pPr>
              <w:pStyle w:val="15"/>
            </w:pPr>
            <w:r>
              <w:t>完成中央空调管线改造数量</w:t>
            </w:r>
          </w:p>
        </w:tc>
        <w:tc>
          <w:tcPr>
            <w:tcW w:w="1276" w:type="dxa"/>
            <w:vAlign w:val="center"/>
          </w:tcPr>
          <w:p w14:paraId="222509B8">
            <w:pPr>
              <w:pStyle w:val="15"/>
            </w:pPr>
            <w:r>
              <w:t>1项</w:t>
            </w:r>
          </w:p>
        </w:tc>
        <w:tc>
          <w:tcPr>
            <w:tcW w:w="1843" w:type="dxa"/>
            <w:vAlign w:val="center"/>
          </w:tcPr>
          <w:p w14:paraId="08D9F245">
            <w:pPr>
              <w:pStyle w:val="15"/>
            </w:pPr>
            <w:r>
              <w:t>根据合同约定</w:t>
            </w:r>
          </w:p>
        </w:tc>
      </w:tr>
      <w:tr w14:paraId="61C3A6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DF8A2D"/>
        </w:tc>
        <w:tc>
          <w:tcPr>
            <w:tcW w:w="1276" w:type="dxa"/>
            <w:vAlign w:val="center"/>
          </w:tcPr>
          <w:p w14:paraId="6A7B445A">
            <w:pPr>
              <w:pStyle w:val="15"/>
            </w:pPr>
            <w:r>
              <w:t>质量指标</w:t>
            </w:r>
          </w:p>
        </w:tc>
        <w:tc>
          <w:tcPr>
            <w:tcW w:w="1332" w:type="dxa"/>
            <w:vAlign w:val="center"/>
          </w:tcPr>
          <w:p w14:paraId="121F5E75">
            <w:pPr>
              <w:pStyle w:val="15"/>
            </w:pPr>
            <w:r>
              <w:t>质量合格率</w:t>
            </w:r>
          </w:p>
        </w:tc>
        <w:tc>
          <w:tcPr>
            <w:tcW w:w="2891" w:type="dxa"/>
            <w:vAlign w:val="center"/>
          </w:tcPr>
          <w:p w14:paraId="7A3CF847">
            <w:pPr>
              <w:pStyle w:val="15"/>
            </w:pPr>
            <w:r>
              <w:t>合格的工程数量占总工程数量的比例</w:t>
            </w:r>
          </w:p>
        </w:tc>
        <w:tc>
          <w:tcPr>
            <w:tcW w:w="1276" w:type="dxa"/>
            <w:vAlign w:val="center"/>
          </w:tcPr>
          <w:p w14:paraId="57F9C5D2">
            <w:pPr>
              <w:pStyle w:val="15"/>
            </w:pPr>
            <w:r>
              <w:t>≥98百分比</w:t>
            </w:r>
          </w:p>
        </w:tc>
        <w:tc>
          <w:tcPr>
            <w:tcW w:w="1843" w:type="dxa"/>
            <w:vAlign w:val="center"/>
          </w:tcPr>
          <w:p w14:paraId="6BC02F5B">
            <w:pPr>
              <w:pStyle w:val="15"/>
            </w:pPr>
            <w:r>
              <w:t>根据合同约定</w:t>
            </w:r>
          </w:p>
        </w:tc>
      </w:tr>
      <w:tr w14:paraId="794A47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5D8537"/>
        </w:tc>
        <w:tc>
          <w:tcPr>
            <w:tcW w:w="1276" w:type="dxa"/>
            <w:vAlign w:val="center"/>
          </w:tcPr>
          <w:p w14:paraId="2B60B5EF">
            <w:pPr>
              <w:pStyle w:val="15"/>
            </w:pPr>
            <w:r>
              <w:t>时效指标</w:t>
            </w:r>
          </w:p>
        </w:tc>
        <w:tc>
          <w:tcPr>
            <w:tcW w:w="1332" w:type="dxa"/>
            <w:vAlign w:val="center"/>
          </w:tcPr>
          <w:p w14:paraId="1180245A">
            <w:pPr>
              <w:pStyle w:val="15"/>
            </w:pPr>
            <w:r>
              <w:t>支出完成时限</w:t>
            </w:r>
          </w:p>
        </w:tc>
        <w:tc>
          <w:tcPr>
            <w:tcW w:w="2891" w:type="dxa"/>
            <w:vAlign w:val="center"/>
          </w:tcPr>
          <w:p w14:paraId="450AECF9">
            <w:pPr>
              <w:pStyle w:val="15"/>
            </w:pPr>
            <w:r>
              <w:t>支出完成时限</w:t>
            </w:r>
          </w:p>
        </w:tc>
        <w:tc>
          <w:tcPr>
            <w:tcW w:w="1276" w:type="dxa"/>
            <w:vAlign w:val="center"/>
          </w:tcPr>
          <w:p w14:paraId="1187E72A">
            <w:pPr>
              <w:pStyle w:val="15"/>
            </w:pPr>
            <w:r>
              <w:t>2025年12月31日</w:t>
            </w:r>
          </w:p>
        </w:tc>
        <w:tc>
          <w:tcPr>
            <w:tcW w:w="1843" w:type="dxa"/>
            <w:vAlign w:val="center"/>
          </w:tcPr>
          <w:p w14:paraId="2789065A">
            <w:pPr>
              <w:pStyle w:val="15"/>
            </w:pPr>
            <w:r>
              <w:t>根据合同约定</w:t>
            </w:r>
          </w:p>
        </w:tc>
      </w:tr>
      <w:tr w14:paraId="3C9685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F31BCA"/>
        </w:tc>
        <w:tc>
          <w:tcPr>
            <w:tcW w:w="1276" w:type="dxa"/>
            <w:vAlign w:val="center"/>
          </w:tcPr>
          <w:p w14:paraId="0DF351E1">
            <w:pPr>
              <w:pStyle w:val="15"/>
            </w:pPr>
            <w:r>
              <w:t>成本指标</w:t>
            </w:r>
          </w:p>
        </w:tc>
        <w:tc>
          <w:tcPr>
            <w:tcW w:w="1332" w:type="dxa"/>
            <w:vAlign w:val="center"/>
          </w:tcPr>
          <w:p w14:paraId="335386E5">
            <w:pPr>
              <w:pStyle w:val="15"/>
            </w:pPr>
            <w:r>
              <w:t>管线改造成本</w:t>
            </w:r>
          </w:p>
        </w:tc>
        <w:tc>
          <w:tcPr>
            <w:tcW w:w="2891" w:type="dxa"/>
            <w:vAlign w:val="center"/>
          </w:tcPr>
          <w:p w14:paraId="5FD75078">
            <w:pPr>
              <w:pStyle w:val="15"/>
            </w:pPr>
            <w:r>
              <w:t>管线改造成本</w:t>
            </w:r>
          </w:p>
        </w:tc>
        <w:tc>
          <w:tcPr>
            <w:tcW w:w="1276" w:type="dxa"/>
            <w:vAlign w:val="center"/>
          </w:tcPr>
          <w:p w14:paraId="43E22F6C">
            <w:pPr>
              <w:pStyle w:val="15"/>
            </w:pPr>
            <w:r>
              <w:t>≤1.28万元</w:t>
            </w:r>
          </w:p>
        </w:tc>
        <w:tc>
          <w:tcPr>
            <w:tcW w:w="1843" w:type="dxa"/>
            <w:vAlign w:val="center"/>
          </w:tcPr>
          <w:p w14:paraId="5D515FE3">
            <w:pPr>
              <w:pStyle w:val="15"/>
            </w:pPr>
            <w:r>
              <w:t>根据合同约定</w:t>
            </w:r>
          </w:p>
        </w:tc>
      </w:tr>
      <w:tr w14:paraId="2E1A33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FFE682">
            <w:pPr>
              <w:pStyle w:val="17"/>
            </w:pPr>
            <w:r>
              <w:t>效益指标</w:t>
            </w:r>
          </w:p>
        </w:tc>
        <w:tc>
          <w:tcPr>
            <w:tcW w:w="1276" w:type="dxa"/>
            <w:vAlign w:val="center"/>
          </w:tcPr>
          <w:p w14:paraId="73175967">
            <w:pPr>
              <w:pStyle w:val="15"/>
            </w:pPr>
            <w:r>
              <w:t>社会效益指标</w:t>
            </w:r>
          </w:p>
        </w:tc>
        <w:tc>
          <w:tcPr>
            <w:tcW w:w="1332" w:type="dxa"/>
            <w:vAlign w:val="center"/>
          </w:tcPr>
          <w:p w14:paraId="53D9E4E4">
            <w:pPr>
              <w:pStyle w:val="15"/>
            </w:pPr>
            <w:r>
              <w:t>设备设施正常运转</w:t>
            </w:r>
          </w:p>
        </w:tc>
        <w:tc>
          <w:tcPr>
            <w:tcW w:w="2891" w:type="dxa"/>
            <w:vAlign w:val="center"/>
          </w:tcPr>
          <w:p w14:paraId="44EF05DC">
            <w:pPr>
              <w:pStyle w:val="15"/>
            </w:pPr>
            <w:r>
              <w:t>定性指标：对房屋及其构筑物的设备设施率进行维修更换，保障工作人员正常使用</w:t>
            </w:r>
          </w:p>
        </w:tc>
        <w:tc>
          <w:tcPr>
            <w:tcW w:w="1276" w:type="dxa"/>
            <w:vAlign w:val="center"/>
          </w:tcPr>
          <w:p w14:paraId="319A6569">
            <w:pPr>
              <w:pStyle w:val="15"/>
            </w:pPr>
            <w:r>
              <w:t>提高正常运转性保障</w:t>
            </w:r>
          </w:p>
        </w:tc>
        <w:tc>
          <w:tcPr>
            <w:tcW w:w="1843" w:type="dxa"/>
            <w:vAlign w:val="center"/>
          </w:tcPr>
          <w:p w14:paraId="5E87ABFF">
            <w:pPr>
              <w:pStyle w:val="15"/>
            </w:pPr>
            <w:r>
              <w:t>根据合同约定</w:t>
            </w:r>
          </w:p>
        </w:tc>
      </w:tr>
      <w:tr w14:paraId="04364F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5966D1">
            <w:pPr>
              <w:pStyle w:val="17"/>
            </w:pPr>
            <w:r>
              <w:t>满意度指标</w:t>
            </w:r>
          </w:p>
        </w:tc>
        <w:tc>
          <w:tcPr>
            <w:tcW w:w="1276" w:type="dxa"/>
            <w:vAlign w:val="center"/>
          </w:tcPr>
          <w:p w14:paraId="0C70581A">
            <w:pPr>
              <w:pStyle w:val="15"/>
            </w:pPr>
            <w:r>
              <w:t>服务对象满意度指标</w:t>
            </w:r>
          </w:p>
        </w:tc>
        <w:tc>
          <w:tcPr>
            <w:tcW w:w="1332" w:type="dxa"/>
            <w:vAlign w:val="center"/>
          </w:tcPr>
          <w:p w14:paraId="78F50431">
            <w:pPr>
              <w:pStyle w:val="15"/>
            </w:pPr>
            <w:r>
              <w:t>服务对象满意度</w:t>
            </w:r>
          </w:p>
        </w:tc>
        <w:tc>
          <w:tcPr>
            <w:tcW w:w="2891" w:type="dxa"/>
            <w:vAlign w:val="center"/>
          </w:tcPr>
          <w:p w14:paraId="00C93856">
            <w:pPr>
              <w:pStyle w:val="15"/>
            </w:pPr>
            <w:r>
              <w:t>服务对象满意度</w:t>
            </w:r>
          </w:p>
        </w:tc>
        <w:tc>
          <w:tcPr>
            <w:tcW w:w="1276" w:type="dxa"/>
            <w:vAlign w:val="center"/>
          </w:tcPr>
          <w:p w14:paraId="162E2ABB">
            <w:pPr>
              <w:pStyle w:val="15"/>
            </w:pPr>
            <w:r>
              <w:t>≥95百分比</w:t>
            </w:r>
          </w:p>
        </w:tc>
        <w:tc>
          <w:tcPr>
            <w:tcW w:w="1843" w:type="dxa"/>
            <w:vAlign w:val="center"/>
          </w:tcPr>
          <w:p w14:paraId="1CE24107">
            <w:pPr>
              <w:pStyle w:val="15"/>
            </w:pPr>
            <w:r>
              <w:t>根据合同约定</w:t>
            </w:r>
          </w:p>
        </w:tc>
      </w:tr>
    </w:tbl>
    <w:p w14:paraId="66D11712">
      <w:pPr>
        <w:sectPr>
          <w:pgSz w:w="11900" w:h="16840"/>
          <w:pgMar w:top="1984" w:right="1304" w:bottom="1134" w:left="1304" w:header="720" w:footer="720" w:gutter="0"/>
          <w:cols w:space="720" w:num="1"/>
        </w:sectPr>
      </w:pPr>
    </w:p>
    <w:p w14:paraId="38CCA52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74A6751">
      <w:pPr>
        <w:spacing w:before="0" w:after="0"/>
        <w:ind w:firstLine="560"/>
        <w:jc w:val="left"/>
        <w:outlineLvl w:val="3"/>
        <w:rPr>
          <w:rFonts w:hint="eastAsia" w:ascii="方正仿宋简体" w:hAnsi="方正仿宋简体" w:eastAsia="方正仿宋简体" w:cs="方正仿宋简体"/>
          <w:color w:val="000000"/>
          <w:sz w:val="28"/>
        </w:rPr>
      </w:pPr>
      <w:bookmarkStart w:id="17" w:name="_Toc_4_4_0000000018"/>
      <w:r>
        <w:rPr>
          <w:rFonts w:hint="eastAsia" w:ascii="方正仿宋简体" w:hAnsi="方正仿宋简体" w:eastAsia="方正仿宋简体" w:cs="方正仿宋简体"/>
          <w:color w:val="000000"/>
          <w:sz w:val="28"/>
        </w:rPr>
        <w:t>15.公路工程处定额经费补助绩效目标表</w:t>
      </w:r>
      <w:bookmarkEnd w:id="17"/>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A42E3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0F3A82F">
            <w:pPr>
              <w:pStyle w:val="14"/>
            </w:pPr>
            <w:r>
              <w:t>627001唐山市交通运输局本级</w:t>
            </w:r>
          </w:p>
        </w:tc>
        <w:tc>
          <w:tcPr>
            <w:tcW w:w="1843" w:type="dxa"/>
            <w:tcBorders>
              <w:top w:val="single" w:color="FFFFFF" w:sz="6" w:space="0"/>
              <w:left w:val="single" w:color="FFFFFF" w:sz="6" w:space="0"/>
              <w:right w:val="single" w:color="FFFFFF" w:sz="6" w:space="0"/>
            </w:tcBorders>
            <w:vAlign w:val="center"/>
          </w:tcPr>
          <w:p w14:paraId="7ECC0E52">
            <w:pPr>
              <w:pStyle w:val="13"/>
            </w:pPr>
            <w:r>
              <w:t>单位：万元</w:t>
            </w:r>
          </w:p>
        </w:tc>
      </w:tr>
      <w:tr w14:paraId="60C49A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A03267">
            <w:pPr>
              <w:pStyle w:val="16"/>
            </w:pPr>
            <w:r>
              <w:t>项目编码</w:t>
            </w:r>
          </w:p>
        </w:tc>
        <w:tc>
          <w:tcPr>
            <w:tcW w:w="2608" w:type="dxa"/>
            <w:gridSpan w:val="2"/>
            <w:vAlign w:val="center"/>
          </w:tcPr>
          <w:p w14:paraId="72F5F0A5">
            <w:pPr>
              <w:pStyle w:val="15"/>
            </w:pPr>
            <w:r>
              <w:t>13020025P00707510289D</w:t>
            </w:r>
          </w:p>
        </w:tc>
        <w:tc>
          <w:tcPr>
            <w:tcW w:w="1587" w:type="dxa"/>
            <w:vAlign w:val="center"/>
          </w:tcPr>
          <w:p w14:paraId="04CEA3E2">
            <w:pPr>
              <w:pStyle w:val="16"/>
            </w:pPr>
            <w:r>
              <w:t>项目名称</w:t>
            </w:r>
          </w:p>
        </w:tc>
        <w:tc>
          <w:tcPr>
            <w:tcW w:w="4423" w:type="dxa"/>
            <w:gridSpan w:val="3"/>
            <w:vAlign w:val="center"/>
          </w:tcPr>
          <w:p w14:paraId="7414475E">
            <w:pPr>
              <w:pStyle w:val="15"/>
            </w:pPr>
            <w:r>
              <w:t>公路工程处定额经费补助</w:t>
            </w:r>
          </w:p>
        </w:tc>
      </w:tr>
      <w:tr w14:paraId="353E76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743508">
            <w:pPr>
              <w:pStyle w:val="16"/>
            </w:pPr>
            <w:r>
              <w:t>预算规模及资金用途</w:t>
            </w:r>
          </w:p>
        </w:tc>
        <w:tc>
          <w:tcPr>
            <w:tcW w:w="1276" w:type="dxa"/>
            <w:vAlign w:val="center"/>
          </w:tcPr>
          <w:p w14:paraId="271A3ABF">
            <w:pPr>
              <w:pStyle w:val="16"/>
            </w:pPr>
            <w:r>
              <w:t>预算数</w:t>
            </w:r>
          </w:p>
        </w:tc>
        <w:tc>
          <w:tcPr>
            <w:tcW w:w="1332" w:type="dxa"/>
            <w:vAlign w:val="center"/>
          </w:tcPr>
          <w:p w14:paraId="5E7DF5B3">
            <w:pPr>
              <w:pStyle w:val="15"/>
            </w:pPr>
            <w:r>
              <w:t>130.00</w:t>
            </w:r>
          </w:p>
        </w:tc>
        <w:tc>
          <w:tcPr>
            <w:tcW w:w="1587" w:type="dxa"/>
            <w:vAlign w:val="center"/>
          </w:tcPr>
          <w:p w14:paraId="53E2406C">
            <w:pPr>
              <w:pStyle w:val="16"/>
            </w:pPr>
            <w:r>
              <w:t>其中：财政    资金</w:t>
            </w:r>
          </w:p>
        </w:tc>
        <w:tc>
          <w:tcPr>
            <w:tcW w:w="1304" w:type="dxa"/>
            <w:vAlign w:val="center"/>
          </w:tcPr>
          <w:p w14:paraId="18B1ABB0">
            <w:pPr>
              <w:pStyle w:val="15"/>
            </w:pPr>
            <w:r>
              <w:t>130.00</w:t>
            </w:r>
          </w:p>
        </w:tc>
        <w:tc>
          <w:tcPr>
            <w:tcW w:w="1276" w:type="dxa"/>
            <w:vAlign w:val="center"/>
          </w:tcPr>
          <w:p w14:paraId="59EC3990">
            <w:pPr>
              <w:pStyle w:val="16"/>
            </w:pPr>
            <w:r>
              <w:t>其他资金</w:t>
            </w:r>
          </w:p>
        </w:tc>
        <w:tc>
          <w:tcPr>
            <w:tcW w:w="1843" w:type="dxa"/>
            <w:vAlign w:val="center"/>
          </w:tcPr>
          <w:p w14:paraId="4644807E">
            <w:pPr>
              <w:pStyle w:val="15"/>
            </w:pPr>
            <w:r>
              <w:t xml:space="preserve"> </w:t>
            </w:r>
          </w:p>
        </w:tc>
      </w:tr>
      <w:tr w14:paraId="455A79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F7EBDF"/>
        </w:tc>
        <w:tc>
          <w:tcPr>
            <w:tcW w:w="8618" w:type="dxa"/>
            <w:gridSpan w:val="6"/>
            <w:vAlign w:val="center"/>
          </w:tcPr>
          <w:p w14:paraId="485A0555">
            <w:pPr>
              <w:pStyle w:val="15"/>
            </w:pPr>
            <w:r>
              <w:t>用于对离退休人员补贴</w:t>
            </w:r>
          </w:p>
        </w:tc>
      </w:tr>
      <w:tr w14:paraId="6CDAAE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35EF91">
            <w:pPr>
              <w:pStyle w:val="16"/>
            </w:pPr>
            <w:r>
              <w:t>资金支出计划（%）</w:t>
            </w:r>
          </w:p>
        </w:tc>
        <w:tc>
          <w:tcPr>
            <w:tcW w:w="2608" w:type="dxa"/>
            <w:gridSpan w:val="2"/>
            <w:vAlign w:val="center"/>
          </w:tcPr>
          <w:p w14:paraId="03FA1DDB">
            <w:pPr>
              <w:pStyle w:val="16"/>
            </w:pPr>
            <w:r>
              <w:t>3月底</w:t>
            </w:r>
          </w:p>
        </w:tc>
        <w:tc>
          <w:tcPr>
            <w:tcW w:w="1587" w:type="dxa"/>
            <w:vAlign w:val="center"/>
          </w:tcPr>
          <w:p w14:paraId="72E8A404">
            <w:pPr>
              <w:pStyle w:val="16"/>
            </w:pPr>
            <w:r>
              <w:t>6月底</w:t>
            </w:r>
          </w:p>
        </w:tc>
        <w:tc>
          <w:tcPr>
            <w:tcW w:w="1304" w:type="dxa"/>
            <w:vAlign w:val="center"/>
          </w:tcPr>
          <w:p w14:paraId="47D2EB9D">
            <w:pPr>
              <w:pStyle w:val="16"/>
            </w:pPr>
            <w:r>
              <w:t>10月底</w:t>
            </w:r>
          </w:p>
        </w:tc>
        <w:tc>
          <w:tcPr>
            <w:tcW w:w="3119" w:type="dxa"/>
            <w:gridSpan w:val="2"/>
            <w:vAlign w:val="center"/>
          </w:tcPr>
          <w:p w14:paraId="1362171F">
            <w:pPr>
              <w:pStyle w:val="16"/>
            </w:pPr>
            <w:r>
              <w:t>12月底</w:t>
            </w:r>
          </w:p>
        </w:tc>
      </w:tr>
      <w:tr w14:paraId="616089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0BC8FE"/>
        </w:tc>
        <w:tc>
          <w:tcPr>
            <w:tcW w:w="2608" w:type="dxa"/>
            <w:gridSpan w:val="2"/>
            <w:vAlign w:val="center"/>
          </w:tcPr>
          <w:p w14:paraId="1D31D4A9">
            <w:pPr>
              <w:pStyle w:val="17"/>
            </w:pPr>
            <w:r>
              <w:t>20%</w:t>
            </w:r>
          </w:p>
        </w:tc>
        <w:tc>
          <w:tcPr>
            <w:tcW w:w="1587" w:type="dxa"/>
            <w:vAlign w:val="center"/>
          </w:tcPr>
          <w:p w14:paraId="3AD3DEC6">
            <w:pPr>
              <w:pStyle w:val="17"/>
            </w:pPr>
            <w:r>
              <w:t>40%</w:t>
            </w:r>
          </w:p>
        </w:tc>
        <w:tc>
          <w:tcPr>
            <w:tcW w:w="1304" w:type="dxa"/>
            <w:vAlign w:val="center"/>
          </w:tcPr>
          <w:p w14:paraId="28446026">
            <w:pPr>
              <w:pStyle w:val="17"/>
            </w:pPr>
            <w:r>
              <w:t>70%</w:t>
            </w:r>
          </w:p>
        </w:tc>
        <w:tc>
          <w:tcPr>
            <w:tcW w:w="3119" w:type="dxa"/>
            <w:gridSpan w:val="2"/>
            <w:vAlign w:val="center"/>
          </w:tcPr>
          <w:p w14:paraId="37BB6EC5">
            <w:pPr>
              <w:pStyle w:val="17"/>
            </w:pPr>
            <w:r>
              <w:t>100%</w:t>
            </w:r>
          </w:p>
        </w:tc>
      </w:tr>
      <w:tr w14:paraId="4CA56C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B71B5C">
            <w:pPr>
              <w:pStyle w:val="16"/>
            </w:pPr>
            <w:r>
              <w:t>绩效目标</w:t>
            </w:r>
          </w:p>
        </w:tc>
        <w:tc>
          <w:tcPr>
            <w:tcW w:w="8618" w:type="dxa"/>
            <w:gridSpan w:val="6"/>
            <w:vAlign w:val="center"/>
          </w:tcPr>
          <w:p w14:paraId="44B81467">
            <w:pPr>
              <w:pStyle w:val="15"/>
            </w:pPr>
            <w:r>
              <w:t>1.完成对工程处离退休人员补贴</w:t>
            </w:r>
          </w:p>
        </w:tc>
      </w:tr>
    </w:tbl>
    <w:p w14:paraId="46ED81B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F5D21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742217">
            <w:pPr>
              <w:pStyle w:val="16"/>
            </w:pPr>
            <w:r>
              <w:t>一级指标</w:t>
            </w:r>
          </w:p>
        </w:tc>
        <w:tc>
          <w:tcPr>
            <w:tcW w:w="1276" w:type="dxa"/>
            <w:vAlign w:val="center"/>
          </w:tcPr>
          <w:p w14:paraId="727A0FC4">
            <w:pPr>
              <w:pStyle w:val="16"/>
            </w:pPr>
            <w:r>
              <w:t>二级指标</w:t>
            </w:r>
          </w:p>
        </w:tc>
        <w:tc>
          <w:tcPr>
            <w:tcW w:w="1332" w:type="dxa"/>
            <w:vAlign w:val="center"/>
          </w:tcPr>
          <w:p w14:paraId="5D3A597D">
            <w:pPr>
              <w:pStyle w:val="16"/>
            </w:pPr>
            <w:r>
              <w:t>三级指标</w:t>
            </w:r>
          </w:p>
        </w:tc>
        <w:tc>
          <w:tcPr>
            <w:tcW w:w="2891" w:type="dxa"/>
            <w:vAlign w:val="center"/>
          </w:tcPr>
          <w:p w14:paraId="61AA8F0D">
            <w:pPr>
              <w:pStyle w:val="16"/>
            </w:pPr>
            <w:r>
              <w:t>绩效指标描述</w:t>
            </w:r>
          </w:p>
        </w:tc>
        <w:tc>
          <w:tcPr>
            <w:tcW w:w="1276" w:type="dxa"/>
            <w:vAlign w:val="center"/>
          </w:tcPr>
          <w:p w14:paraId="02E074DE">
            <w:pPr>
              <w:pStyle w:val="16"/>
            </w:pPr>
            <w:r>
              <w:t>指标值</w:t>
            </w:r>
          </w:p>
        </w:tc>
        <w:tc>
          <w:tcPr>
            <w:tcW w:w="1843" w:type="dxa"/>
            <w:vAlign w:val="center"/>
          </w:tcPr>
          <w:p w14:paraId="4197D38F">
            <w:pPr>
              <w:pStyle w:val="16"/>
            </w:pPr>
            <w:r>
              <w:t>指标值确定依据</w:t>
            </w:r>
          </w:p>
        </w:tc>
      </w:tr>
      <w:tr w14:paraId="2FAFA1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0F281A">
            <w:pPr>
              <w:pStyle w:val="17"/>
            </w:pPr>
            <w:r>
              <w:t>产出指标</w:t>
            </w:r>
          </w:p>
        </w:tc>
        <w:tc>
          <w:tcPr>
            <w:tcW w:w="1276" w:type="dxa"/>
            <w:vAlign w:val="center"/>
          </w:tcPr>
          <w:p w14:paraId="7DF8C612">
            <w:pPr>
              <w:pStyle w:val="15"/>
            </w:pPr>
            <w:r>
              <w:t>数量指标</w:t>
            </w:r>
          </w:p>
        </w:tc>
        <w:tc>
          <w:tcPr>
            <w:tcW w:w="1332" w:type="dxa"/>
            <w:vAlign w:val="center"/>
          </w:tcPr>
          <w:p w14:paraId="425BF492">
            <w:pPr>
              <w:pStyle w:val="15"/>
            </w:pPr>
            <w:r>
              <w:t>享受补贴人数</w:t>
            </w:r>
          </w:p>
        </w:tc>
        <w:tc>
          <w:tcPr>
            <w:tcW w:w="2891" w:type="dxa"/>
            <w:vAlign w:val="center"/>
          </w:tcPr>
          <w:p w14:paraId="6F757BEE">
            <w:pPr>
              <w:pStyle w:val="15"/>
            </w:pPr>
            <w:r>
              <w:t>享受离退休补贴人员</w:t>
            </w:r>
          </w:p>
        </w:tc>
        <w:tc>
          <w:tcPr>
            <w:tcW w:w="1276" w:type="dxa"/>
            <w:vAlign w:val="center"/>
          </w:tcPr>
          <w:p w14:paraId="759B42E8">
            <w:pPr>
              <w:pStyle w:val="15"/>
            </w:pPr>
            <w:r>
              <w:t>281人</w:t>
            </w:r>
          </w:p>
        </w:tc>
        <w:tc>
          <w:tcPr>
            <w:tcW w:w="1843" w:type="dxa"/>
            <w:vAlign w:val="center"/>
          </w:tcPr>
          <w:p w14:paraId="61E67622">
            <w:pPr>
              <w:pStyle w:val="15"/>
            </w:pPr>
            <w:r>
              <w:t>根据年初工作计划</w:t>
            </w:r>
          </w:p>
        </w:tc>
      </w:tr>
      <w:tr w14:paraId="44AAD4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DCBE63"/>
        </w:tc>
        <w:tc>
          <w:tcPr>
            <w:tcW w:w="1276" w:type="dxa"/>
            <w:vAlign w:val="center"/>
          </w:tcPr>
          <w:p w14:paraId="2FA6EBEE">
            <w:pPr>
              <w:pStyle w:val="15"/>
            </w:pPr>
            <w:r>
              <w:t>质量指标</w:t>
            </w:r>
          </w:p>
        </w:tc>
        <w:tc>
          <w:tcPr>
            <w:tcW w:w="1332" w:type="dxa"/>
            <w:vAlign w:val="center"/>
          </w:tcPr>
          <w:p w14:paraId="63BCB245">
            <w:pPr>
              <w:pStyle w:val="15"/>
            </w:pPr>
            <w:r>
              <w:t>补贴准确率</w:t>
            </w:r>
          </w:p>
        </w:tc>
        <w:tc>
          <w:tcPr>
            <w:tcW w:w="2891" w:type="dxa"/>
            <w:vAlign w:val="center"/>
          </w:tcPr>
          <w:p w14:paraId="30C92B05">
            <w:pPr>
              <w:pStyle w:val="15"/>
            </w:pPr>
            <w:r>
              <w:t>补贴准确率</w:t>
            </w:r>
          </w:p>
        </w:tc>
        <w:tc>
          <w:tcPr>
            <w:tcW w:w="1276" w:type="dxa"/>
            <w:vAlign w:val="center"/>
          </w:tcPr>
          <w:p w14:paraId="1B646FEA">
            <w:pPr>
              <w:pStyle w:val="15"/>
            </w:pPr>
            <w:r>
              <w:t>100百分比</w:t>
            </w:r>
          </w:p>
        </w:tc>
        <w:tc>
          <w:tcPr>
            <w:tcW w:w="1843" w:type="dxa"/>
            <w:vAlign w:val="center"/>
          </w:tcPr>
          <w:p w14:paraId="3EE7CCDA">
            <w:pPr>
              <w:pStyle w:val="15"/>
            </w:pPr>
            <w:r>
              <w:t>根据年初工作计划</w:t>
            </w:r>
          </w:p>
        </w:tc>
      </w:tr>
      <w:tr w14:paraId="2F2CEC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A9DD65"/>
        </w:tc>
        <w:tc>
          <w:tcPr>
            <w:tcW w:w="1276" w:type="dxa"/>
            <w:vAlign w:val="center"/>
          </w:tcPr>
          <w:p w14:paraId="224A8D38">
            <w:pPr>
              <w:pStyle w:val="15"/>
            </w:pPr>
            <w:r>
              <w:t>时效指标</w:t>
            </w:r>
          </w:p>
        </w:tc>
        <w:tc>
          <w:tcPr>
            <w:tcW w:w="1332" w:type="dxa"/>
            <w:vAlign w:val="center"/>
          </w:tcPr>
          <w:p w14:paraId="1F8D4030">
            <w:pPr>
              <w:pStyle w:val="15"/>
            </w:pPr>
            <w:r>
              <w:t>完成项目时限</w:t>
            </w:r>
          </w:p>
        </w:tc>
        <w:tc>
          <w:tcPr>
            <w:tcW w:w="2891" w:type="dxa"/>
            <w:vAlign w:val="center"/>
          </w:tcPr>
          <w:p w14:paraId="48B8616B">
            <w:pPr>
              <w:pStyle w:val="15"/>
            </w:pPr>
            <w:r>
              <w:t>完成项目时限</w:t>
            </w:r>
          </w:p>
        </w:tc>
        <w:tc>
          <w:tcPr>
            <w:tcW w:w="1276" w:type="dxa"/>
            <w:vAlign w:val="center"/>
          </w:tcPr>
          <w:p w14:paraId="679C683C">
            <w:pPr>
              <w:pStyle w:val="15"/>
            </w:pPr>
            <w:r>
              <w:t>2025年12月31日</w:t>
            </w:r>
          </w:p>
        </w:tc>
        <w:tc>
          <w:tcPr>
            <w:tcW w:w="1843" w:type="dxa"/>
            <w:vAlign w:val="center"/>
          </w:tcPr>
          <w:p w14:paraId="2644D6B0">
            <w:pPr>
              <w:pStyle w:val="15"/>
            </w:pPr>
            <w:r>
              <w:t>根据年初工作计划</w:t>
            </w:r>
          </w:p>
        </w:tc>
      </w:tr>
      <w:tr w14:paraId="0FAE3A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38AF05"/>
        </w:tc>
        <w:tc>
          <w:tcPr>
            <w:tcW w:w="1276" w:type="dxa"/>
            <w:vAlign w:val="center"/>
          </w:tcPr>
          <w:p w14:paraId="63C30B0E">
            <w:pPr>
              <w:pStyle w:val="15"/>
            </w:pPr>
            <w:r>
              <w:t>成本指标</w:t>
            </w:r>
          </w:p>
        </w:tc>
        <w:tc>
          <w:tcPr>
            <w:tcW w:w="1332" w:type="dxa"/>
            <w:vAlign w:val="center"/>
          </w:tcPr>
          <w:p w14:paraId="68472B6D">
            <w:pPr>
              <w:pStyle w:val="15"/>
            </w:pPr>
            <w:r>
              <w:t>每月补助成本</w:t>
            </w:r>
          </w:p>
        </w:tc>
        <w:tc>
          <w:tcPr>
            <w:tcW w:w="2891" w:type="dxa"/>
            <w:vAlign w:val="center"/>
          </w:tcPr>
          <w:p w14:paraId="1EE17108">
            <w:pPr>
              <w:pStyle w:val="15"/>
            </w:pPr>
            <w:r>
              <w:t>每月补助成本</w:t>
            </w:r>
          </w:p>
        </w:tc>
        <w:tc>
          <w:tcPr>
            <w:tcW w:w="1276" w:type="dxa"/>
            <w:vAlign w:val="center"/>
          </w:tcPr>
          <w:p w14:paraId="1B2A3A62">
            <w:pPr>
              <w:pStyle w:val="15"/>
            </w:pPr>
            <w:r>
              <w:t>≤10.84万元</w:t>
            </w:r>
          </w:p>
        </w:tc>
        <w:tc>
          <w:tcPr>
            <w:tcW w:w="1843" w:type="dxa"/>
            <w:vAlign w:val="center"/>
          </w:tcPr>
          <w:p w14:paraId="1458EF66">
            <w:pPr>
              <w:pStyle w:val="15"/>
            </w:pPr>
            <w:r>
              <w:t>根据年初工作计划</w:t>
            </w:r>
          </w:p>
        </w:tc>
      </w:tr>
      <w:tr w14:paraId="58A906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567D97">
            <w:pPr>
              <w:pStyle w:val="17"/>
            </w:pPr>
            <w:r>
              <w:t>效益指标</w:t>
            </w:r>
          </w:p>
        </w:tc>
        <w:tc>
          <w:tcPr>
            <w:tcW w:w="1276" w:type="dxa"/>
            <w:vAlign w:val="center"/>
          </w:tcPr>
          <w:p w14:paraId="693683EA">
            <w:pPr>
              <w:pStyle w:val="15"/>
            </w:pPr>
            <w:r>
              <w:t>社会效益指标</w:t>
            </w:r>
          </w:p>
        </w:tc>
        <w:tc>
          <w:tcPr>
            <w:tcW w:w="1332" w:type="dxa"/>
            <w:vAlign w:val="center"/>
          </w:tcPr>
          <w:p w14:paraId="355A689C">
            <w:pPr>
              <w:pStyle w:val="15"/>
            </w:pPr>
            <w:r>
              <w:t>保障退休人员权益率</w:t>
            </w:r>
          </w:p>
        </w:tc>
        <w:tc>
          <w:tcPr>
            <w:tcW w:w="2891" w:type="dxa"/>
            <w:vAlign w:val="center"/>
          </w:tcPr>
          <w:p w14:paraId="219CC598">
            <w:pPr>
              <w:pStyle w:val="15"/>
            </w:pPr>
            <w:r>
              <w:t>保障退休人员权益率</w:t>
            </w:r>
          </w:p>
        </w:tc>
        <w:tc>
          <w:tcPr>
            <w:tcW w:w="1276" w:type="dxa"/>
            <w:vAlign w:val="center"/>
          </w:tcPr>
          <w:p w14:paraId="4A7BC64A">
            <w:pPr>
              <w:pStyle w:val="15"/>
            </w:pPr>
            <w:r>
              <w:t>≥90百分比</w:t>
            </w:r>
          </w:p>
        </w:tc>
        <w:tc>
          <w:tcPr>
            <w:tcW w:w="1843" w:type="dxa"/>
            <w:vAlign w:val="center"/>
          </w:tcPr>
          <w:p w14:paraId="2FECFBC5">
            <w:pPr>
              <w:pStyle w:val="15"/>
            </w:pPr>
            <w:r>
              <w:t>根据年初工作计划</w:t>
            </w:r>
          </w:p>
        </w:tc>
      </w:tr>
      <w:tr w14:paraId="46A5F7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6DC20A">
            <w:pPr>
              <w:pStyle w:val="17"/>
            </w:pPr>
            <w:r>
              <w:t>满意度指标</w:t>
            </w:r>
          </w:p>
        </w:tc>
        <w:tc>
          <w:tcPr>
            <w:tcW w:w="1276" w:type="dxa"/>
            <w:vAlign w:val="center"/>
          </w:tcPr>
          <w:p w14:paraId="412148BC">
            <w:pPr>
              <w:pStyle w:val="15"/>
            </w:pPr>
            <w:r>
              <w:t>服务对象满意度指标</w:t>
            </w:r>
          </w:p>
        </w:tc>
        <w:tc>
          <w:tcPr>
            <w:tcW w:w="1332" w:type="dxa"/>
            <w:vAlign w:val="center"/>
          </w:tcPr>
          <w:p w14:paraId="6446D96E">
            <w:pPr>
              <w:pStyle w:val="15"/>
            </w:pPr>
            <w:r>
              <w:t>服务对象满意度</w:t>
            </w:r>
          </w:p>
        </w:tc>
        <w:tc>
          <w:tcPr>
            <w:tcW w:w="2891" w:type="dxa"/>
            <w:vAlign w:val="center"/>
          </w:tcPr>
          <w:p w14:paraId="0BE0E0B3">
            <w:pPr>
              <w:pStyle w:val="15"/>
            </w:pPr>
            <w:r>
              <w:t>服务对象满意度</w:t>
            </w:r>
          </w:p>
        </w:tc>
        <w:tc>
          <w:tcPr>
            <w:tcW w:w="1276" w:type="dxa"/>
            <w:vAlign w:val="center"/>
          </w:tcPr>
          <w:p w14:paraId="4077EEC2">
            <w:pPr>
              <w:pStyle w:val="15"/>
            </w:pPr>
            <w:r>
              <w:t>≥95百分比</w:t>
            </w:r>
          </w:p>
        </w:tc>
        <w:tc>
          <w:tcPr>
            <w:tcW w:w="1843" w:type="dxa"/>
            <w:vAlign w:val="center"/>
          </w:tcPr>
          <w:p w14:paraId="3DFF4CF4">
            <w:pPr>
              <w:pStyle w:val="15"/>
            </w:pPr>
            <w:r>
              <w:t>根据年初工作计划</w:t>
            </w:r>
          </w:p>
        </w:tc>
      </w:tr>
    </w:tbl>
    <w:p w14:paraId="1B52B35A">
      <w:pPr>
        <w:sectPr>
          <w:pgSz w:w="11900" w:h="16840"/>
          <w:pgMar w:top="1984" w:right="1304" w:bottom="1134" w:left="1304" w:header="720" w:footer="720" w:gutter="0"/>
          <w:cols w:space="720" w:num="1"/>
        </w:sectPr>
      </w:pPr>
    </w:p>
    <w:p w14:paraId="40B128D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21DE4A7">
      <w:pPr>
        <w:spacing w:before="0" w:after="0"/>
        <w:ind w:firstLine="560"/>
        <w:jc w:val="left"/>
        <w:outlineLvl w:val="3"/>
        <w:rPr>
          <w:rFonts w:hint="eastAsia" w:ascii="方正仿宋简体" w:hAnsi="方正仿宋简体" w:eastAsia="方正仿宋简体" w:cs="方正仿宋简体"/>
          <w:color w:val="000000"/>
          <w:sz w:val="28"/>
        </w:rPr>
      </w:pPr>
      <w:bookmarkStart w:id="18" w:name="_Toc_4_4_0000000019"/>
      <w:r>
        <w:rPr>
          <w:rFonts w:hint="eastAsia" w:ascii="方正仿宋简体" w:hAnsi="方正仿宋简体" w:eastAsia="方正仿宋简体" w:cs="方正仿宋简体"/>
          <w:color w:val="000000"/>
          <w:sz w:val="28"/>
        </w:rPr>
        <w:t>16.公路工程质量执法检测费绩效目标表</w:t>
      </w:r>
      <w:bookmarkEnd w:id="18"/>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A18ED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2F8856A">
            <w:pPr>
              <w:pStyle w:val="14"/>
            </w:pPr>
            <w:r>
              <w:t>627001唐山市交通运输局本级</w:t>
            </w:r>
          </w:p>
        </w:tc>
        <w:tc>
          <w:tcPr>
            <w:tcW w:w="1843" w:type="dxa"/>
            <w:tcBorders>
              <w:top w:val="single" w:color="FFFFFF" w:sz="6" w:space="0"/>
              <w:left w:val="single" w:color="FFFFFF" w:sz="6" w:space="0"/>
              <w:right w:val="single" w:color="FFFFFF" w:sz="6" w:space="0"/>
            </w:tcBorders>
            <w:vAlign w:val="center"/>
          </w:tcPr>
          <w:p w14:paraId="168D2D99">
            <w:pPr>
              <w:pStyle w:val="13"/>
            </w:pPr>
            <w:r>
              <w:t>单位：万元</w:t>
            </w:r>
          </w:p>
        </w:tc>
      </w:tr>
      <w:tr w14:paraId="3915BF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306F69">
            <w:pPr>
              <w:pStyle w:val="16"/>
            </w:pPr>
            <w:r>
              <w:t>项目编码</w:t>
            </w:r>
          </w:p>
        </w:tc>
        <w:tc>
          <w:tcPr>
            <w:tcW w:w="2608" w:type="dxa"/>
            <w:gridSpan w:val="2"/>
            <w:vAlign w:val="center"/>
          </w:tcPr>
          <w:p w14:paraId="04C5CD76">
            <w:pPr>
              <w:pStyle w:val="15"/>
            </w:pPr>
            <w:r>
              <w:t>13020025P007075102438</w:t>
            </w:r>
          </w:p>
        </w:tc>
        <w:tc>
          <w:tcPr>
            <w:tcW w:w="1587" w:type="dxa"/>
            <w:vAlign w:val="center"/>
          </w:tcPr>
          <w:p w14:paraId="7E4436E9">
            <w:pPr>
              <w:pStyle w:val="16"/>
            </w:pPr>
            <w:r>
              <w:t>项目名称</w:t>
            </w:r>
          </w:p>
        </w:tc>
        <w:tc>
          <w:tcPr>
            <w:tcW w:w="4423" w:type="dxa"/>
            <w:gridSpan w:val="3"/>
            <w:vAlign w:val="center"/>
          </w:tcPr>
          <w:p w14:paraId="3260ED76">
            <w:pPr>
              <w:pStyle w:val="15"/>
            </w:pPr>
            <w:r>
              <w:t>公路工程质量执法检测费</w:t>
            </w:r>
          </w:p>
        </w:tc>
      </w:tr>
      <w:tr w14:paraId="649FB1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87C744">
            <w:pPr>
              <w:pStyle w:val="16"/>
            </w:pPr>
            <w:r>
              <w:t>预算规模及资金用途</w:t>
            </w:r>
          </w:p>
        </w:tc>
        <w:tc>
          <w:tcPr>
            <w:tcW w:w="1276" w:type="dxa"/>
            <w:vAlign w:val="center"/>
          </w:tcPr>
          <w:p w14:paraId="23DBEC48">
            <w:pPr>
              <w:pStyle w:val="16"/>
            </w:pPr>
            <w:r>
              <w:t>预算数</w:t>
            </w:r>
          </w:p>
        </w:tc>
        <w:tc>
          <w:tcPr>
            <w:tcW w:w="1332" w:type="dxa"/>
            <w:vAlign w:val="center"/>
          </w:tcPr>
          <w:p w14:paraId="730654BC">
            <w:pPr>
              <w:pStyle w:val="15"/>
            </w:pPr>
            <w:r>
              <w:t>55.00</w:t>
            </w:r>
          </w:p>
        </w:tc>
        <w:tc>
          <w:tcPr>
            <w:tcW w:w="1587" w:type="dxa"/>
            <w:vAlign w:val="center"/>
          </w:tcPr>
          <w:p w14:paraId="7DEEA031">
            <w:pPr>
              <w:pStyle w:val="16"/>
            </w:pPr>
            <w:r>
              <w:t>其中：财政    资金</w:t>
            </w:r>
          </w:p>
        </w:tc>
        <w:tc>
          <w:tcPr>
            <w:tcW w:w="1304" w:type="dxa"/>
            <w:vAlign w:val="center"/>
          </w:tcPr>
          <w:p w14:paraId="74A84EEC">
            <w:pPr>
              <w:pStyle w:val="15"/>
            </w:pPr>
            <w:r>
              <w:t>55.00</w:t>
            </w:r>
          </w:p>
        </w:tc>
        <w:tc>
          <w:tcPr>
            <w:tcW w:w="1276" w:type="dxa"/>
            <w:vAlign w:val="center"/>
          </w:tcPr>
          <w:p w14:paraId="4BAC08BD">
            <w:pPr>
              <w:pStyle w:val="16"/>
            </w:pPr>
            <w:r>
              <w:t>其他资金</w:t>
            </w:r>
          </w:p>
        </w:tc>
        <w:tc>
          <w:tcPr>
            <w:tcW w:w="1843" w:type="dxa"/>
            <w:vAlign w:val="center"/>
          </w:tcPr>
          <w:p w14:paraId="45EDEFCC">
            <w:pPr>
              <w:pStyle w:val="15"/>
            </w:pPr>
            <w:r>
              <w:t xml:space="preserve"> </w:t>
            </w:r>
          </w:p>
        </w:tc>
      </w:tr>
      <w:tr w14:paraId="7B8895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C1C549"/>
        </w:tc>
        <w:tc>
          <w:tcPr>
            <w:tcW w:w="8618" w:type="dxa"/>
            <w:gridSpan w:val="6"/>
            <w:vAlign w:val="center"/>
          </w:tcPr>
          <w:p w14:paraId="622235CC">
            <w:pPr>
              <w:pStyle w:val="15"/>
            </w:pPr>
            <w:r>
              <w:t>完成全市公路工程质量检测</w:t>
            </w:r>
          </w:p>
        </w:tc>
      </w:tr>
      <w:tr w14:paraId="02FB56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78CA16">
            <w:pPr>
              <w:pStyle w:val="16"/>
            </w:pPr>
            <w:r>
              <w:t>资金支出计划（%）</w:t>
            </w:r>
          </w:p>
        </w:tc>
        <w:tc>
          <w:tcPr>
            <w:tcW w:w="2608" w:type="dxa"/>
            <w:gridSpan w:val="2"/>
            <w:vAlign w:val="center"/>
          </w:tcPr>
          <w:p w14:paraId="607D21D2">
            <w:pPr>
              <w:pStyle w:val="16"/>
            </w:pPr>
            <w:r>
              <w:t>3月底</w:t>
            </w:r>
          </w:p>
        </w:tc>
        <w:tc>
          <w:tcPr>
            <w:tcW w:w="1587" w:type="dxa"/>
            <w:vAlign w:val="center"/>
          </w:tcPr>
          <w:p w14:paraId="2EADB30B">
            <w:pPr>
              <w:pStyle w:val="16"/>
            </w:pPr>
            <w:r>
              <w:t>6月底</w:t>
            </w:r>
          </w:p>
        </w:tc>
        <w:tc>
          <w:tcPr>
            <w:tcW w:w="1304" w:type="dxa"/>
            <w:vAlign w:val="center"/>
          </w:tcPr>
          <w:p w14:paraId="7F55127C">
            <w:pPr>
              <w:pStyle w:val="16"/>
            </w:pPr>
            <w:r>
              <w:t>10月底</w:t>
            </w:r>
          </w:p>
        </w:tc>
        <w:tc>
          <w:tcPr>
            <w:tcW w:w="3119" w:type="dxa"/>
            <w:gridSpan w:val="2"/>
            <w:vAlign w:val="center"/>
          </w:tcPr>
          <w:p w14:paraId="139AB803">
            <w:pPr>
              <w:pStyle w:val="16"/>
            </w:pPr>
            <w:r>
              <w:t>12月底</w:t>
            </w:r>
          </w:p>
        </w:tc>
      </w:tr>
      <w:tr w14:paraId="47000D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60175E"/>
        </w:tc>
        <w:tc>
          <w:tcPr>
            <w:tcW w:w="2608" w:type="dxa"/>
            <w:gridSpan w:val="2"/>
            <w:vAlign w:val="center"/>
          </w:tcPr>
          <w:p w14:paraId="759DD877">
            <w:pPr>
              <w:pStyle w:val="17"/>
            </w:pPr>
            <w:r>
              <w:t>20%</w:t>
            </w:r>
          </w:p>
        </w:tc>
        <w:tc>
          <w:tcPr>
            <w:tcW w:w="1587" w:type="dxa"/>
            <w:vAlign w:val="center"/>
          </w:tcPr>
          <w:p w14:paraId="65AA56A9">
            <w:pPr>
              <w:pStyle w:val="17"/>
            </w:pPr>
            <w:r>
              <w:t>40%</w:t>
            </w:r>
          </w:p>
        </w:tc>
        <w:tc>
          <w:tcPr>
            <w:tcW w:w="1304" w:type="dxa"/>
            <w:vAlign w:val="center"/>
          </w:tcPr>
          <w:p w14:paraId="502CAFC7">
            <w:pPr>
              <w:pStyle w:val="17"/>
            </w:pPr>
            <w:r>
              <w:t>70%</w:t>
            </w:r>
          </w:p>
        </w:tc>
        <w:tc>
          <w:tcPr>
            <w:tcW w:w="3119" w:type="dxa"/>
            <w:gridSpan w:val="2"/>
            <w:vAlign w:val="center"/>
          </w:tcPr>
          <w:p w14:paraId="4F29D426">
            <w:pPr>
              <w:pStyle w:val="17"/>
            </w:pPr>
            <w:r>
              <w:t>100%</w:t>
            </w:r>
          </w:p>
        </w:tc>
      </w:tr>
      <w:tr w14:paraId="01829C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02DD3D">
            <w:pPr>
              <w:pStyle w:val="16"/>
            </w:pPr>
            <w:r>
              <w:t>绩效目标</w:t>
            </w:r>
          </w:p>
        </w:tc>
        <w:tc>
          <w:tcPr>
            <w:tcW w:w="8618" w:type="dxa"/>
            <w:gridSpan w:val="6"/>
            <w:vAlign w:val="center"/>
          </w:tcPr>
          <w:p w14:paraId="0CBE663D">
            <w:pPr>
              <w:pStyle w:val="15"/>
            </w:pPr>
            <w:r>
              <w:t>1.完成全市公路工程质量检测</w:t>
            </w:r>
          </w:p>
        </w:tc>
      </w:tr>
    </w:tbl>
    <w:p w14:paraId="13682FD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849FE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898140">
            <w:pPr>
              <w:pStyle w:val="16"/>
            </w:pPr>
            <w:r>
              <w:t>一级指标</w:t>
            </w:r>
          </w:p>
        </w:tc>
        <w:tc>
          <w:tcPr>
            <w:tcW w:w="1276" w:type="dxa"/>
            <w:vAlign w:val="center"/>
          </w:tcPr>
          <w:p w14:paraId="6E982A59">
            <w:pPr>
              <w:pStyle w:val="16"/>
            </w:pPr>
            <w:r>
              <w:t>二级指标</w:t>
            </w:r>
          </w:p>
        </w:tc>
        <w:tc>
          <w:tcPr>
            <w:tcW w:w="1332" w:type="dxa"/>
            <w:vAlign w:val="center"/>
          </w:tcPr>
          <w:p w14:paraId="1C170C64">
            <w:pPr>
              <w:pStyle w:val="16"/>
            </w:pPr>
            <w:r>
              <w:t>三级指标</w:t>
            </w:r>
          </w:p>
        </w:tc>
        <w:tc>
          <w:tcPr>
            <w:tcW w:w="2891" w:type="dxa"/>
            <w:vAlign w:val="center"/>
          </w:tcPr>
          <w:p w14:paraId="664010A4">
            <w:pPr>
              <w:pStyle w:val="16"/>
            </w:pPr>
            <w:r>
              <w:t>绩效指标描述</w:t>
            </w:r>
          </w:p>
        </w:tc>
        <w:tc>
          <w:tcPr>
            <w:tcW w:w="1276" w:type="dxa"/>
            <w:vAlign w:val="center"/>
          </w:tcPr>
          <w:p w14:paraId="2F5228D4">
            <w:pPr>
              <w:pStyle w:val="16"/>
            </w:pPr>
            <w:r>
              <w:t>指标值</w:t>
            </w:r>
          </w:p>
        </w:tc>
        <w:tc>
          <w:tcPr>
            <w:tcW w:w="1843" w:type="dxa"/>
            <w:vAlign w:val="center"/>
          </w:tcPr>
          <w:p w14:paraId="714E8AD9">
            <w:pPr>
              <w:pStyle w:val="16"/>
            </w:pPr>
            <w:r>
              <w:t>指标值确定依据</w:t>
            </w:r>
          </w:p>
        </w:tc>
      </w:tr>
      <w:tr w14:paraId="5D9DCE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5A465A">
            <w:pPr>
              <w:pStyle w:val="17"/>
            </w:pPr>
            <w:r>
              <w:t>产出指标</w:t>
            </w:r>
          </w:p>
        </w:tc>
        <w:tc>
          <w:tcPr>
            <w:tcW w:w="1276" w:type="dxa"/>
            <w:vAlign w:val="center"/>
          </w:tcPr>
          <w:p w14:paraId="66930173">
            <w:pPr>
              <w:pStyle w:val="15"/>
            </w:pPr>
            <w:r>
              <w:t>数量指标</w:t>
            </w:r>
          </w:p>
        </w:tc>
        <w:tc>
          <w:tcPr>
            <w:tcW w:w="1332" w:type="dxa"/>
            <w:vAlign w:val="center"/>
          </w:tcPr>
          <w:p w14:paraId="6A5B1C1B">
            <w:pPr>
              <w:pStyle w:val="15"/>
            </w:pPr>
            <w:r>
              <w:t>新改建工程、大中修工程和已竣工复测的检测</w:t>
            </w:r>
          </w:p>
        </w:tc>
        <w:tc>
          <w:tcPr>
            <w:tcW w:w="2891" w:type="dxa"/>
            <w:vAlign w:val="center"/>
          </w:tcPr>
          <w:p w14:paraId="71851AF6">
            <w:pPr>
              <w:pStyle w:val="15"/>
            </w:pPr>
            <w:r>
              <w:t>新改建工程、大中修工程和已竣工复测的检测</w:t>
            </w:r>
          </w:p>
        </w:tc>
        <w:tc>
          <w:tcPr>
            <w:tcW w:w="1276" w:type="dxa"/>
            <w:vAlign w:val="center"/>
          </w:tcPr>
          <w:p w14:paraId="6C767E5C">
            <w:pPr>
              <w:pStyle w:val="15"/>
            </w:pPr>
            <w:r>
              <w:t>≥73项</w:t>
            </w:r>
          </w:p>
        </w:tc>
        <w:tc>
          <w:tcPr>
            <w:tcW w:w="1843" w:type="dxa"/>
            <w:vAlign w:val="center"/>
          </w:tcPr>
          <w:p w14:paraId="5D69C717">
            <w:pPr>
              <w:pStyle w:val="15"/>
            </w:pPr>
            <w:r>
              <w:t>根据年初的工作计划安排</w:t>
            </w:r>
          </w:p>
        </w:tc>
      </w:tr>
      <w:tr w14:paraId="314047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795BAF"/>
        </w:tc>
        <w:tc>
          <w:tcPr>
            <w:tcW w:w="1276" w:type="dxa"/>
            <w:vAlign w:val="center"/>
          </w:tcPr>
          <w:p w14:paraId="478745D8">
            <w:pPr>
              <w:pStyle w:val="15"/>
            </w:pPr>
            <w:r>
              <w:t>质量指标</w:t>
            </w:r>
          </w:p>
        </w:tc>
        <w:tc>
          <w:tcPr>
            <w:tcW w:w="1332" w:type="dxa"/>
            <w:vAlign w:val="center"/>
          </w:tcPr>
          <w:p w14:paraId="4B3438E2">
            <w:pPr>
              <w:pStyle w:val="15"/>
            </w:pPr>
            <w:r>
              <w:t>检测合格率</w:t>
            </w:r>
          </w:p>
        </w:tc>
        <w:tc>
          <w:tcPr>
            <w:tcW w:w="2891" w:type="dxa"/>
            <w:vAlign w:val="center"/>
          </w:tcPr>
          <w:p w14:paraId="0FB33A28">
            <w:pPr>
              <w:pStyle w:val="15"/>
            </w:pPr>
            <w:r>
              <w:t>检测合格率</w:t>
            </w:r>
          </w:p>
        </w:tc>
        <w:tc>
          <w:tcPr>
            <w:tcW w:w="1276" w:type="dxa"/>
            <w:vAlign w:val="center"/>
          </w:tcPr>
          <w:p w14:paraId="3924F5C8">
            <w:pPr>
              <w:pStyle w:val="15"/>
            </w:pPr>
            <w:r>
              <w:t>100%</w:t>
            </w:r>
          </w:p>
        </w:tc>
        <w:tc>
          <w:tcPr>
            <w:tcW w:w="1843" w:type="dxa"/>
            <w:vAlign w:val="center"/>
          </w:tcPr>
          <w:p w14:paraId="7B97E986">
            <w:pPr>
              <w:pStyle w:val="15"/>
            </w:pPr>
            <w:r>
              <w:t>根据年初的工作计划安排</w:t>
            </w:r>
          </w:p>
        </w:tc>
      </w:tr>
      <w:tr w14:paraId="274E18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C8CF84"/>
        </w:tc>
        <w:tc>
          <w:tcPr>
            <w:tcW w:w="1276" w:type="dxa"/>
            <w:vAlign w:val="center"/>
          </w:tcPr>
          <w:p w14:paraId="6FE6EFA9">
            <w:pPr>
              <w:pStyle w:val="15"/>
            </w:pPr>
            <w:r>
              <w:t>时效指标</w:t>
            </w:r>
          </w:p>
        </w:tc>
        <w:tc>
          <w:tcPr>
            <w:tcW w:w="1332" w:type="dxa"/>
            <w:vAlign w:val="center"/>
          </w:tcPr>
          <w:p w14:paraId="0347B61F">
            <w:pPr>
              <w:pStyle w:val="15"/>
            </w:pPr>
            <w:r>
              <w:t>完成项目时效</w:t>
            </w:r>
          </w:p>
        </w:tc>
        <w:tc>
          <w:tcPr>
            <w:tcW w:w="2891" w:type="dxa"/>
            <w:vAlign w:val="center"/>
          </w:tcPr>
          <w:p w14:paraId="619806F3">
            <w:pPr>
              <w:pStyle w:val="15"/>
            </w:pPr>
            <w:r>
              <w:t>完成项目时效</w:t>
            </w:r>
          </w:p>
        </w:tc>
        <w:tc>
          <w:tcPr>
            <w:tcW w:w="1276" w:type="dxa"/>
            <w:vAlign w:val="center"/>
          </w:tcPr>
          <w:p w14:paraId="3A808323">
            <w:pPr>
              <w:pStyle w:val="15"/>
            </w:pPr>
            <w:r>
              <w:t>2025年12月前</w:t>
            </w:r>
          </w:p>
        </w:tc>
        <w:tc>
          <w:tcPr>
            <w:tcW w:w="1843" w:type="dxa"/>
            <w:vAlign w:val="center"/>
          </w:tcPr>
          <w:p w14:paraId="72DA2E35">
            <w:pPr>
              <w:pStyle w:val="15"/>
            </w:pPr>
            <w:r>
              <w:t>根据年初的工作计划安排</w:t>
            </w:r>
          </w:p>
        </w:tc>
      </w:tr>
      <w:tr w14:paraId="7EEF5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30EFA4"/>
        </w:tc>
        <w:tc>
          <w:tcPr>
            <w:tcW w:w="1276" w:type="dxa"/>
            <w:vAlign w:val="center"/>
          </w:tcPr>
          <w:p w14:paraId="549A7932">
            <w:pPr>
              <w:pStyle w:val="15"/>
            </w:pPr>
            <w:r>
              <w:t>成本指标</w:t>
            </w:r>
          </w:p>
        </w:tc>
        <w:tc>
          <w:tcPr>
            <w:tcW w:w="1332" w:type="dxa"/>
            <w:vAlign w:val="center"/>
          </w:tcPr>
          <w:p w14:paraId="1743C756">
            <w:pPr>
              <w:pStyle w:val="15"/>
            </w:pPr>
            <w:r>
              <w:t>公路竣工复测单位成本</w:t>
            </w:r>
          </w:p>
        </w:tc>
        <w:tc>
          <w:tcPr>
            <w:tcW w:w="2891" w:type="dxa"/>
            <w:vAlign w:val="center"/>
          </w:tcPr>
          <w:p w14:paraId="72BC473C">
            <w:pPr>
              <w:pStyle w:val="15"/>
            </w:pPr>
            <w:r>
              <w:t>公路竣工复测单位成本</w:t>
            </w:r>
          </w:p>
        </w:tc>
        <w:tc>
          <w:tcPr>
            <w:tcW w:w="1276" w:type="dxa"/>
            <w:vAlign w:val="center"/>
          </w:tcPr>
          <w:p w14:paraId="41EA7573">
            <w:pPr>
              <w:pStyle w:val="15"/>
            </w:pPr>
            <w:r>
              <w:t>≤0.75万元</w:t>
            </w:r>
          </w:p>
        </w:tc>
        <w:tc>
          <w:tcPr>
            <w:tcW w:w="1843" w:type="dxa"/>
            <w:vAlign w:val="center"/>
          </w:tcPr>
          <w:p w14:paraId="51DF31A9">
            <w:pPr>
              <w:pStyle w:val="15"/>
            </w:pPr>
            <w:r>
              <w:t>根据年初的工作计划安排</w:t>
            </w:r>
          </w:p>
        </w:tc>
      </w:tr>
      <w:tr w14:paraId="1FABE2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41FB8D">
            <w:pPr>
              <w:pStyle w:val="17"/>
            </w:pPr>
            <w:r>
              <w:t>效益指标</w:t>
            </w:r>
          </w:p>
        </w:tc>
        <w:tc>
          <w:tcPr>
            <w:tcW w:w="1276" w:type="dxa"/>
            <w:vAlign w:val="center"/>
          </w:tcPr>
          <w:p w14:paraId="34CCF417">
            <w:pPr>
              <w:pStyle w:val="15"/>
            </w:pPr>
            <w:r>
              <w:t>社会效益指标</w:t>
            </w:r>
          </w:p>
        </w:tc>
        <w:tc>
          <w:tcPr>
            <w:tcW w:w="1332" w:type="dxa"/>
            <w:vAlign w:val="center"/>
          </w:tcPr>
          <w:p w14:paraId="4827FC22">
            <w:pPr>
              <w:pStyle w:val="15"/>
            </w:pPr>
            <w:r>
              <w:t>提升车辆及百姓出行安全</w:t>
            </w:r>
          </w:p>
        </w:tc>
        <w:tc>
          <w:tcPr>
            <w:tcW w:w="2891" w:type="dxa"/>
            <w:vAlign w:val="center"/>
          </w:tcPr>
          <w:p w14:paraId="337DE6D4">
            <w:pPr>
              <w:pStyle w:val="15"/>
            </w:pPr>
            <w:r>
              <w:t>提升车辆及百姓出行安全</w:t>
            </w:r>
          </w:p>
        </w:tc>
        <w:tc>
          <w:tcPr>
            <w:tcW w:w="1276" w:type="dxa"/>
            <w:vAlign w:val="center"/>
          </w:tcPr>
          <w:p w14:paraId="7F71A525">
            <w:pPr>
              <w:pStyle w:val="15"/>
            </w:pPr>
            <w:r>
              <w:t>显著提升</w:t>
            </w:r>
          </w:p>
        </w:tc>
        <w:tc>
          <w:tcPr>
            <w:tcW w:w="1843" w:type="dxa"/>
            <w:vAlign w:val="center"/>
          </w:tcPr>
          <w:p w14:paraId="3CE65A83">
            <w:pPr>
              <w:pStyle w:val="15"/>
            </w:pPr>
            <w:r>
              <w:t>根据年初的工作计划安排</w:t>
            </w:r>
          </w:p>
        </w:tc>
      </w:tr>
      <w:tr w14:paraId="568C92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272034">
            <w:pPr>
              <w:pStyle w:val="17"/>
            </w:pPr>
            <w:r>
              <w:t>满意度指标</w:t>
            </w:r>
          </w:p>
        </w:tc>
        <w:tc>
          <w:tcPr>
            <w:tcW w:w="1276" w:type="dxa"/>
            <w:vAlign w:val="center"/>
          </w:tcPr>
          <w:p w14:paraId="02D72FE4">
            <w:pPr>
              <w:pStyle w:val="15"/>
            </w:pPr>
            <w:r>
              <w:t>服务对象满意度指标</w:t>
            </w:r>
          </w:p>
        </w:tc>
        <w:tc>
          <w:tcPr>
            <w:tcW w:w="1332" w:type="dxa"/>
            <w:vAlign w:val="center"/>
          </w:tcPr>
          <w:p w14:paraId="2F049FA9">
            <w:pPr>
              <w:pStyle w:val="15"/>
            </w:pPr>
            <w:r>
              <w:t>群众满意度</w:t>
            </w:r>
          </w:p>
        </w:tc>
        <w:tc>
          <w:tcPr>
            <w:tcW w:w="2891" w:type="dxa"/>
            <w:vAlign w:val="center"/>
          </w:tcPr>
          <w:p w14:paraId="2E27E071">
            <w:pPr>
              <w:pStyle w:val="15"/>
            </w:pPr>
            <w:r>
              <w:t>群众满意度</w:t>
            </w:r>
          </w:p>
        </w:tc>
        <w:tc>
          <w:tcPr>
            <w:tcW w:w="1276" w:type="dxa"/>
            <w:vAlign w:val="center"/>
          </w:tcPr>
          <w:p w14:paraId="03BF01D1">
            <w:pPr>
              <w:pStyle w:val="15"/>
            </w:pPr>
            <w:r>
              <w:t>≥95%</w:t>
            </w:r>
          </w:p>
        </w:tc>
        <w:tc>
          <w:tcPr>
            <w:tcW w:w="1843" w:type="dxa"/>
            <w:vAlign w:val="center"/>
          </w:tcPr>
          <w:p w14:paraId="44E0F962">
            <w:pPr>
              <w:pStyle w:val="15"/>
            </w:pPr>
            <w:r>
              <w:t>根据年初的工作计划安排</w:t>
            </w:r>
          </w:p>
        </w:tc>
      </w:tr>
    </w:tbl>
    <w:p w14:paraId="52A7CE9A">
      <w:pPr>
        <w:sectPr>
          <w:pgSz w:w="11900" w:h="16840"/>
          <w:pgMar w:top="1984" w:right="1304" w:bottom="1134" w:left="1304" w:header="720" w:footer="720" w:gutter="0"/>
          <w:cols w:space="720" w:num="1"/>
        </w:sectPr>
      </w:pPr>
    </w:p>
    <w:p w14:paraId="3B406E6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C0690DA">
      <w:pPr>
        <w:spacing w:before="0" w:after="0"/>
        <w:ind w:firstLine="560"/>
        <w:jc w:val="left"/>
        <w:outlineLvl w:val="3"/>
        <w:rPr>
          <w:rFonts w:hint="eastAsia" w:ascii="方正仿宋简体" w:hAnsi="方正仿宋简体" w:eastAsia="方正仿宋简体" w:cs="方正仿宋简体"/>
          <w:color w:val="000000"/>
          <w:sz w:val="28"/>
        </w:rPr>
      </w:pPr>
      <w:bookmarkStart w:id="19" w:name="_Toc_4_4_0000000020"/>
      <w:r>
        <w:rPr>
          <w:rFonts w:hint="eastAsia" w:ascii="方正仿宋简体" w:hAnsi="方正仿宋简体" w:eastAsia="方正仿宋简体" w:cs="方正仿宋简体"/>
          <w:color w:val="000000"/>
          <w:sz w:val="28"/>
        </w:rPr>
        <w:t>17.公路管理站差额经费补助绩效目标表</w:t>
      </w:r>
      <w:bookmarkEnd w:id="19"/>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BCEC1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D0296C1">
            <w:pPr>
              <w:pStyle w:val="14"/>
            </w:pPr>
            <w:r>
              <w:t>627001唐山市交通运输局本级</w:t>
            </w:r>
          </w:p>
        </w:tc>
        <w:tc>
          <w:tcPr>
            <w:tcW w:w="1843" w:type="dxa"/>
            <w:tcBorders>
              <w:top w:val="single" w:color="FFFFFF" w:sz="6" w:space="0"/>
              <w:left w:val="single" w:color="FFFFFF" w:sz="6" w:space="0"/>
              <w:right w:val="single" w:color="FFFFFF" w:sz="6" w:space="0"/>
            </w:tcBorders>
            <w:vAlign w:val="center"/>
          </w:tcPr>
          <w:p w14:paraId="4FE47F08">
            <w:pPr>
              <w:pStyle w:val="13"/>
            </w:pPr>
            <w:r>
              <w:t>单位：万元</w:t>
            </w:r>
          </w:p>
        </w:tc>
      </w:tr>
      <w:tr w14:paraId="142A26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81F7A1">
            <w:pPr>
              <w:pStyle w:val="16"/>
            </w:pPr>
            <w:r>
              <w:t>项目编码</w:t>
            </w:r>
          </w:p>
        </w:tc>
        <w:tc>
          <w:tcPr>
            <w:tcW w:w="2608" w:type="dxa"/>
            <w:gridSpan w:val="2"/>
            <w:vAlign w:val="center"/>
          </w:tcPr>
          <w:p w14:paraId="5FC25783">
            <w:pPr>
              <w:pStyle w:val="15"/>
            </w:pPr>
            <w:r>
              <w:t>13020025P00707510276N</w:t>
            </w:r>
          </w:p>
        </w:tc>
        <w:tc>
          <w:tcPr>
            <w:tcW w:w="1587" w:type="dxa"/>
            <w:vAlign w:val="center"/>
          </w:tcPr>
          <w:p w14:paraId="421B2C31">
            <w:pPr>
              <w:pStyle w:val="16"/>
            </w:pPr>
            <w:r>
              <w:t>项目名称</w:t>
            </w:r>
          </w:p>
        </w:tc>
        <w:tc>
          <w:tcPr>
            <w:tcW w:w="4423" w:type="dxa"/>
            <w:gridSpan w:val="3"/>
            <w:vAlign w:val="center"/>
          </w:tcPr>
          <w:p w14:paraId="7F943EB0">
            <w:pPr>
              <w:pStyle w:val="15"/>
            </w:pPr>
            <w:r>
              <w:t>公路管理站差额经费补助</w:t>
            </w:r>
          </w:p>
        </w:tc>
      </w:tr>
      <w:tr w14:paraId="48D8A3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FE3A97">
            <w:pPr>
              <w:pStyle w:val="16"/>
            </w:pPr>
            <w:r>
              <w:t>预算规模及资金用途</w:t>
            </w:r>
          </w:p>
        </w:tc>
        <w:tc>
          <w:tcPr>
            <w:tcW w:w="1276" w:type="dxa"/>
            <w:vAlign w:val="center"/>
          </w:tcPr>
          <w:p w14:paraId="151E9B38">
            <w:pPr>
              <w:pStyle w:val="16"/>
            </w:pPr>
            <w:r>
              <w:t>预算数</w:t>
            </w:r>
          </w:p>
        </w:tc>
        <w:tc>
          <w:tcPr>
            <w:tcW w:w="1332" w:type="dxa"/>
            <w:vAlign w:val="center"/>
          </w:tcPr>
          <w:p w14:paraId="76D869C5">
            <w:pPr>
              <w:pStyle w:val="15"/>
            </w:pPr>
            <w:r>
              <w:t>350.00</w:t>
            </w:r>
          </w:p>
        </w:tc>
        <w:tc>
          <w:tcPr>
            <w:tcW w:w="1587" w:type="dxa"/>
            <w:vAlign w:val="center"/>
          </w:tcPr>
          <w:p w14:paraId="16AEA942">
            <w:pPr>
              <w:pStyle w:val="16"/>
            </w:pPr>
            <w:r>
              <w:t>其中：财政    资金</w:t>
            </w:r>
          </w:p>
        </w:tc>
        <w:tc>
          <w:tcPr>
            <w:tcW w:w="1304" w:type="dxa"/>
            <w:vAlign w:val="center"/>
          </w:tcPr>
          <w:p w14:paraId="7083346A">
            <w:pPr>
              <w:pStyle w:val="15"/>
            </w:pPr>
            <w:r>
              <w:t>350.00</w:t>
            </w:r>
          </w:p>
        </w:tc>
        <w:tc>
          <w:tcPr>
            <w:tcW w:w="1276" w:type="dxa"/>
            <w:vAlign w:val="center"/>
          </w:tcPr>
          <w:p w14:paraId="0A022889">
            <w:pPr>
              <w:pStyle w:val="16"/>
            </w:pPr>
            <w:r>
              <w:t>其他资金</w:t>
            </w:r>
          </w:p>
        </w:tc>
        <w:tc>
          <w:tcPr>
            <w:tcW w:w="1843" w:type="dxa"/>
            <w:vAlign w:val="center"/>
          </w:tcPr>
          <w:p w14:paraId="6DED96E9">
            <w:pPr>
              <w:pStyle w:val="15"/>
            </w:pPr>
            <w:r>
              <w:t xml:space="preserve"> </w:t>
            </w:r>
          </w:p>
        </w:tc>
      </w:tr>
      <w:tr w14:paraId="179551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3F5744"/>
        </w:tc>
        <w:tc>
          <w:tcPr>
            <w:tcW w:w="8618" w:type="dxa"/>
            <w:gridSpan w:val="6"/>
            <w:vAlign w:val="center"/>
          </w:tcPr>
          <w:p w14:paraId="7AA2264A">
            <w:pPr>
              <w:pStyle w:val="15"/>
            </w:pPr>
            <w:r>
              <w:t>用于对离退休人员补贴</w:t>
            </w:r>
          </w:p>
        </w:tc>
      </w:tr>
      <w:tr w14:paraId="051E69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AFF332">
            <w:pPr>
              <w:pStyle w:val="16"/>
            </w:pPr>
            <w:r>
              <w:t>资金支出计划（%）</w:t>
            </w:r>
          </w:p>
        </w:tc>
        <w:tc>
          <w:tcPr>
            <w:tcW w:w="2608" w:type="dxa"/>
            <w:gridSpan w:val="2"/>
            <w:vAlign w:val="center"/>
          </w:tcPr>
          <w:p w14:paraId="7417EE4B">
            <w:pPr>
              <w:pStyle w:val="16"/>
            </w:pPr>
            <w:r>
              <w:t>3月底</w:t>
            </w:r>
          </w:p>
        </w:tc>
        <w:tc>
          <w:tcPr>
            <w:tcW w:w="1587" w:type="dxa"/>
            <w:vAlign w:val="center"/>
          </w:tcPr>
          <w:p w14:paraId="7A530EAC">
            <w:pPr>
              <w:pStyle w:val="16"/>
            </w:pPr>
            <w:r>
              <w:t>6月底</w:t>
            </w:r>
          </w:p>
        </w:tc>
        <w:tc>
          <w:tcPr>
            <w:tcW w:w="1304" w:type="dxa"/>
            <w:vAlign w:val="center"/>
          </w:tcPr>
          <w:p w14:paraId="2145C87E">
            <w:pPr>
              <w:pStyle w:val="16"/>
            </w:pPr>
            <w:r>
              <w:t>10月底</w:t>
            </w:r>
          </w:p>
        </w:tc>
        <w:tc>
          <w:tcPr>
            <w:tcW w:w="3119" w:type="dxa"/>
            <w:gridSpan w:val="2"/>
            <w:vAlign w:val="center"/>
          </w:tcPr>
          <w:p w14:paraId="19F323BC">
            <w:pPr>
              <w:pStyle w:val="16"/>
            </w:pPr>
            <w:r>
              <w:t>12月底</w:t>
            </w:r>
          </w:p>
        </w:tc>
      </w:tr>
      <w:tr w14:paraId="2CF804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B02AB4"/>
        </w:tc>
        <w:tc>
          <w:tcPr>
            <w:tcW w:w="2608" w:type="dxa"/>
            <w:gridSpan w:val="2"/>
            <w:vAlign w:val="center"/>
          </w:tcPr>
          <w:p w14:paraId="5A417186">
            <w:pPr>
              <w:pStyle w:val="17"/>
            </w:pPr>
            <w:r>
              <w:t>20%</w:t>
            </w:r>
          </w:p>
        </w:tc>
        <w:tc>
          <w:tcPr>
            <w:tcW w:w="1587" w:type="dxa"/>
            <w:vAlign w:val="center"/>
          </w:tcPr>
          <w:p w14:paraId="10C74874">
            <w:pPr>
              <w:pStyle w:val="17"/>
            </w:pPr>
            <w:r>
              <w:t>40%</w:t>
            </w:r>
          </w:p>
        </w:tc>
        <w:tc>
          <w:tcPr>
            <w:tcW w:w="1304" w:type="dxa"/>
            <w:vAlign w:val="center"/>
          </w:tcPr>
          <w:p w14:paraId="736FA93B">
            <w:pPr>
              <w:pStyle w:val="17"/>
            </w:pPr>
            <w:r>
              <w:t>70%</w:t>
            </w:r>
          </w:p>
        </w:tc>
        <w:tc>
          <w:tcPr>
            <w:tcW w:w="3119" w:type="dxa"/>
            <w:gridSpan w:val="2"/>
            <w:vAlign w:val="center"/>
          </w:tcPr>
          <w:p w14:paraId="04A02EF8">
            <w:pPr>
              <w:pStyle w:val="17"/>
            </w:pPr>
            <w:r>
              <w:t>100%</w:t>
            </w:r>
          </w:p>
        </w:tc>
      </w:tr>
      <w:tr w14:paraId="3A6286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3CC582">
            <w:pPr>
              <w:pStyle w:val="16"/>
            </w:pPr>
            <w:r>
              <w:t>绩效目标</w:t>
            </w:r>
          </w:p>
        </w:tc>
        <w:tc>
          <w:tcPr>
            <w:tcW w:w="8618" w:type="dxa"/>
            <w:gridSpan w:val="6"/>
            <w:vAlign w:val="center"/>
          </w:tcPr>
          <w:p w14:paraId="29738B7B">
            <w:pPr>
              <w:pStyle w:val="15"/>
            </w:pPr>
            <w:r>
              <w:t>1.完成对离退休人员补贴</w:t>
            </w:r>
          </w:p>
        </w:tc>
      </w:tr>
    </w:tbl>
    <w:p w14:paraId="7E4D69E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E6D4A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8D1B7C">
            <w:pPr>
              <w:pStyle w:val="16"/>
            </w:pPr>
            <w:r>
              <w:t>一级指标</w:t>
            </w:r>
          </w:p>
        </w:tc>
        <w:tc>
          <w:tcPr>
            <w:tcW w:w="1276" w:type="dxa"/>
            <w:vAlign w:val="center"/>
          </w:tcPr>
          <w:p w14:paraId="20BC1A08">
            <w:pPr>
              <w:pStyle w:val="16"/>
            </w:pPr>
            <w:r>
              <w:t>二级指标</w:t>
            </w:r>
          </w:p>
        </w:tc>
        <w:tc>
          <w:tcPr>
            <w:tcW w:w="1332" w:type="dxa"/>
            <w:vAlign w:val="center"/>
          </w:tcPr>
          <w:p w14:paraId="28ED1CA2">
            <w:pPr>
              <w:pStyle w:val="16"/>
            </w:pPr>
            <w:r>
              <w:t>三级指标</w:t>
            </w:r>
          </w:p>
        </w:tc>
        <w:tc>
          <w:tcPr>
            <w:tcW w:w="2891" w:type="dxa"/>
            <w:vAlign w:val="center"/>
          </w:tcPr>
          <w:p w14:paraId="21366967">
            <w:pPr>
              <w:pStyle w:val="16"/>
            </w:pPr>
            <w:r>
              <w:t>绩效指标描述</w:t>
            </w:r>
          </w:p>
        </w:tc>
        <w:tc>
          <w:tcPr>
            <w:tcW w:w="1276" w:type="dxa"/>
            <w:vAlign w:val="center"/>
          </w:tcPr>
          <w:p w14:paraId="47A1963D">
            <w:pPr>
              <w:pStyle w:val="16"/>
            </w:pPr>
            <w:r>
              <w:t>指标值</w:t>
            </w:r>
          </w:p>
        </w:tc>
        <w:tc>
          <w:tcPr>
            <w:tcW w:w="1843" w:type="dxa"/>
            <w:vAlign w:val="center"/>
          </w:tcPr>
          <w:p w14:paraId="4ACC54A2">
            <w:pPr>
              <w:pStyle w:val="16"/>
            </w:pPr>
            <w:r>
              <w:t>指标值确定依据</w:t>
            </w:r>
          </w:p>
        </w:tc>
      </w:tr>
      <w:tr w14:paraId="7FFBF6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3A09D9">
            <w:pPr>
              <w:pStyle w:val="17"/>
            </w:pPr>
            <w:r>
              <w:t>产出指标</w:t>
            </w:r>
          </w:p>
        </w:tc>
        <w:tc>
          <w:tcPr>
            <w:tcW w:w="1276" w:type="dxa"/>
            <w:vAlign w:val="center"/>
          </w:tcPr>
          <w:p w14:paraId="4ED1E1C3">
            <w:pPr>
              <w:pStyle w:val="15"/>
            </w:pPr>
            <w:r>
              <w:t>数量指标</w:t>
            </w:r>
          </w:p>
        </w:tc>
        <w:tc>
          <w:tcPr>
            <w:tcW w:w="1332" w:type="dxa"/>
            <w:vAlign w:val="center"/>
          </w:tcPr>
          <w:p w14:paraId="49CF1EE1">
            <w:pPr>
              <w:pStyle w:val="15"/>
            </w:pPr>
            <w:r>
              <w:t>享受补贴人数</w:t>
            </w:r>
          </w:p>
        </w:tc>
        <w:tc>
          <w:tcPr>
            <w:tcW w:w="2891" w:type="dxa"/>
            <w:vAlign w:val="center"/>
          </w:tcPr>
          <w:p w14:paraId="25A9B11F">
            <w:pPr>
              <w:pStyle w:val="15"/>
            </w:pPr>
            <w:r>
              <w:t>享受离退休补贴人员</w:t>
            </w:r>
          </w:p>
        </w:tc>
        <w:tc>
          <w:tcPr>
            <w:tcW w:w="1276" w:type="dxa"/>
            <w:vAlign w:val="center"/>
          </w:tcPr>
          <w:p w14:paraId="0B31C345">
            <w:pPr>
              <w:pStyle w:val="15"/>
            </w:pPr>
            <w:r>
              <w:t>231人</w:t>
            </w:r>
          </w:p>
        </w:tc>
        <w:tc>
          <w:tcPr>
            <w:tcW w:w="1843" w:type="dxa"/>
            <w:vAlign w:val="center"/>
          </w:tcPr>
          <w:p w14:paraId="2AD53BA2">
            <w:pPr>
              <w:pStyle w:val="15"/>
            </w:pPr>
            <w:r>
              <w:t>年初工作计划</w:t>
            </w:r>
          </w:p>
        </w:tc>
      </w:tr>
      <w:tr w14:paraId="41C80D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EBA24A"/>
        </w:tc>
        <w:tc>
          <w:tcPr>
            <w:tcW w:w="1276" w:type="dxa"/>
            <w:vAlign w:val="center"/>
          </w:tcPr>
          <w:p w14:paraId="2E979934">
            <w:pPr>
              <w:pStyle w:val="15"/>
            </w:pPr>
            <w:r>
              <w:t>质量指标</w:t>
            </w:r>
          </w:p>
        </w:tc>
        <w:tc>
          <w:tcPr>
            <w:tcW w:w="1332" w:type="dxa"/>
            <w:vAlign w:val="center"/>
          </w:tcPr>
          <w:p w14:paraId="52A416F1">
            <w:pPr>
              <w:pStyle w:val="15"/>
            </w:pPr>
            <w:r>
              <w:t>补贴准确率</w:t>
            </w:r>
          </w:p>
        </w:tc>
        <w:tc>
          <w:tcPr>
            <w:tcW w:w="2891" w:type="dxa"/>
            <w:vAlign w:val="center"/>
          </w:tcPr>
          <w:p w14:paraId="415258A0">
            <w:pPr>
              <w:pStyle w:val="15"/>
            </w:pPr>
            <w:r>
              <w:t>补贴准确率（%）</w:t>
            </w:r>
          </w:p>
        </w:tc>
        <w:tc>
          <w:tcPr>
            <w:tcW w:w="1276" w:type="dxa"/>
            <w:vAlign w:val="center"/>
          </w:tcPr>
          <w:p w14:paraId="164D40FF">
            <w:pPr>
              <w:pStyle w:val="15"/>
            </w:pPr>
            <w:r>
              <w:t>100百分比</w:t>
            </w:r>
          </w:p>
        </w:tc>
        <w:tc>
          <w:tcPr>
            <w:tcW w:w="1843" w:type="dxa"/>
            <w:vAlign w:val="center"/>
          </w:tcPr>
          <w:p w14:paraId="64EB896B">
            <w:pPr>
              <w:pStyle w:val="15"/>
            </w:pPr>
            <w:r>
              <w:t>年初工作计划</w:t>
            </w:r>
          </w:p>
        </w:tc>
      </w:tr>
      <w:tr w14:paraId="5230F8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1DAA2D"/>
        </w:tc>
        <w:tc>
          <w:tcPr>
            <w:tcW w:w="1276" w:type="dxa"/>
            <w:vAlign w:val="center"/>
          </w:tcPr>
          <w:p w14:paraId="5927EE53">
            <w:pPr>
              <w:pStyle w:val="15"/>
            </w:pPr>
            <w:r>
              <w:t>时效指标</w:t>
            </w:r>
          </w:p>
        </w:tc>
        <w:tc>
          <w:tcPr>
            <w:tcW w:w="1332" w:type="dxa"/>
            <w:vAlign w:val="center"/>
          </w:tcPr>
          <w:p w14:paraId="0BF759E7">
            <w:pPr>
              <w:pStyle w:val="15"/>
            </w:pPr>
            <w:r>
              <w:t>完成项目时限</w:t>
            </w:r>
          </w:p>
        </w:tc>
        <w:tc>
          <w:tcPr>
            <w:tcW w:w="2891" w:type="dxa"/>
            <w:vAlign w:val="center"/>
          </w:tcPr>
          <w:p w14:paraId="33B343FA">
            <w:pPr>
              <w:pStyle w:val="15"/>
            </w:pPr>
            <w:r>
              <w:t>完成项目时限</w:t>
            </w:r>
          </w:p>
        </w:tc>
        <w:tc>
          <w:tcPr>
            <w:tcW w:w="1276" w:type="dxa"/>
            <w:vAlign w:val="center"/>
          </w:tcPr>
          <w:p w14:paraId="50554347">
            <w:pPr>
              <w:pStyle w:val="15"/>
            </w:pPr>
            <w:r>
              <w:t>2025年12月31日</w:t>
            </w:r>
          </w:p>
        </w:tc>
        <w:tc>
          <w:tcPr>
            <w:tcW w:w="1843" w:type="dxa"/>
            <w:vAlign w:val="center"/>
          </w:tcPr>
          <w:p w14:paraId="2C2B1F46">
            <w:pPr>
              <w:pStyle w:val="15"/>
            </w:pPr>
            <w:r>
              <w:t>年初工作计划</w:t>
            </w:r>
          </w:p>
        </w:tc>
      </w:tr>
      <w:tr w14:paraId="1ADBF2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DB235A"/>
        </w:tc>
        <w:tc>
          <w:tcPr>
            <w:tcW w:w="1276" w:type="dxa"/>
            <w:vAlign w:val="center"/>
          </w:tcPr>
          <w:p w14:paraId="002B6FDF">
            <w:pPr>
              <w:pStyle w:val="15"/>
            </w:pPr>
            <w:r>
              <w:t>成本指标</w:t>
            </w:r>
          </w:p>
        </w:tc>
        <w:tc>
          <w:tcPr>
            <w:tcW w:w="1332" w:type="dxa"/>
            <w:vAlign w:val="center"/>
          </w:tcPr>
          <w:p w14:paraId="5D742165">
            <w:pPr>
              <w:pStyle w:val="15"/>
            </w:pPr>
            <w:r>
              <w:t>每月补贴成本</w:t>
            </w:r>
          </w:p>
        </w:tc>
        <w:tc>
          <w:tcPr>
            <w:tcW w:w="2891" w:type="dxa"/>
            <w:vAlign w:val="center"/>
          </w:tcPr>
          <w:p w14:paraId="1F8A64C4">
            <w:pPr>
              <w:pStyle w:val="15"/>
            </w:pPr>
            <w:r>
              <w:t>每月补贴成本</w:t>
            </w:r>
          </w:p>
        </w:tc>
        <w:tc>
          <w:tcPr>
            <w:tcW w:w="1276" w:type="dxa"/>
            <w:vAlign w:val="center"/>
          </w:tcPr>
          <w:p w14:paraId="70C26449">
            <w:pPr>
              <w:pStyle w:val="15"/>
            </w:pPr>
            <w:r>
              <w:t>≤29.2万元</w:t>
            </w:r>
          </w:p>
        </w:tc>
        <w:tc>
          <w:tcPr>
            <w:tcW w:w="1843" w:type="dxa"/>
            <w:vAlign w:val="center"/>
          </w:tcPr>
          <w:p w14:paraId="3CC875C3">
            <w:pPr>
              <w:pStyle w:val="15"/>
            </w:pPr>
            <w:r>
              <w:t>年初工作计划</w:t>
            </w:r>
          </w:p>
        </w:tc>
      </w:tr>
      <w:tr w14:paraId="1C1080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3DCDE3">
            <w:pPr>
              <w:pStyle w:val="17"/>
            </w:pPr>
            <w:r>
              <w:t>效益指标</w:t>
            </w:r>
          </w:p>
        </w:tc>
        <w:tc>
          <w:tcPr>
            <w:tcW w:w="1276" w:type="dxa"/>
            <w:vAlign w:val="center"/>
          </w:tcPr>
          <w:p w14:paraId="5C39A07C">
            <w:pPr>
              <w:pStyle w:val="15"/>
            </w:pPr>
            <w:r>
              <w:t>社会效益指标</w:t>
            </w:r>
          </w:p>
        </w:tc>
        <w:tc>
          <w:tcPr>
            <w:tcW w:w="1332" w:type="dxa"/>
            <w:vAlign w:val="center"/>
          </w:tcPr>
          <w:p w14:paraId="23F64AF1">
            <w:pPr>
              <w:pStyle w:val="15"/>
            </w:pPr>
            <w:r>
              <w:t>保障退休人员权益率</w:t>
            </w:r>
          </w:p>
        </w:tc>
        <w:tc>
          <w:tcPr>
            <w:tcW w:w="2891" w:type="dxa"/>
            <w:vAlign w:val="center"/>
          </w:tcPr>
          <w:p w14:paraId="172FD4E9">
            <w:pPr>
              <w:pStyle w:val="15"/>
            </w:pPr>
            <w:r>
              <w:t>保障退休人员权益率（%）</w:t>
            </w:r>
          </w:p>
        </w:tc>
        <w:tc>
          <w:tcPr>
            <w:tcW w:w="1276" w:type="dxa"/>
            <w:vAlign w:val="center"/>
          </w:tcPr>
          <w:p w14:paraId="2090E692">
            <w:pPr>
              <w:pStyle w:val="15"/>
            </w:pPr>
            <w:r>
              <w:t>≥90百分比</w:t>
            </w:r>
          </w:p>
        </w:tc>
        <w:tc>
          <w:tcPr>
            <w:tcW w:w="1843" w:type="dxa"/>
            <w:vAlign w:val="center"/>
          </w:tcPr>
          <w:p w14:paraId="37AD9B44">
            <w:pPr>
              <w:pStyle w:val="15"/>
            </w:pPr>
            <w:r>
              <w:t>年初工作计划</w:t>
            </w:r>
          </w:p>
        </w:tc>
      </w:tr>
      <w:tr w14:paraId="0595E3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2E2D92">
            <w:pPr>
              <w:pStyle w:val="17"/>
            </w:pPr>
            <w:r>
              <w:t>满意度指标</w:t>
            </w:r>
          </w:p>
        </w:tc>
        <w:tc>
          <w:tcPr>
            <w:tcW w:w="1276" w:type="dxa"/>
            <w:vAlign w:val="center"/>
          </w:tcPr>
          <w:p w14:paraId="3587CE84">
            <w:pPr>
              <w:pStyle w:val="15"/>
            </w:pPr>
            <w:r>
              <w:t>服务对象满意度指标</w:t>
            </w:r>
          </w:p>
        </w:tc>
        <w:tc>
          <w:tcPr>
            <w:tcW w:w="1332" w:type="dxa"/>
            <w:vAlign w:val="center"/>
          </w:tcPr>
          <w:p w14:paraId="339DD67E">
            <w:pPr>
              <w:pStyle w:val="15"/>
            </w:pPr>
            <w:r>
              <w:t>服务对象满意度</w:t>
            </w:r>
          </w:p>
        </w:tc>
        <w:tc>
          <w:tcPr>
            <w:tcW w:w="2891" w:type="dxa"/>
            <w:vAlign w:val="center"/>
          </w:tcPr>
          <w:p w14:paraId="5A0D6581">
            <w:pPr>
              <w:pStyle w:val="15"/>
            </w:pPr>
            <w:r>
              <w:t>服务对象满意度</w:t>
            </w:r>
          </w:p>
        </w:tc>
        <w:tc>
          <w:tcPr>
            <w:tcW w:w="1276" w:type="dxa"/>
            <w:vAlign w:val="center"/>
          </w:tcPr>
          <w:p w14:paraId="35AEC34A">
            <w:pPr>
              <w:pStyle w:val="15"/>
            </w:pPr>
            <w:r>
              <w:t>≥95百分比</w:t>
            </w:r>
          </w:p>
        </w:tc>
        <w:tc>
          <w:tcPr>
            <w:tcW w:w="1843" w:type="dxa"/>
            <w:vAlign w:val="center"/>
          </w:tcPr>
          <w:p w14:paraId="5E8C975D">
            <w:pPr>
              <w:pStyle w:val="15"/>
            </w:pPr>
            <w:r>
              <w:t>年初工作计划</w:t>
            </w:r>
          </w:p>
        </w:tc>
      </w:tr>
    </w:tbl>
    <w:p w14:paraId="43066680">
      <w:pPr>
        <w:sectPr>
          <w:pgSz w:w="11900" w:h="16840"/>
          <w:pgMar w:top="1984" w:right="1304" w:bottom="1134" w:left="1304" w:header="720" w:footer="720" w:gutter="0"/>
          <w:cols w:space="720" w:num="1"/>
        </w:sectPr>
      </w:pPr>
    </w:p>
    <w:p w14:paraId="6DFA657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3E4CD49">
      <w:pPr>
        <w:spacing w:before="0" w:after="0"/>
        <w:ind w:firstLine="560"/>
        <w:jc w:val="left"/>
        <w:outlineLvl w:val="3"/>
        <w:rPr>
          <w:rFonts w:hint="eastAsia" w:ascii="方正仿宋简体" w:hAnsi="方正仿宋简体" w:eastAsia="方正仿宋简体" w:cs="方正仿宋简体"/>
          <w:color w:val="000000"/>
          <w:sz w:val="28"/>
        </w:rPr>
      </w:pPr>
      <w:bookmarkStart w:id="20" w:name="_Toc_4_4_0000000021"/>
      <w:r>
        <w:rPr>
          <w:rFonts w:hint="eastAsia" w:ascii="方正仿宋简体" w:hAnsi="方正仿宋简体" w:eastAsia="方正仿宋简体" w:cs="方正仿宋简体"/>
          <w:color w:val="000000"/>
          <w:sz w:val="28"/>
        </w:rPr>
        <w:t>18.光纤租赁费绩效目标表</w:t>
      </w:r>
      <w:bookmarkEnd w:id="20"/>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D5E3E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36044CE">
            <w:pPr>
              <w:pStyle w:val="14"/>
            </w:pPr>
            <w:r>
              <w:t>627001唐山市交通运输局本级</w:t>
            </w:r>
          </w:p>
        </w:tc>
        <w:tc>
          <w:tcPr>
            <w:tcW w:w="1843" w:type="dxa"/>
            <w:tcBorders>
              <w:top w:val="single" w:color="FFFFFF" w:sz="6" w:space="0"/>
              <w:left w:val="single" w:color="FFFFFF" w:sz="6" w:space="0"/>
              <w:right w:val="single" w:color="FFFFFF" w:sz="6" w:space="0"/>
            </w:tcBorders>
            <w:vAlign w:val="center"/>
          </w:tcPr>
          <w:p w14:paraId="7CE66E22">
            <w:pPr>
              <w:pStyle w:val="13"/>
            </w:pPr>
            <w:r>
              <w:t>单位：万元</w:t>
            </w:r>
          </w:p>
        </w:tc>
      </w:tr>
      <w:tr w14:paraId="18F91E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3DC6D6">
            <w:pPr>
              <w:pStyle w:val="16"/>
            </w:pPr>
            <w:r>
              <w:t>项目编码</w:t>
            </w:r>
          </w:p>
        </w:tc>
        <w:tc>
          <w:tcPr>
            <w:tcW w:w="2608" w:type="dxa"/>
            <w:gridSpan w:val="2"/>
            <w:vAlign w:val="center"/>
          </w:tcPr>
          <w:p w14:paraId="14F455B4">
            <w:pPr>
              <w:pStyle w:val="15"/>
            </w:pPr>
            <w:r>
              <w:t>13020025P00707510248A</w:t>
            </w:r>
          </w:p>
        </w:tc>
        <w:tc>
          <w:tcPr>
            <w:tcW w:w="1587" w:type="dxa"/>
            <w:vAlign w:val="center"/>
          </w:tcPr>
          <w:p w14:paraId="2B7185C0">
            <w:pPr>
              <w:pStyle w:val="16"/>
            </w:pPr>
            <w:r>
              <w:t>项目名称</w:t>
            </w:r>
          </w:p>
        </w:tc>
        <w:tc>
          <w:tcPr>
            <w:tcW w:w="4423" w:type="dxa"/>
            <w:gridSpan w:val="3"/>
            <w:vAlign w:val="center"/>
          </w:tcPr>
          <w:p w14:paraId="0E90EBB7">
            <w:pPr>
              <w:pStyle w:val="15"/>
            </w:pPr>
            <w:r>
              <w:t>光纤租赁费</w:t>
            </w:r>
          </w:p>
        </w:tc>
      </w:tr>
      <w:tr w14:paraId="0E8603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678933">
            <w:pPr>
              <w:pStyle w:val="16"/>
            </w:pPr>
            <w:r>
              <w:t>预算规模及资金用途</w:t>
            </w:r>
          </w:p>
        </w:tc>
        <w:tc>
          <w:tcPr>
            <w:tcW w:w="1276" w:type="dxa"/>
            <w:vAlign w:val="center"/>
          </w:tcPr>
          <w:p w14:paraId="022F58B2">
            <w:pPr>
              <w:pStyle w:val="16"/>
            </w:pPr>
            <w:r>
              <w:t>预算数</w:t>
            </w:r>
          </w:p>
        </w:tc>
        <w:tc>
          <w:tcPr>
            <w:tcW w:w="1332" w:type="dxa"/>
            <w:vAlign w:val="center"/>
          </w:tcPr>
          <w:p w14:paraId="446AE9F1">
            <w:pPr>
              <w:pStyle w:val="15"/>
            </w:pPr>
            <w:r>
              <w:t>9.63</w:t>
            </w:r>
          </w:p>
        </w:tc>
        <w:tc>
          <w:tcPr>
            <w:tcW w:w="1587" w:type="dxa"/>
            <w:vAlign w:val="center"/>
          </w:tcPr>
          <w:p w14:paraId="3E94B6EC">
            <w:pPr>
              <w:pStyle w:val="16"/>
            </w:pPr>
            <w:r>
              <w:t>其中：财政    资金</w:t>
            </w:r>
          </w:p>
        </w:tc>
        <w:tc>
          <w:tcPr>
            <w:tcW w:w="1304" w:type="dxa"/>
            <w:vAlign w:val="center"/>
          </w:tcPr>
          <w:p w14:paraId="7CE42BB8">
            <w:pPr>
              <w:pStyle w:val="15"/>
            </w:pPr>
            <w:r>
              <w:t>9.63</w:t>
            </w:r>
          </w:p>
        </w:tc>
        <w:tc>
          <w:tcPr>
            <w:tcW w:w="1276" w:type="dxa"/>
            <w:vAlign w:val="center"/>
          </w:tcPr>
          <w:p w14:paraId="0A892798">
            <w:pPr>
              <w:pStyle w:val="16"/>
            </w:pPr>
            <w:r>
              <w:t>其他资金</w:t>
            </w:r>
          </w:p>
        </w:tc>
        <w:tc>
          <w:tcPr>
            <w:tcW w:w="1843" w:type="dxa"/>
            <w:vAlign w:val="center"/>
          </w:tcPr>
          <w:p w14:paraId="3BA18823">
            <w:pPr>
              <w:pStyle w:val="15"/>
            </w:pPr>
            <w:r>
              <w:t xml:space="preserve"> </w:t>
            </w:r>
          </w:p>
        </w:tc>
      </w:tr>
      <w:tr w14:paraId="295BDE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C140D7"/>
        </w:tc>
        <w:tc>
          <w:tcPr>
            <w:tcW w:w="8618" w:type="dxa"/>
            <w:gridSpan w:val="6"/>
            <w:vAlign w:val="center"/>
          </w:tcPr>
          <w:p w14:paraId="623FD90B">
            <w:pPr>
              <w:pStyle w:val="15"/>
            </w:pPr>
            <w:r>
              <w:t>用于支付光纤租赁费</w:t>
            </w:r>
          </w:p>
        </w:tc>
      </w:tr>
      <w:tr w14:paraId="3D3842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DE6118">
            <w:pPr>
              <w:pStyle w:val="16"/>
            </w:pPr>
            <w:r>
              <w:t>资金支出计划（%）</w:t>
            </w:r>
          </w:p>
        </w:tc>
        <w:tc>
          <w:tcPr>
            <w:tcW w:w="2608" w:type="dxa"/>
            <w:gridSpan w:val="2"/>
            <w:vAlign w:val="center"/>
          </w:tcPr>
          <w:p w14:paraId="4AFE2677">
            <w:pPr>
              <w:pStyle w:val="16"/>
            </w:pPr>
            <w:r>
              <w:t>3月底</w:t>
            </w:r>
          </w:p>
        </w:tc>
        <w:tc>
          <w:tcPr>
            <w:tcW w:w="1587" w:type="dxa"/>
            <w:vAlign w:val="center"/>
          </w:tcPr>
          <w:p w14:paraId="6E9C770F">
            <w:pPr>
              <w:pStyle w:val="16"/>
            </w:pPr>
            <w:r>
              <w:t>6月底</w:t>
            </w:r>
          </w:p>
        </w:tc>
        <w:tc>
          <w:tcPr>
            <w:tcW w:w="1304" w:type="dxa"/>
            <w:vAlign w:val="center"/>
          </w:tcPr>
          <w:p w14:paraId="1C183627">
            <w:pPr>
              <w:pStyle w:val="16"/>
            </w:pPr>
            <w:r>
              <w:t>10月底</w:t>
            </w:r>
          </w:p>
        </w:tc>
        <w:tc>
          <w:tcPr>
            <w:tcW w:w="3119" w:type="dxa"/>
            <w:gridSpan w:val="2"/>
            <w:vAlign w:val="center"/>
          </w:tcPr>
          <w:p w14:paraId="3200572C">
            <w:pPr>
              <w:pStyle w:val="16"/>
            </w:pPr>
            <w:r>
              <w:t>12月底</w:t>
            </w:r>
          </w:p>
        </w:tc>
      </w:tr>
      <w:tr w14:paraId="503538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6261CE"/>
        </w:tc>
        <w:tc>
          <w:tcPr>
            <w:tcW w:w="2608" w:type="dxa"/>
            <w:gridSpan w:val="2"/>
            <w:vAlign w:val="center"/>
          </w:tcPr>
          <w:p w14:paraId="4226CB14">
            <w:pPr>
              <w:pStyle w:val="17"/>
            </w:pPr>
            <w:r>
              <w:t>20%</w:t>
            </w:r>
          </w:p>
        </w:tc>
        <w:tc>
          <w:tcPr>
            <w:tcW w:w="1587" w:type="dxa"/>
            <w:vAlign w:val="center"/>
          </w:tcPr>
          <w:p w14:paraId="25149170">
            <w:pPr>
              <w:pStyle w:val="17"/>
            </w:pPr>
            <w:r>
              <w:t>40%</w:t>
            </w:r>
          </w:p>
        </w:tc>
        <w:tc>
          <w:tcPr>
            <w:tcW w:w="1304" w:type="dxa"/>
            <w:vAlign w:val="center"/>
          </w:tcPr>
          <w:p w14:paraId="6AD7EFE9">
            <w:pPr>
              <w:pStyle w:val="17"/>
            </w:pPr>
            <w:r>
              <w:t>70%</w:t>
            </w:r>
          </w:p>
        </w:tc>
        <w:tc>
          <w:tcPr>
            <w:tcW w:w="3119" w:type="dxa"/>
            <w:gridSpan w:val="2"/>
            <w:vAlign w:val="center"/>
          </w:tcPr>
          <w:p w14:paraId="3D980C8A">
            <w:pPr>
              <w:pStyle w:val="17"/>
            </w:pPr>
            <w:r>
              <w:t>100%</w:t>
            </w:r>
          </w:p>
        </w:tc>
      </w:tr>
      <w:tr w14:paraId="612B5E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77AA5A">
            <w:pPr>
              <w:pStyle w:val="16"/>
            </w:pPr>
            <w:r>
              <w:t>绩效目标</w:t>
            </w:r>
          </w:p>
        </w:tc>
        <w:tc>
          <w:tcPr>
            <w:tcW w:w="8618" w:type="dxa"/>
            <w:gridSpan w:val="6"/>
            <w:vAlign w:val="center"/>
          </w:tcPr>
          <w:p w14:paraId="18BF413F">
            <w:pPr>
              <w:pStyle w:val="15"/>
            </w:pPr>
            <w:r>
              <w:t>1.完成光纤租赁，保障网络正常运转</w:t>
            </w:r>
          </w:p>
        </w:tc>
      </w:tr>
    </w:tbl>
    <w:p w14:paraId="378A1C1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B35BD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E6203C">
            <w:pPr>
              <w:pStyle w:val="16"/>
            </w:pPr>
            <w:r>
              <w:t>一级指标</w:t>
            </w:r>
          </w:p>
        </w:tc>
        <w:tc>
          <w:tcPr>
            <w:tcW w:w="1276" w:type="dxa"/>
            <w:vAlign w:val="center"/>
          </w:tcPr>
          <w:p w14:paraId="14D5A610">
            <w:pPr>
              <w:pStyle w:val="16"/>
            </w:pPr>
            <w:r>
              <w:t>二级指标</w:t>
            </w:r>
          </w:p>
        </w:tc>
        <w:tc>
          <w:tcPr>
            <w:tcW w:w="1332" w:type="dxa"/>
            <w:vAlign w:val="center"/>
          </w:tcPr>
          <w:p w14:paraId="1F6F5534">
            <w:pPr>
              <w:pStyle w:val="16"/>
            </w:pPr>
            <w:r>
              <w:t>三级指标</w:t>
            </w:r>
          </w:p>
        </w:tc>
        <w:tc>
          <w:tcPr>
            <w:tcW w:w="2891" w:type="dxa"/>
            <w:vAlign w:val="center"/>
          </w:tcPr>
          <w:p w14:paraId="79EF31B0">
            <w:pPr>
              <w:pStyle w:val="16"/>
            </w:pPr>
            <w:r>
              <w:t>绩效指标描述</w:t>
            </w:r>
          </w:p>
        </w:tc>
        <w:tc>
          <w:tcPr>
            <w:tcW w:w="1276" w:type="dxa"/>
            <w:vAlign w:val="center"/>
          </w:tcPr>
          <w:p w14:paraId="12F6CE7A">
            <w:pPr>
              <w:pStyle w:val="16"/>
            </w:pPr>
            <w:r>
              <w:t>指标值</w:t>
            </w:r>
          </w:p>
        </w:tc>
        <w:tc>
          <w:tcPr>
            <w:tcW w:w="1843" w:type="dxa"/>
            <w:vAlign w:val="center"/>
          </w:tcPr>
          <w:p w14:paraId="1D8F49F6">
            <w:pPr>
              <w:pStyle w:val="16"/>
            </w:pPr>
            <w:r>
              <w:t>指标值确定依据</w:t>
            </w:r>
          </w:p>
        </w:tc>
      </w:tr>
      <w:tr w14:paraId="7C6ED6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DB1FD7">
            <w:pPr>
              <w:pStyle w:val="17"/>
            </w:pPr>
            <w:r>
              <w:t>产出指标</w:t>
            </w:r>
          </w:p>
        </w:tc>
        <w:tc>
          <w:tcPr>
            <w:tcW w:w="1276" w:type="dxa"/>
            <w:vAlign w:val="center"/>
          </w:tcPr>
          <w:p w14:paraId="311A408B">
            <w:pPr>
              <w:pStyle w:val="15"/>
            </w:pPr>
            <w:r>
              <w:t>数量指标</w:t>
            </w:r>
          </w:p>
        </w:tc>
        <w:tc>
          <w:tcPr>
            <w:tcW w:w="1332" w:type="dxa"/>
            <w:vAlign w:val="center"/>
          </w:tcPr>
          <w:p w14:paraId="056047F7">
            <w:pPr>
              <w:pStyle w:val="15"/>
            </w:pPr>
            <w:r>
              <w:t>光纤租赁数量</w:t>
            </w:r>
          </w:p>
        </w:tc>
        <w:tc>
          <w:tcPr>
            <w:tcW w:w="2891" w:type="dxa"/>
            <w:vAlign w:val="center"/>
          </w:tcPr>
          <w:p w14:paraId="665314B3">
            <w:pPr>
              <w:pStyle w:val="15"/>
            </w:pPr>
            <w:r>
              <w:t>光纤租赁数量</w:t>
            </w:r>
          </w:p>
        </w:tc>
        <w:tc>
          <w:tcPr>
            <w:tcW w:w="1276" w:type="dxa"/>
            <w:vAlign w:val="center"/>
          </w:tcPr>
          <w:p w14:paraId="0B624629">
            <w:pPr>
              <w:pStyle w:val="15"/>
            </w:pPr>
            <w:r>
              <w:t>6条</w:t>
            </w:r>
          </w:p>
        </w:tc>
        <w:tc>
          <w:tcPr>
            <w:tcW w:w="1843" w:type="dxa"/>
            <w:vAlign w:val="center"/>
          </w:tcPr>
          <w:p w14:paraId="5911C495">
            <w:pPr>
              <w:pStyle w:val="15"/>
            </w:pPr>
            <w:r>
              <w:t>年初工作计划</w:t>
            </w:r>
          </w:p>
        </w:tc>
      </w:tr>
      <w:tr w14:paraId="0095A0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8435A7"/>
        </w:tc>
        <w:tc>
          <w:tcPr>
            <w:tcW w:w="1276" w:type="dxa"/>
            <w:vAlign w:val="center"/>
          </w:tcPr>
          <w:p w14:paraId="2C28D1A1">
            <w:pPr>
              <w:pStyle w:val="15"/>
            </w:pPr>
            <w:r>
              <w:t>质量指标</w:t>
            </w:r>
          </w:p>
        </w:tc>
        <w:tc>
          <w:tcPr>
            <w:tcW w:w="1332" w:type="dxa"/>
            <w:vAlign w:val="center"/>
          </w:tcPr>
          <w:p w14:paraId="15A17C24">
            <w:pPr>
              <w:pStyle w:val="15"/>
            </w:pPr>
            <w:r>
              <w:t>租赁光纤合格率</w:t>
            </w:r>
          </w:p>
        </w:tc>
        <w:tc>
          <w:tcPr>
            <w:tcW w:w="2891" w:type="dxa"/>
            <w:vAlign w:val="center"/>
          </w:tcPr>
          <w:p w14:paraId="2060029D">
            <w:pPr>
              <w:pStyle w:val="15"/>
            </w:pPr>
            <w:r>
              <w:t>租赁光纤合格率</w:t>
            </w:r>
          </w:p>
        </w:tc>
        <w:tc>
          <w:tcPr>
            <w:tcW w:w="1276" w:type="dxa"/>
            <w:vAlign w:val="center"/>
          </w:tcPr>
          <w:p w14:paraId="0A32A29A">
            <w:pPr>
              <w:pStyle w:val="15"/>
            </w:pPr>
            <w:r>
              <w:t>100%</w:t>
            </w:r>
          </w:p>
        </w:tc>
        <w:tc>
          <w:tcPr>
            <w:tcW w:w="1843" w:type="dxa"/>
            <w:vAlign w:val="center"/>
          </w:tcPr>
          <w:p w14:paraId="43E57893">
            <w:pPr>
              <w:pStyle w:val="15"/>
            </w:pPr>
            <w:r>
              <w:t>年初工作计划</w:t>
            </w:r>
          </w:p>
        </w:tc>
      </w:tr>
      <w:tr w14:paraId="247951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B0F8D8"/>
        </w:tc>
        <w:tc>
          <w:tcPr>
            <w:tcW w:w="1276" w:type="dxa"/>
            <w:vAlign w:val="center"/>
          </w:tcPr>
          <w:p w14:paraId="711F7631">
            <w:pPr>
              <w:pStyle w:val="15"/>
            </w:pPr>
            <w:r>
              <w:t>时效指标</w:t>
            </w:r>
          </w:p>
        </w:tc>
        <w:tc>
          <w:tcPr>
            <w:tcW w:w="1332" w:type="dxa"/>
            <w:vAlign w:val="center"/>
          </w:tcPr>
          <w:p w14:paraId="37FF5439">
            <w:pPr>
              <w:pStyle w:val="15"/>
            </w:pPr>
            <w:r>
              <w:t>项目完成时限</w:t>
            </w:r>
          </w:p>
        </w:tc>
        <w:tc>
          <w:tcPr>
            <w:tcW w:w="2891" w:type="dxa"/>
            <w:vAlign w:val="center"/>
          </w:tcPr>
          <w:p w14:paraId="107FA817">
            <w:pPr>
              <w:pStyle w:val="15"/>
            </w:pPr>
            <w:r>
              <w:t>项目完成时限</w:t>
            </w:r>
          </w:p>
        </w:tc>
        <w:tc>
          <w:tcPr>
            <w:tcW w:w="1276" w:type="dxa"/>
            <w:vAlign w:val="center"/>
          </w:tcPr>
          <w:p w14:paraId="3BD24E69">
            <w:pPr>
              <w:pStyle w:val="15"/>
            </w:pPr>
            <w:r>
              <w:t>2025年12月31日</w:t>
            </w:r>
          </w:p>
        </w:tc>
        <w:tc>
          <w:tcPr>
            <w:tcW w:w="1843" w:type="dxa"/>
            <w:vAlign w:val="center"/>
          </w:tcPr>
          <w:p w14:paraId="19111BB8">
            <w:pPr>
              <w:pStyle w:val="15"/>
            </w:pPr>
            <w:r>
              <w:t>年初工作计划</w:t>
            </w:r>
          </w:p>
        </w:tc>
      </w:tr>
      <w:tr w14:paraId="7A02D4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CA44A5"/>
        </w:tc>
        <w:tc>
          <w:tcPr>
            <w:tcW w:w="1276" w:type="dxa"/>
            <w:vAlign w:val="center"/>
          </w:tcPr>
          <w:p w14:paraId="0B0F298B">
            <w:pPr>
              <w:pStyle w:val="15"/>
            </w:pPr>
            <w:r>
              <w:t>成本指标</w:t>
            </w:r>
          </w:p>
        </w:tc>
        <w:tc>
          <w:tcPr>
            <w:tcW w:w="1332" w:type="dxa"/>
            <w:vAlign w:val="center"/>
          </w:tcPr>
          <w:p w14:paraId="672AB615">
            <w:pPr>
              <w:pStyle w:val="15"/>
            </w:pPr>
            <w:r>
              <w:t>光纤租赁成本</w:t>
            </w:r>
          </w:p>
        </w:tc>
        <w:tc>
          <w:tcPr>
            <w:tcW w:w="2891" w:type="dxa"/>
            <w:vAlign w:val="center"/>
          </w:tcPr>
          <w:p w14:paraId="4341A7E3">
            <w:pPr>
              <w:pStyle w:val="15"/>
            </w:pPr>
            <w:r>
              <w:t>光纤租赁成本</w:t>
            </w:r>
          </w:p>
        </w:tc>
        <w:tc>
          <w:tcPr>
            <w:tcW w:w="1276" w:type="dxa"/>
            <w:vAlign w:val="center"/>
          </w:tcPr>
          <w:p w14:paraId="4054C75C">
            <w:pPr>
              <w:pStyle w:val="15"/>
            </w:pPr>
            <w:r>
              <w:t>≤1.61万元</w:t>
            </w:r>
          </w:p>
        </w:tc>
        <w:tc>
          <w:tcPr>
            <w:tcW w:w="1843" w:type="dxa"/>
            <w:vAlign w:val="center"/>
          </w:tcPr>
          <w:p w14:paraId="76FD8506">
            <w:pPr>
              <w:pStyle w:val="15"/>
            </w:pPr>
            <w:r>
              <w:t>年初工作计划</w:t>
            </w:r>
          </w:p>
        </w:tc>
      </w:tr>
      <w:tr w14:paraId="22F698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4C96E6">
            <w:pPr>
              <w:pStyle w:val="17"/>
            </w:pPr>
            <w:r>
              <w:t>效益指标</w:t>
            </w:r>
          </w:p>
        </w:tc>
        <w:tc>
          <w:tcPr>
            <w:tcW w:w="1276" w:type="dxa"/>
            <w:vAlign w:val="center"/>
          </w:tcPr>
          <w:p w14:paraId="1F8EC33F">
            <w:pPr>
              <w:pStyle w:val="15"/>
            </w:pPr>
            <w:r>
              <w:t>社会效益指标</w:t>
            </w:r>
          </w:p>
        </w:tc>
        <w:tc>
          <w:tcPr>
            <w:tcW w:w="1332" w:type="dxa"/>
            <w:vAlign w:val="center"/>
          </w:tcPr>
          <w:p w14:paraId="0B2EDD18">
            <w:pPr>
              <w:pStyle w:val="15"/>
            </w:pPr>
            <w:r>
              <w:t>提高网络使用效率</w:t>
            </w:r>
          </w:p>
        </w:tc>
        <w:tc>
          <w:tcPr>
            <w:tcW w:w="2891" w:type="dxa"/>
            <w:vAlign w:val="center"/>
          </w:tcPr>
          <w:p w14:paraId="0724320C">
            <w:pPr>
              <w:pStyle w:val="15"/>
            </w:pPr>
            <w:r>
              <w:t>提高网络使用效率</w:t>
            </w:r>
          </w:p>
        </w:tc>
        <w:tc>
          <w:tcPr>
            <w:tcW w:w="1276" w:type="dxa"/>
            <w:vAlign w:val="center"/>
          </w:tcPr>
          <w:p w14:paraId="3F95A3F9">
            <w:pPr>
              <w:pStyle w:val="15"/>
            </w:pPr>
            <w:r>
              <w:t>≥10%</w:t>
            </w:r>
          </w:p>
        </w:tc>
        <w:tc>
          <w:tcPr>
            <w:tcW w:w="1843" w:type="dxa"/>
            <w:vAlign w:val="center"/>
          </w:tcPr>
          <w:p w14:paraId="43707ACA">
            <w:pPr>
              <w:pStyle w:val="15"/>
            </w:pPr>
            <w:r>
              <w:t>年初工作计划</w:t>
            </w:r>
          </w:p>
        </w:tc>
      </w:tr>
      <w:tr w14:paraId="09616F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312AE3">
            <w:pPr>
              <w:pStyle w:val="17"/>
            </w:pPr>
            <w:r>
              <w:t>满意度指标</w:t>
            </w:r>
          </w:p>
        </w:tc>
        <w:tc>
          <w:tcPr>
            <w:tcW w:w="1276" w:type="dxa"/>
            <w:vAlign w:val="center"/>
          </w:tcPr>
          <w:p w14:paraId="495F6609">
            <w:pPr>
              <w:pStyle w:val="15"/>
            </w:pPr>
            <w:r>
              <w:t>服务对象满意度指标</w:t>
            </w:r>
          </w:p>
        </w:tc>
        <w:tc>
          <w:tcPr>
            <w:tcW w:w="1332" w:type="dxa"/>
            <w:vAlign w:val="center"/>
          </w:tcPr>
          <w:p w14:paraId="4606E434">
            <w:pPr>
              <w:pStyle w:val="15"/>
            </w:pPr>
            <w:r>
              <w:t>服务对象满意度</w:t>
            </w:r>
          </w:p>
        </w:tc>
        <w:tc>
          <w:tcPr>
            <w:tcW w:w="2891" w:type="dxa"/>
            <w:vAlign w:val="center"/>
          </w:tcPr>
          <w:p w14:paraId="0DB02B83">
            <w:pPr>
              <w:pStyle w:val="15"/>
            </w:pPr>
            <w:r>
              <w:t>服务对象满意度</w:t>
            </w:r>
          </w:p>
        </w:tc>
        <w:tc>
          <w:tcPr>
            <w:tcW w:w="1276" w:type="dxa"/>
            <w:vAlign w:val="center"/>
          </w:tcPr>
          <w:p w14:paraId="322B215D">
            <w:pPr>
              <w:pStyle w:val="15"/>
            </w:pPr>
            <w:r>
              <w:t>≥90%</w:t>
            </w:r>
          </w:p>
        </w:tc>
        <w:tc>
          <w:tcPr>
            <w:tcW w:w="1843" w:type="dxa"/>
            <w:vAlign w:val="center"/>
          </w:tcPr>
          <w:p w14:paraId="7AAD1558">
            <w:pPr>
              <w:pStyle w:val="15"/>
            </w:pPr>
            <w:r>
              <w:t>年初工作计划</w:t>
            </w:r>
          </w:p>
        </w:tc>
      </w:tr>
    </w:tbl>
    <w:p w14:paraId="6749E49A">
      <w:pPr>
        <w:sectPr>
          <w:pgSz w:w="11900" w:h="16840"/>
          <w:pgMar w:top="1984" w:right="1304" w:bottom="1134" w:left="1304" w:header="720" w:footer="720" w:gutter="0"/>
          <w:cols w:space="720" w:num="1"/>
        </w:sectPr>
      </w:pPr>
    </w:p>
    <w:p w14:paraId="60ECC0D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5BFA5BE">
      <w:pPr>
        <w:spacing w:before="0" w:after="0"/>
        <w:ind w:firstLine="560"/>
        <w:jc w:val="left"/>
        <w:outlineLvl w:val="3"/>
        <w:rPr>
          <w:rFonts w:hint="eastAsia" w:ascii="方正仿宋简体" w:hAnsi="方正仿宋简体" w:eastAsia="方正仿宋简体" w:cs="方正仿宋简体"/>
          <w:color w:val="000000"/>
          <w:sz w:val="28"/>
        </w:rPr>
      </w:pPr>
      <w:bookmarkStart w:id="21" w:name="_Toc_4_4_0000000022"/>
      <w:r>
        <w:rPr>
          <w:rFonts w:hint="eastAsia" w:ascii="方正仿宋简体" w:hAnsi="方正仿宋简体" w:eastAsia="方正仿宋简体" w:cs="方正仿宋简体"/>
          <w:color w:val="000000"/>
          <w:sz w:val="28"/>
        </w:rPr>
        <w:t>19.会议费绩效目标表</w:t>
      </w:r>
      <w:bookmarkEnd w:id="21"/>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A3596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8B2460A">
            <w:pPr>
              <w:pStyle w:val="14"/>
            </w:pPr>
            <w:r>
              <w:t>627001唐山市交通运输局本级</w:t>
            </w:r>
          </w:p>
        </w:tc>
        <w:tc>
          <w:tcPr>
            <w:tcW w:w="1843" w:type="dxa"/>
            <w:tcBorders>
              <w:top w:val="single" w:color="FFFFFF" w:sz="6" w:space="0"/>
              <w:left w:val="single" w:color="FFFFFF" w:sz="6" w:space="0"/>
              <w:right w:val="single" w:color="FFFFFF" w:sz="6" w:space="0"/>
            </w:tcBorders>
            <w:vAlign w:val="center"/>
          </w:tcPr>
          <w:p w14:paraId="2E9E183F">
            <w:pPr>
              <w:pStyle w:val="13"/>
            </w:pPr>
            <w:r>
              <w:t>单位：万元</w:t>
            </w:r>
          </w:p>
        </w:tc>
      </w:tr>
      <w:tr w14:paraId="14051E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30276A">
            <w:pPr>
              <w:pStyle w:val="16"/>
            </w:pPr>
            <w:r>
              <w:t>项目编码</w:t>
            </w:r>
          </w:p>
        </w:tc>
        <w:tc>
          <w:tcPr>
            <w:tcW w:w="2608" w:type="dxa"/>
            <w:gridSpan w:val="2"/>
            <w:vAlign w:val="center"/>
          </w:tcPr>
          <w:p w14:paraId="65485037">
            <w:pPr>
              <w:pStyle w:val="15"/>
            </w:pPr>
            <w:r>
              <w:t>13020025P007075102824</w:t>
            </w:r>
          </w:p>
        </w:tc>
        <w:tc>
          <w:tcPr>
            <w:tcW w:w="1587" w:type="dxa"/>
            <w:vAlign w:val="center"/>
          </w:tcPr>
          <w:p w14:paraId="7D618FA0">
            <w:pPr>
              <w:pStyle w:val="16"/>
            </w:pPr>
            <w:r>
              <w:t>项目名称</w:t>
            </w:r>
          </w:p>
        </w:tc>
        <w:tc>
          <w:tcPr>
            <w:tcW w:w="4423" w:type="dxa"/>
            <w:gridSpan w:val="3"/>
            <w:vAlign w:val="center"/>
          </w:tcPr>
          <w:p w14:paraId="28AD1F53">
            <w:pPr>
              <w:pStyle w:val="15"/>
            </w:pPr>
            <w:r>
              <w:t>会议费</w:t>
            </w:r>
          </w:p>
        </w:tc>
      </w:tr>
      <w:tr w14:paraId="2314E8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F5FEAA">
            <w:pPr>
              <w:pStyle w:val="16"/>
            </w:pPr>
            <w:r>
              <w:t>预算规模及资金用途</w:t>
            </w:r>
          </w:p>
        </w:tc>
        <w:tc>
          <w:tcPr>
            <w:tcW w:w="1276" w:type="dxa"/>
            <w:vAlign w:val="center"/>
          </w:tcPr>
          <w:p w14:paraId="0B7D9F34">
            <w:pPr>
              <w:pStyle w:val="16"/>
            </w:pPr>
            <w:r>
              <w:t>预算数</w:t>
            </w:r>
          </w:p>
        </w:tc>
        <w:tc>
          <w:tcPr>
            <w:tcW w:w="1332" w:type="dxa"/>
            <w:vAlign w:val="center"/>
          </w:tcPr>
          <w:p w14:paraId="1D81F305">
            <w:pPr>
              <w:pStyle w:val="15"/>
            </w:pPr>
            <w:r>
              <w:t>2.00</w:t>
            </w:r>
          </w:p>
        </w:tc>
        <w:tc>
          <w:tcPr>
            <w:tcW w:w="1587" w:type="dxa"/>
            <w:vAlign w:val="center"/>
          </w:tcPr>
          <w:p w14:paraId="1C9575DF">
            <w:pPr>
              <w:pStyle w:val="16"/>
            </w:pPr>
            <w:r>
              <w:t>其中：财政    资金</w:t>
            </w:r>
          </w:p>
        </w:tc>
        <w:tc>
          <w:tcPr>
            <w:tcW w:w="1304" w:type="dxa"/>
            <w:vAlign w:val="center"/>
          </w:tcPr>
          <w:p w14:paraId="7DC6267E">
            <w:pPr>
              <w:pStyle w:val="15"/>
            </w:pPr>
            <w:r>
              <w:t>2.00</w:t>
            </w:r>
          </w:p>
        </w:tc>
        <w:tc>
          <w:tcPr>
            <w:tcW w:w="1276" w:type="dxa"/>
            <w:vAlign w:val="center"/>
          </w:tcPr>
          <w:p w14:paraId="4EBAE742">
            <w:pPr>
              <w:pStyle w:val="16"/>
            </w:pPr>
            <w:r>
              <w:t>其他资金</w:t>
            </w:r>
          </w:p>
        </w:tc>
        <w:tc>
          <w:tcPr>
            <w:tcW w:w="1843" w:type="dxa"/>
            <w:vAlign w:val="center"/>
          </w:tcPr>
          <w:p w14:paraId="21130C72">
            <w:pPr>
              <w:pStyle w:val="15"/>
            </w:pPr>
            <w:r>
              <w:t xml:space="preserve"> </w:t>
            </w:r>
          </w:p>
        </w:tc>
      </w:tr>
      <w:tr w14:paraId="01A043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256893"/>
        </w:tc>
        <w:tc>
          <w:tcPr>
            <w:tcW w:w="8618" w:type="dxa"/>
            <w:gridSpan w:val="6"/>
            <w:vAlign w:val="center"/>
          </w:tcPr>
          <w:p w14:paraId="65C3EE7A">
            <w:pPr>
              <w:pStyle w:val="15"/>
            </w:pPr>
            <w:r>
              <w:t>用于支付会议费</w:t>
            </w:r>
          </w:p>
        </w:tc>
      </w:tr>
      <w:tr w14:paraId="78AAA3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7A1D3C">
            <w:pPr>
              <w:pStyle w:val="16"/>
            </w:pPr>
            <w:r>
              <w:t>资金支出计划（%）</w:t>
            </w:r>
          </w:p>
        </w:tc>
        <w:tc>
          <w:tcPr>
            <w:tcW w:w="2608" w:type="dxa"/>
            <w:gridSpan w:val="2"/>
            <w:vAlign w:val="center"/>
          </w:tcPr>
          <w:p w14:paraId="424908C1">
            <w:pPr>
              <w:pStyle w:val="16"/>
            </w:pPr>
            <w:r>
              <w:t>3月底</w:t>
            </w:r>
          </w:p>
        </w:tc>
        <w:tc>
          <w:tcPr>
            <w:tcW w:w="1587" w:type="dxa"/>
            <w:vAlign w:val="center"/>
          </w:tcPr>
          <w:p w14:paraId="7043905A">
            <w:pPr>
              <w:pStyle w:val="16"/>
            </w:pPr>
            <w:r>
              <w:t>6月底</w:t>
            </w:r>
          </w:p>
        </w:tc>
        <w:tc>
          <w:tcPr>
            <w:tcW w:w="1304" w:type="dxa"/>
            <w:vAlign w:val="center"/>
          </w:tcPr>
          <w:p w14:paraId="492F1649">
            <w:pPr>
              <w:pStyle w:val="16"/>
            </w:pPr>
            <w:r>
              <w:t>10月底</w:t>
            </w:r>
          </w:p>
        </w:tc>
        <w:tc>
          <w:tcPr>
            <w:tcW w:w="3119" w:type="dxa"/>
            <w:gridSpan w:val="2"/>
            <w:vAlign w:val="center"/>
          </w:tcPr>
          <w:p w14:paraId="355B3C1C">
            <w:pPr>
              <w:pStyle w:val="16"/>
            </w:pPr>
            <w:r>
              <w:t>12月底</w:t>
            </w:r>
          </w:p>
        </w:tc>
      </w:tr>
      <w:tr w14:paraId="38244A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95DE73"/>
        </w:tc>
        <w:tc>
          <w:tcPr>
            <w:tcW w:w="2608" w:type="dxa"/>
            <w:gridSpan w:val="2"/>
            <w:vAlign w:val="center"/>
          </w:tcPr>
          <w:p w14:paraId="297DF0F8">
            <w:pPr>
              <w:pStyle w:val="17"/>
            </w:pPr>
            <w:r>
              <w:t>20%</w:t>
            </w:r>
          </w:p>
        </w:tc>
        <w:tc>
          <w:tcPr>
            <w:tcW w:w="1587" w:type="dxa"/>
            <w:vAlign w:val="center"/>
          </w:tcPr>
          <w:p w14:paraId="0107DFD0">
            <w:pPr>
              <w:pStyle w:val="17"/>
            </w:pPr>
            <w:r>
              <w:t>40%</w:t>
            </w:r>
          </w:p>
        </w:tc>
        <w:tc>
          <w:tcPr>
            <w:tcW w:w="1304" w:type="dxa"/>
            <w:vAlign w:val="center"/>
          </w:tcPr>
          <w:p w14:paraId="26B17753">
            <w:pPr>
              <w:pStyle w:val="17"/>
            </w:pPr>
            <w:r>
              <w:t>70%</w:t>
            </w:r>
          </w:p>
        </w:tc>
        <w:tc>
          <w:tcPr>
            <w:tcW w:w="3119" w:type="dxa"/>
            <w:gridSpan w:val="2"/>
            <w:vAlign w:val="center"/>
          </w:tcPr>
          <w:p w14:paraId="2228668C">
            <w:pPr>
              <w:pStyle w:val="17"/>
            </w:pPr>
            <w:r>
              <w:t>100%</w:t>
            </w:r>
          </w:p>
        </w:tc>
      </w:tr>
      <w:tr w14:paraId="7FB1A7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F52BC8">
            <w:pPr>
              <w:pStyle w:val="16"/>
            </w:pPr>
            <w:r>
              <w:t>绩效目标</w:t>
            </w:r>
          </w:p>
        </w:tc>
        <w:tc>
          <w:tcPr>
            <w:tcW w:w="8618" w:type="dxa"/>
            <w:gridSpan w:val="6"/>
            <w:vAlign w:val="center"/>
          </w:tcPr>
          <w:p w14:paraId="34FDDF11">
            <w:pPr>
              <w:pStyle w:val="15"/>
            </w:pPr>
            <w:r>
              <w:t>1.召开全市交通系统会议</w:t>
            </w:r>
          </w:p>
        </w:tc>
      </w:tr>
    </w:tbl>
    <w:p w14:paraId="60EC1A5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06C44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F25BD9">
            <w:pPr>
              <w:pStyle w:val="16"/>
            </w:pPr>
            <w:r>
              <w:t>一级指标</w:t>
            </w:r>
          </w:p>
        </w:tc>
        <w:tc>
          <w:tcPr>
            <w:tcW w:w="1276" w:type="dxa"/>
            <w:vAlign w:val="center"/>
          </w:tcPr>
          <w:p w14:paraId="3D1F9F3D">
            <w:pPr>
              <w:pStyle w:val="16"/>
            </w:pPr>
            <w:r>
              <w:t>二级指标</w:t>
            </w:r>
          </w:p>
        </w:tc>
        <w:tc>
          <w:tcPr>
            <w:tcW w:w="1332" w:type="dxa"/>
            <w:vAlign w:val="center"/>
          </w:tcPr>
          <w:p w14:paraId="28C334E5">
            <w:pPr>
              <w:pStyle w:val="16"/>
            </w:pPr>
            <w:r>
              <w:t>三级指标</w:t>
            </w:r>
          </w:p>
        </w:tc>
        <w:tc>
          <w:tcPr>
            <w:tcW w:w="2891" w:type="dxa"/>
            <w:vAlign w:val="center"/>
          </w:tcPr>
          <w:p w14:paraId="731D9F2D">
            <w:pPr>
              <w:pStyle w:val="16"/>
            </w:pPr>
            <w:r>
              <w:t>绩效指标描述</w:t>
            </w:r>
          </w:p>
        </w:tc>
        <w:tc>
          <w:tcPr>
            <w:tcW w:w="1276" w:type="dxa"/>
            <w:vAlign w:val="center"/>
          </w:tcPr>
          <w:p w14:paraId="0F49C63B">
            <w:pPr>
              <w:pStyle w:val="16"/>
            </w:pPr>
            <w:r>
              <w:t>指标值</w:t>
            </w:r>
          </w:p>
        </w:tc>
        <w:tc>
          <w:tcPr>
            <w:tcW w:w="1843" w:type="dxa"/>
            <w:vAlign w:val="center"/>
          </w:tcPr>
          <w:p w14:paraId="62843B16">
            <w:pPr>
              <w:pStyle w:val="16"/>
            </w:pPr>
            <w:r>
              <w:t>指标值确定依据</w:t>
            </w:r>
          </w:p>
        </w:tc>
      </w:tr>
      <w:tr w14:paraId="168BAD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1B2A44">
            <w:pPr>
              <w:pStyle w:val="17"/>
            </w:pPr>
            <w:r>
              <w:t>产出指标</w:t>
            </w:r>
          </w:p>
        </w:tc>
        <w:tc>
          <w:tcPr>
            <w:tcW w:w="1276" w:type="dxa"/>
            <w:vAlign w:val="center"/>
          </w:tcPr>
          <w:p w14:paraId="0BEFAF59">
            <w:pPr>
              <w:pStyle w:val="15"/>
            </w:pPr>
            <w:r>
              <w:t>数量指标</w:t>
            </w:r>
          </w:p>
        </w:tc>
        <w:tc>
          <w:tcPr>
            <w:tcW w:w="1332" w:type="dxa"/>
            <w:vAlign w:val="center"/>
          </w:tcPr>
          <w:p w14:paraId="4125BE9D">
            <w:pPr>
              <w:pStyle w:val="15"/>
            </w:pPr>
            <w:r>
              <w:t>召开会议场次</w:t>
            </w:r>
          </w:p>
        </w:tc>
        <w:tc>
          <w:tcPr>
            <w:tcW w:w="2891" w:type="dxa"/>
            <w:vAlign w:val="center"/>
          </w:tcPr>
          <w:p w14:paraId="72A024DF">
            <w:pPr>
              <w:pStyle w:val="15"/>
            </w:pPr>
            <w:r>
              <w:t>召开会议场次</w:t>
            </w:r>
          </w:p>
        </w:tc>
        <w:tc>
          <w:tcPr>
            <w:tcW w:w="1276" w:type="dxa"/>
            <w:vAlign w:val="center"/>
          </w:tcPr>
          <w:p w14:paraId="6F4EAACC">
            <w:pPr>
              <w:pStyle w:val="15"/>
            </w:pPr>
            <w:r>
              <w:t>≥5次</w:t>
            </w:r>
          </w:p>
        </w:tc>
        <w:tc>
          <w:tcPr>
            <w:tcW w:w="1843" w:type="dxa"/>
            <w:vAlign w:val="center"/>
          </w:tcPr>
          <w:p w14:paraId="522FA1C2">
            <w:pPr>
              <w:pStyle w:val="15"/>
            </w:pPr>
            <w:r>
              <w:t>根据年初工作计划</w:t>
            </w:r>
          </w:p>
        </w:tc>
      </w:tr>
      <w:tr w14:paraId="531849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B607F0"/>
        </w:tc>
        <w:tc>
          <w:tcPr>
            <w:tcW w:w="1276" w:type="dxa"/>
            <w:vAlign w:val="center"/>
          </w:tcPr>
          <w:p w14:paraId="5F0D25D7">
            <w:pPr>
              <w:pStyle w:val="15"/>
            </w:pPr>
            <w:r>
              <w:t>质量指标</w:t>
            </w:r>
          </w:p>
        </w:tc>
        <w:tc>
          <w:tcPr>
            <w:tcW w:w="1332" w:type="dxa"/>
            <w:vAlign w:val="center"/>
          </w:tcPr>
          <w:p w14:paraId="1E2ACD7A">
            <w:pPr>
              <w:pStyle w:val="15"/>
            </w:pPr>
            <w:r>
              <w:t>会议组织覆盖率</w:t>
            </w:r>
          </w:p>
        </w:tc>
        <w:tc>
          <w:tcPr>
            <w:tcW w:w="2891" w:type="dxa"/>
            <w:vAlign w:val="center"/>
          </w:tcPr>
          <w:p w14:paraId="31A3A4F6">
            <w:pPr>
              <w:pStyle w:val="15"/>
            </w:pPr>
            <w:r>
              <w:t>会议组织覆盖率</w:t>
            </w:r>
          </w:p>
        </w:tc>
        <w:tc>
          <w:tcPr>
            <w:tcW w:w="1276" w:type="dxa"/>
            <w:vAlign w:val="center"/>
          </w:tcPr>
          <w:p w14:paraId="57E2B949">
            <w:pPr>
              <w:pStyle w:val="15"/>
            </w:pPr>
            <w:r>
              <w:t>100%</w:t>
            </w:r>
          </w:p>
        </w:tc>
        <w:tc>
          <w:tcPr>
            <w:tcW w:w="1843" w:type="dxa"/>
            <w:vAlign w:val="center"/>
          </w:tcPr>
          <w:p w14:paraId="0C74F4E8">
            <w:pPr>
              <w:pStyle w:val="15"/>
            </w:pPr>
            <w:r>
              <w:t>根据年初工作计划</w:t>
            </w:r>
          </w:p>
        </w:tc>
      </w:tr>
      <w:tr w14:paraId="76581A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8778F4"/>
        </w:tc>
        <w:tc>
          <w:tcPr>
            <w:tcW w:w="1276" w:type="dxa"/>
            <w:vAlign w:val="center"/>
          </w:tcPr>
          <w:p w14:paraId="5BFF47A7">
            <w:pPr>
              <w:pStyle w:val="15"/>
            </w:pPr>
            <w:r>
              <w:t>时效指标</w:t>
            </w:r>
          </w:p>
        </w:tc>
        <w:tc>
          <w:tcPr>
            <w:tcW w:w="1332" w:type="dxa"/>
            <w:vAlign w:val="center"/>
          </w:tcPr>
          <w:p w14:paraId="1D52DF4A">
            <w:pPr>
              <w:pStyle w:val="15"/>
            </w:pPr>
            <w:r>
              <w:t>预算项目完成时限</w:t>
            </w:r>
          </w:p>
        </w:tc>
        <w:tc>
          <w:tcPr>
            <w:tcW w:w="2891" w:type="dxa"/>
            <w:vAlign w:val="center"/>
          </w:tcPr>
          <w:p w14:paraId="2E478BAB">
            <w:pPr>
              <w:pStyle w:val="15"/>
            </w:pPr>
            <w:r>
              <w:t>预算项目完成时限</w:t>
            </w:r>
          </w:p>
        </w:tc>
        <w:tc>
          <w:tcPr>
            <w:tcW w:w="1276" w:type="dxa"/>
            <w:vAlign w:val="center"/>
          </w:tcPr>
          <w:p w14:paraId="266B0A33">
            <w:pPr>
              <w:pStyle w:val="15"/>
            </w:pPr>
            <w:r>
              <w:t>2025年12月25日之前</w:t>
            </w:r>
          </w:p>
        </w:tc>
        <w:tc>
          <w:tcPr>
            <w:tcW w:w="1843" w:type="dxa"/>
            <w:vAlign w:val="center"/>
          </w:tcPr>
          <w:p w14:paraId="6274E409">
            <w:pPr>
              <w:pStyle w:val="15"/>
            </w:pPr>
            <w:r>
              <w:t>根据年初工作计划</w:t>
            </w:r>
          </w:p>
        </w:tc>
      </w:tr>
      <w:tr w14:paraId="2C2353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F334DF"/>
        </w:tc>
        <w:tc>
          <w:tcPr>
            <w:tcW w:w="1276" w:type="dxa"/>
            <w:vAlign w:val="center"/>
          </w:tcPr>
          <w:p w14:paraId="2A8398CA">
            <w:pPr>
              <w:pStyle w:val="15"/>
            </w:pPr>
            <w:r>
              <w:t>成本指标</w:t>
            </w:r>
          </w:p>
        </w:tc>
        <w:tc>
          <w:tcPr>
            <w:tcW w:w="1332" w:type="dxa"/>
            <w:vAlign w:val="center"/>
          </w:tcPr>
          <w:p w14:paraId="192EE5F6">
            <w:pPr>
              <w:pStyle w:val="15"/>
            </w:pPr>
            <w:r>
              <w:t>会议成本</w:t>
            </w:r>
          </w:p>
        </w:tc>
        <w:tc>
          <w:tcPr>
            <w:tcW w:w="2891" w:type="dxa"/>
            <w:vAlign w:val="center"/>
          </w:tcPr>
          <w:p w14:paraId="68C8CFC3">
            <w:pPr>
              <w:pStyle w:val="15"/>
            </w:pPr>
            <w:r>
              <w:t>会议成本</w:t>
            </w:r>
          </w:p>
        </w:tc>
        <w:tc>
          <w:tcPr>
            <w:tcW w:w="1276" w:type="dxa"/>
            <w:vAlign w:val="center"/>
          </w:tcPr>
          <w:p w14:paraId="227B0238">
            <w:pPr>
              <w:pStyle w:val="15"/>
            </w:pPr>
            <w:r>
              <w:t>≤0.4万元</w:t>
            </w:r>
          </w:p>
        </w:tc>
        <w:tc>
          <w:tcPr>
            <w:tcW w:w="1843" w:type="dxa"/>
            <w:vAlign w:val="center"/>
          </w:tcPr>
          <w:p w14:paraId="3F482931">
            <w:pPr>
              <w:pStyle w:val="15"/>
            </w:pPr>
            <w:r>
              <w:t>根据年初工作计划</w:t>
            </w:r>
          </w:p>
        </w:tc>
      </w:tr>
      <w:tr w14:paraId="3C101A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4A3AB3">
            <w:pPr>
              <w:pStyle w:val="17"/>
            </w:pPr>
            <w:r>
              <w:t>效益指标</w:t>
            </w:r>
          </w:p>
        </w:tc>
        <w:tc>
          <w:tcPr>
            <w:tcW w:w="1276" w:type="dxa"/>
            <w:vAlign w:val="center"/>
          </w:tcPr>
          <w:p w14:paraId="5C0C6C23">
            <w:pPr>
              <w:pStyle w:val="15"/>
            </w:pPr>
            <w:r>
              <w:t>社会效益指标</w:t>
            </w:r>
          </w:p>
        </w:tc>
        <w:tc>
          <w:tcPr>
            <w:tcW w:w="1332" w:type="dxa"/>
            <w:vAlign w:val="center"/>
          </w:tcPr>
          <w:p w14:paraId="200AAA4C">
            <w:pPr>
              <w:pStyle w:val="15"/>
            </w:pPr>
            <w:r>
              <w:t>组织传达率</w:t>
            </w:r>
          </w:p>
        </w:tc>
        <w:tc>
          <w:tcPr>
            <w:tcW w:w="2891" w:type="dxa"/>
            <w:vAlign w:val="center"/>
          </w:tcPr>
          <w:p w14:paraId="74B8C972">
            <w:pPr>
              <w:pStyle w:val="15"/>
            </w:pPr>
            <w:r>
              <w:t>反映会议组织传达率</w:t>
            </w:r>
          </w:p>
        </w:tc>
        <w:tc>
          <w:tcPr>
            <w:tcW w:w="1276" w:type="dxa"/>
            <w:vAlign w:val="center"/>
          </w:tcPr>
          <w:p w14:paraId="1DC0B068">
            <w:pPr>
              <w:pStyle w:val="15"/>
            </w:pPr>
            <w:r>
              <w:t>100%</w:t>
            </w:r>
          </w:p>
        </w:tc>
        <w:tc>
          <w:tcPr>
            <w:tcW w:w="1843" w:type="dxa"/>
            <w:vAlign w:val="center"/>
          </w:tcPr>
          <w:p w14:paraId="08D35512">
            <w:pPr>
              <w:pStyle w:val="15"/>
            </w:pPr>
            <w:r>
              <w:t>根据年初工作计划</w:t>
            </w:r>
          </w:p>
        </w:tc>
      </w:tr>
      <w:tr w14:paraId="636F75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650A3D">
            <w:pPr>
              <w:pStyle w:val="17"/>
            </w:pPr>
            <w:r>
              <w:t>满意度指标</w:t>
            </w:r>
          </w:p>
        </w:tc>
        <w:tc>
          <w:tcPr>
            <w:tcW w:w="1276" w:type="dxa"/>
            <w:vAlign w:val="center"/>
          </w:tcPr>
          <w:p w14:paraId="6E8F16FC">
            <w:pPr>
              <w:pStyle w:val="15"/>
            </w:pPr>
            <w:r>
              <w:t>服务对象满意度指标</w:t>
            </w:r>
          </w:p>
        </w:tc>
        <w:tc>
          <w:tcPr>
            <w:tcW w:w="1332" w:type="dxa"/>
            <w:vAlign w:val="center"/>
          </w:tcPr>
          <w:p w14:paraId="0660AE73">
            <w:pPr>
              <w:pStyle w:val="15"/>
            </w:pPr>
            <w:r>
              <w:t>参会人员满意度</w:t>
            </w:r>
          </w:p>
        </w:tc>
        <w:tc>
          <w:tcPr>
            <w:tcW w:w="2891" w:type="dxa"/>
            <w:vAlign w:val="center"/>
          </w:tcPr>
          <w:p w14:paraId="205E6DFD">
            <w:pPr>
              <w:pStyle w:val="15"/>
            </w:pPr>
            <w:r>
              <w:t>参会人员满意度</w:t>
            </w:r>
          </w:p>
        </w:tc>
        <w:tc>
          <w:tcPr>
            <w:tcW w:w="1276" w:type="dxa"/>
            <w:vAlign w:val="center"/>
          </w:tcPr>
          <w:p w14:paraId="170E8E25">
            <w:pPr>
              <w:pStyle w:val="15"/>
            </w:pPr>
            <w:r>
              <w:t>≥90%</w:t>
            </w:r>
          </w:p>
        </w:tc>
        <w:tc>
          <w:tcPr>
            <w:tcW w:w="1843" w:type="dxa"/>
            <w:vAlign w:val="center"/>
          </w:tcPr>
          <w:p w14:paraId="08C9FB94">
            <w:pPr>
              <w:pStyle w:val="15"/>
            </w:pPr>
            <w:r>
              <w:t>根据年初工作计划</w:t>
            </w:r>
          </w:p>
        </w:tc>
      </w:tr>
    </w:tbl>
    <w:p w14:paraId="347F91F2">
      <w:pPr>
        <w:sectPr>
          <w:pgSz w:w="11900" w:h="16840"/>
          <w:pgMar w:top="1984" w:right="1304" w:bottom="1134" w:left="1304" w:header="720" w:footer="720" w:gutter="0"/>
          <w:cols w:space="720" w:num="1"/>
        </w:sectPr>
      </w:pPr>
    </w:p>
    <w:p w14:paraId="3719F1C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3CAB7FD">
      <w:pPr>
        <w:spacing w:before="0" w:after="0"/>
        <w:ind w:firstLine="560"/>
        <w:jc w:val="left"/>
        <w:outlineLvl w:val="3"/>
        <w:rPr>
          <w:rFonts w:hint="eastAsia" w:ascii="方正仿宋简体" w:hAnsi="方正仿宋简体" w:eastAsia="方正仿宋简体" w:cs="方正仿宋简体"/>
          <w:color w:val="000000"/>
          <w:sz w:val="28"/>
        </w:rPr>
      </w:pPr>
      <w:bookmarkStart w:id="22" w:name="_Toc_4_4_0000000023"/>
      <w:r>
        <w:rPr>
          <w:rFonts w:hint="eastAsia" w:ascii="方正仿宋简体" w:hAnsi="方正仿宋简体" w:eastAsia="方正仿宋简体" w:cs="方正仿宋简体"/>
          <w:color w:val="000000"/>
          <w:sz w:val="28"/>
        </w:rPr>
        <w:t>20.机关各处室和局直各单位印刷费绩效目标表</w:t>
      </w:r>
      <w:bookmarkEnd w:id="22"/>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E9414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EE0C0DA">
            <w:pPr>
              <w:pStyle w:val="14"/>
            </w:pPr>
            <w:r>
              <w:t>627001唐山市交通运输局本级</w:t>
            </w:r>
          </w:p>
        </w:tc>
        <w:tc>
          <w:tcPr>
            <w:tcW w:w="1843" w:type="dxa"/>
            <w:tcBorders>
              <w:top w:val="single" w:color="FFFFFF" w:sz="6" w:space="0"/>
              <w:left w:val="single" w:color="FFFFFF" w:sz="6" w:space="0"/>
              <w:right w:val="single" w:color="FFFFFF" w:sz="6" w:space="0"/>
            </w:tcBorders>
            <w:vAlign w:val="center"/>
          </w:tcPr>
          <w:p w14:paraId="6A28D372">
            <w:pPr>
              <w:pStyle w:val="13"/>
            </w:pPr>
            <w:r>
              <w:t>单位：万元</w:t>
            </w:r>
          </w:p>
        </w:tc>
      </w:tr>
      <w:tr w14:paraId="786D29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DF2285">
            <w:pPr>
              <w:pStyle w:val="16"/>
            </w:pPr>
            <w:r>
              <w:t>项目编码</w:t>
            </w:r>
          </w:p>
        </w:tc>
        <w:tc>
          <w:tcPr>
            <w:tcW w:w="2608" w:type="dxa"/>
            <w:gridSpan w:val="2"/>
            <w:vAlign w:val="center"/>
          </w:tcPr>
          <w:p w14:paraId="07584DE9">
            <w:pPr>
              <w:pStyle w:val="15"/>
            </w:pPr>
            <w:r>
              <w:t>13020025P007075102586</w:t>
            </w:r>
          </w:p>
        </w:tc>
        <w:tc>
          <w:tcPr>
            <w:tcW w:w="1587" w:type="dxa"/>
            <w:vAlign w:val="center"/>
          </w:tcPr>
          <w:p w14:paraId="0110F625">
            <w:pPr>
              <w:pStyle w:val="16"/>
            </w:pPr>
            <w:r>
              <w:t>项目名称</w:t>
            </w:r>
          </w:p>
        </w:tc>
        <w:tc>
          <w:tcPr>
            <w:tcW w:w="4423" w:type="dxa"/>
            <w:gridSpan w:val="3"/>
            <w:vAlign w:val="center"/>
          </w:tcPr>
          <w:p w14:paraId="05F7F69B">
            <w:pPr>
              <w:pStyle w:val="15"/>
            </w:pPr>
            <w:r>
              <w:t>机关各处室和局直各单位印刷费</w:t>
            </w:r>
          </w:p>
        </w:tc>
      </w:tr>
      <w:tr w14:paraId="3D2062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DE7C92">
            <w:pPr>
              <w:pStyle w:val="16"/>
            </w:pPr>
            <w:r>
              <w:t>预算规模及资金用途</w:t>
            </w:r>
          </w:p>
        </w:tc>
        <w:tc>
          <w:tcPr>
            <w:tcW w:w="1276" w:type="dxa"/>
            <w:vAlign w:val="center"/>
          </w:tcPr>
          <w:p w14:paraId="2BEEB6DF">
            <w:pPr>
              <w:pStyle w:val="16"/>
            </w:pPr>
            <w:r>
              <w:t>预算数</w:t>
            </w:r>
          </w:p>
        </w:tc>
        <w:tc>
          <w:tcPr>
            <w:tcW w:w="1332" w:type="dxa"/>
            <w:vAlign w:val="center"/>
          </w:tcPr>
          <w:p w14:paraId="61AF827A">
            <w:pPr>
              <w:pStyle w:val="15"/>
            </w:pPr>
            <w:r>
              <w:t>25.00</w:t>
            </w:r>
          </w:p>
        </w:tc>
        <w:tc>
          <w:tcPr>
            <w:tcW w:w="1587" w:type="dxa"/>
            <w:vAlign w:val="center"/>
          </w:tcPr>
          <w:p w14:paraId="325D31BE">
            <w:pPr>
              <w:pStyle w:val="16"/>
            </w:pPr>
            <w:r>
              <w:t>其中：财政    资金</w:t>
            </w:r>
          </w:p>
        </w:tc>
        <w:tc>
          <w:tcPr>
            <w:tcW w:w="1304" w:type="dxa"/>
            <w:vAlign w:val="center"/>
          </w:tcPr>
          <w:p w14:paraId="1E82C6FF">
            <w:pPr>
              <w:pStyle w:val="15"/>
            </w:pPr>
            <w:r>
              <w:t>25.00</w:t>
            </w:r>
          </w:p>
        </w:tc>
        <w:tc>
          <w:tcPr>
            <w:tcW w:w="1276" w:type="dxa"/>
            <w:vAlign w:val="center"/>
          </w:tcPr>
          <w:p w14:paraId="0E87DA97">
            <w:pPr>
              <w:pStyle w:val="16"/>
            </w:pPr>
            <w:r>
              <w:t>其他资金</w:t>
            </w:r>
          </w:p>
        </w:tc>
        <w:tc>
          <w:tcPr>
            <w:tcW w:w="1843" w:type="dxa"/>
            <w:vAlign w:val="center"/>
          </w:tcPr>
          <w:p w14:paraId="5939686E">
            <w:pPr>
              <w:pStyle w:val="15"/>
            </w:pPr>
            <w:r>
              <w:t xml:space="preserve"> </w:t>
            </w:r>
          </w:p>
        </w:tc>
      </w:tr>
      <w:tr w14:paraId="6DBC57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8E30DA"/>
        </w:tc>
        <w:tc>
          <w:tcPr>
            <w:tcW w:w="8618" w:type="dxa"/>
            <w:gridSpan w:val="6"/>
            <w:vAlign w:val="center"/>
          </w:tcPr>
          <w:p w14:paraId="181B0DDC">
            <w:pPr>
              <w:pStyle w:val="15"/>
            </w:pPr>
            <w:r>
              <w:t>用于支付机关各处室和局直各单位印刷费</w:t>
            </w:r>
          </w:p>
        </w:tc>
      </w:tr>
      <w:tr w14:paraId="23266A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79685C">
            <w:pPr>
              <w:pStyle w:val="16"/>
            </w:pPr>
            <w:r>
              <w:t>资金支出计划（%）</w:t>
            </w:r>
          </w:p>
        </w:tc>
        <w:tc>
          <w:tcPr>
            <w:tcW w:w="2608" w:type="dxa"/>
            <w:gridSpan w:val="2"/>
            <w:vAlign w:val="center"/>
          </w:tcPr>
          <w:p w14:paraId="62E22BB8">
            <w:pPr>
              <w:pStyle w:val="16"/>
            </w:pPr>
            <w:r>
              <w:t>3月底</w:t>
            </w:r>
          </w:p>
        </w:tc>
        <w:tc>
          <w:tcPr>
            <w:tcW w:w="1587" w:type="dxa"/>
            <w:vAlign w:val="center"/>
          </w:tcPr>
          <w:p w14:paraId="56A16AB6">
            <w:pPr>
              <w:pStyle w:val="16"/>
            </w:pPr>
            <w:r>
              <w:t>6月底</w:t>
            </w:r>
          </w:p>
        </w:tc>
        <w:tc>
          <w:tcPr>
            <w:tcW w:w="1304" w:type="dxa"/>
            <w:vAlign w:val="center"/>
          </w:tcPr>
          <w:p w14:paraId="2E2591BB">
            <w:pPr>
              <w:pStyle w:val="16"/>
            </w:pPr>
            <w:r>
              <w:t>10月底</w:t>
            </w:r>
          </w:p>
        </w:tc>
        <w:tc>
          <w:tcPr>
            <w:tcW w:w="3119" w:type="dxa"/>
            <w:gridSpan w:val="2"/>
            <w:vAlign w:val="center"/>
          </w:tcPr>
          <w:p w14:paraId="1D9ED15D">
            <w:pPr>
              <w:pStyle w:val="16"/>
            </w:pPr>
            <w:r>
              <w:t>12月底</w:t>
            </w:r>
          </w:p>
        </w:tc>
      </w:tr>
      <w:tr w14:paraId="1B9A02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4E7AA8"/>
        </w:tc>
        <w:tc>
          <w:tcPr>
            <w:tcW w:w="2608" w:type="dxa"/>
            <w:gridSpan w:val="2"/>
            <w:vAlign w:val="center"/>
          </w:tcPr>
          <w:p w14:paraId="475D2048">
            <w:pPr>
              <w:pStyle w:val="17"/>
            </w:pPr>
            <w:r>
              <w:t>20%</w:t>
            </w:r>
          </w:p>
        </w:tc>
        <w:tc>
          <w:tcPr>
            <w:tcW w:w="1587" w:type="dxa"/>
            <w:vAlign w:val="center"/>
          </w:tcPr>
          <w:p w14:paraId="6579DBBC">
            <w:pPr>
              <w:pStyle w:val="17"/>
            </w:pPr>
            <w:r>
              <w:t>40%</w:t>
            </w:r>
          </w:p>
        </w:tc>
        <w:tc>
          <w:tcPr>
            <w:tcW w:w="1304" w:type="dxa"/>
            <w:vAlign w:val="center"/>
          </w:tcPr>
          <w:p w14:paraId="5B4D655F">
            <w:pPr>
              <w:pStyle w:val="17"/>
            </w:pPr>
            <w:r>
              <w:t>70%</w:t>
            </w:r>
          </w:p>
        </w:tc>
        <w:tc>
          <w:tcPr>
            <w:tcW w:w="3119" w:type="dxa"/>
            <w:gridSpan w:val="2"/>
            <w:vAlign w:val="center"/>
          </w:tcPr>
          <w:p w14:paraId="1B78E369">
            <w:pPr>
              <w:pStyle w:val="17"/>
            </w:pPr>
            <w:r>
              <w:t>100%</w:t>
            </w:r>
          </w:p>
        </w:tc>
      </w:tr>
      <w:tr w14:paraId="4B678B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6928C7">
            <w:pPr>
              <w:pStyle w:val="16"/>
            </w:pPr>
            <w:r>
              <w:t>绩效目标</w:t>
            </w:r>
          </w:p>
        </w:tc>
        <w:tc>
          <w:tcPr>
            <w:tcW w:w="8618" w:type="dxa"/>
            <w:gridSpan w:val="6"/>
            <w:vAlign w:val="center"/>
          </w:tcPr>
          <w:p w14:paraId="2DC54A82">
            <w:pPr>
              <w:pStyle w:val="15"/>
            </w:pPr>
            <w:r>
              <w:t>1.用于支付机关各处室和局直各单位印刷费</w:t>
            </w:r>
          </w:p>
        </w:tc>
      </w:tr>
    </w:tbl>
    <w:p w14:paraId="534F8E9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6F2CC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D85857">
            <w:pPr>
              <w:pStyle w:val="16"/>
            </w:pPr>
            <w:r>
              <w:t>一级指标</w:t>
            </w:r>
          </w:p>
        </w:tc>
        <w:tc>
          <w:tcPr>
            <w:tcW w:w="1276" w:type="dxa"/>
            <w:vAlign w:val="center"/>
          </w:tcPr>
          <w:p w14:paraId="496B05CD">
            <w:pPr>
              <w:pStyle w:val="16"/>
            </w:pPr>
            <w:r>
              <w:t>二级指标</w:t>
            </w:r>
          </w:p>
        </w:tc>
        <w:tc>
          <w:tcPr>
            <w:tcW w:w="1332" w:type="dxa"/>
            <w:vAlign w:val="center"/>
          </w:tcPr>
          <w:p w14:paraId="70C2F84B">
            <w:pPr>
              <w:pStyle w:val="16"/>
            </w:pPr>
            <w:r>
              <w:t>三级指标</w:t>
            </w:r>
          </w:p>
        </w:tc>
        <w:tc>
          <w:tcPr>
            <w:tcW w:w="2891" w:type="dxa"/>
            <w:vAlign w:val="center"/>
          </w:tcPr>
          <w:p w14:paraId="6EC17B3A">
            <w:pPr>
              <w:pStyle w:val="16"/>
            </w:pPr>
            <w:r>
              <w:t>绩效指标描述</w:t>
            </w:r>
          </w:p>
        </w:tc>
        <w:tc>
          <w:tcPr>
            <w:tcW w:w="1276" w:type="dxa"/>
            <w:vAlign w:val="center"/>
          </w:tcPr>
          <w:p w14:paraId="7DC32627">
            <w:pPr>
              <w:pStyle w:val="16"/>
            </w:pPr>
            <w:r>
              <w:t>指标值</w:t>
            </w:r>
          </w:p>
        </w:tc>
        <w:tc>
          <w:tcPr>
            <w:tcW w:w="1843" w:type="dxa"/>
            <w:vAlign w:val="center"/>
          </w:tcPr>
          <w:p w14:paraId="3AC040F0">
            <w:pPr>
              <w:pStyle w:val="16"/>
            </w:pPr>
            <w:r>
              <w:t>指标值确定依据</w:t>
            </w:r>
          </w:p>
        </w:tc>
      </w:tr>
      <w:tr w14:paraId="088F60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868EAC">
            <w:pPr>
              <w:pStyle w:val="17"/>
            </w:pPr>
            <w:r>
              <w:t>产出指标</w:t>
            </w:r>
          </w:p>
        </w:tc>
        <w:tc>
          <w:tcPr>
            <w:tcW w:w="1276" w:type="dxa"/>
            <w:vAlign w:val="center"/>
          </w:tcPr>
          <w:p w14:paraId="68A455A4">
            <w:pPr>
              <w:pStyle w:val="15"/>
            </w:pPr>
            <w:r>
              <w:t>数量指标</w:t>
            </w:r>
          </w:p>
        </w:tc>
        <w:tc>
          <w:tcPr>
            <w:tcW w:w="1332" w:type="dxa"/>
            <w:vAlign w:val="center"/>
          </w:tcPr>
          <w:p w14:paraId="412381A5">
            <w:pPr>
              <w:pStyle w:val="15"/>
            </w:pPr>
            <w:r>
              <w:t>完成印刷品印刷质量</w:t>
            </w:r>
          </w:p>
        </w:tc>
        <w:tc>
          <w:tcPr>
            <w:tcW w:w="2891" w:type="dxa"/>
            <w:vAlign w:val="center"/>
          </w:tcPr>
          <w:p w14:paraId="4ED6059C">
            <w:pPr>
              <w:pStyle w:val="15"/>
            </w:pPr>
            <w:r>
              <w:t>完成印刷品印刷数量（册）</w:t>
            </w:r>
          </w:p>
        </w:tc>
        <w:tc>
          <w:tcPr>
            <w:tcW w:w="1276" w:type="dxa"/>
            <w:vAlign w:val="center"/>
          </w:tcPr>
          <w:p w14:paraId="052A2BD1">
            <w:pPr>
              <w:pStyle w:val="15"/>
            </w:pPr>
            <w:r>
              <w:t>≥120册</w:t>
            </w:r>
          </w:p>
        </w:tc>
        <w:tc>
          <w:tcPr>
            <w:tcW w:w="1843" w:type="dxa"/>
            <w:vAlign w:val="center"/>
          </w:tcPr>
          <w:p w14:paraId="759A7787">
            <w:pPr>
              <w:pStyle w:val="15"/>
            </w:pPr>
            <w:r>
              <w:t>根据年初工作计划</w:t>
            </w:r>
          </w:p>
        </w:tc>
      </w:tr>
      <w:tr w14:paraId="171AD5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7B9AAE"/>
        </w:tc>
        <w:tc>
          <w:tcPr>
            <w:tcW w:w="1276" w:type="dxa"/>
            <w:vAlign w:val="center"/>
          </w:tcPr>
          <w:p w14:paraId="525C7176">
            <w:pPr>
              <w:pStyle w:val="15"/>
            </w:pPr>
            <w:r>
              <w:t>质量指标</w:t>
            </w:r>
          </w:p>
        </w:tc>
        <w:tc>
          <w:tcPr>
            <w:tcW w:w="1332" w:type="dxa"/>
            <w:vAlign w:val="center"/>
          </w:tcPr>
          <w:p w14:paraId="5944F237">
            <w:pPr>
              <w:pStyle w:val="15"/>
            </w:pPr>
            <w:r>
              <w:t>印刷合格率</w:t>
            </w:r>
          </w:p>
        </w:tc>
        <w:tc>
          <w:tcPr>
            <w:tcW w:w="2891" w:type="dxa"/>
            <w:vAlign w:val="center"/>
          </w:tcPr>
          <w:p w14:paraId="30CCEB2B">
            <w:pPr>
              <w:pStyle w:val="15"/>
            </w:pPr>
            <w:r>
              <w:t>印刷合格率</w:t>
            </w:r>
          </w:p>
        </w:tc>
        <w:tc>
          <w:tcPr>
            <w:tcW w:w="1276" w:type="dxa"/>
            <w:vAlign w:val="center"/>
          </w:tcPr>
          <w:p w14:paraId="688A1C51">
            <w:pPr>
              <w:pStyle w:val="15"/>
            </w:pPr>
            <w:r>
              <w:t>100%</w:t>
            </w:r>
          </w:p>
        </w:tc>
        <w:tc>
          <w:tcPr>
            <w:tcW w:w="1843" w:type="dxa"/>
            <w:vAlign w:val="center"/>
          </w:tcPr>
          <w:p w14:paraId="55E7451F">
            <w:pPr>
              <w:pStyle w:val="15"/>
            </w:pPr>
            <w:r>
              <w:t>根据年初工作计划</w:t>
            </w:r>
          </w:p>
        </w:tc>
      </w:tr>
      <w:tr w14:paraId="7F7299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EB4DD9"/>
        </w:tc>
        <w:tc>
          <w:tcPr>
            <w:tcW w:w="1276" w:type="dxa"/>
            <w:vAlign w:val="center"/>
          </w:tcPr>
          <w:p w14:paraId="381940F2">
            <w:pPr>
              <w:pStyle w:val="15"/>
            </w:pPr>
            <w:r>
              <w:t>时效指标</w:t>
            </w:r>
          </w:p>
        </w:tc>
        <w:tc>
          <w:tcPr>
            <w:tcW w:w="1332" w:type="dxa"/>
            <w:vAlign w:val="center"/>
          </w:tcPr>
          <w:p w14:paraId="29C7316B">
            <w:pPr>
              <w:pStyle w:val="15"/>
            </w:pPr>
            <w:r>
              <w:t>项目完成时效</w:t>
            </w:r>
          </w:p>
        </w:tc>
        <w:tc>
          <w:tcPr>
            <w:tcW w:w="2891" w:type="dxa"/>
            <w:vAlign w:val="center"/>
          </w:tcPr>
          <w:p w14:paraId="0ECF7049">
            <w:pPr>
              <w:pStyle w:val="15"/>
            </w:pPr>
            <w:r>
              <w:t>项目完成时效</w:t>
            </w:r>
          </w:p>
        </w:tc>
        <w:tc>
          <w:tcPr>
            <w:tcW w:w="1276" w:type="dxa"/>
            <w:vAlign w:val="center"/>
          </w:tcPr>
          <w:p w14:paraId="5A9210E7">
            <w:pPr>
              <w:pStyle w:val="15"/>
            </w:pPr>
            <w:r>
              <w:t>2025年12月31日</w:t>
            </w:r>
          </w:p>
        </w:tc>
        <w:tc>
          <w:tcPr>
            <w:tcW w:w="1843" w:type="dxa"/>
            <w:vAlign w:val="center"/>
          </w:tcPr>
          <w:p w14:paraId="3D56D1C3">
            <w:pPr>
              <w:pStyle w:val="15"/>
            </w:pPr>
            <w:r>
              <w:t>根据年初工作计划</w:t>
            </w:r>
          </w:p>
        </w:tc>
      </w:tr>
      <w:tr w14:paraId="358865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699CC8"/>
        </w:tc>
        <w:tc>
          <w:tcPr>
            <w:tcW w:w="1276" w:type="dxa"/>
            <w:vAlign w:val="center"/>
          </w:tcPr>
          <w:p w14:paraId="703C9B0F">
            <w:pPr>
              <w:pStyle w:val="15"/>
            </w:pPr>
            <w:r>
              <w:t>成本指标</w:t>
            </w:r>
          </w:p>
        </w:tc>
        <w:tc>
          <w:tcPr>
            <w:tcW w:w="1332" w:type="dxa"/>
            <w:vAlign w:val="center"/>
          </w:tcPr>
          <w:p w14:paraId="3B7A6F6C">
            <w:pPr>
              <w:pStyle w:val="15"/>
            </w:pPr>
            <w:r>
              <w:t>项目单位成本</w:t>
            </w:r>
          </w:p>
        </w:tc>
        <w:tc>
          <w:tcPr>
            <w:tcW w:w="2891" w:type="dxa"/>
            <w:vAlign w:val="center"/>
          </w:tcPr>
          <w:p w14:paraId="591587C8">
            <w:pPr>
              <w:pStyle w:val="15"/>
            </w:pPr>
            <w:r>
              <w:t>项目单位成本</w:t>
            </w:r>
          </w:p>
        </w:tc>
        <w:tc>
          <w:tcPr>
            <w:tcW w:w="1276" w:type="dxa"/>
            <w:vAlign w:val="center"/>
          </w:tcPr>
          <w:p w14:paraId="63185C1E">
            <w:pPr>
              <w:pStyle w:val="15"/>
            </w:pPr>
            <w:r>
              <w:t>≤25万元</w:t>
            </w:r>
          </w:p>
        </w:tc>
        <w:tc>
          <w:tcPr>
            <w:tcW w:w="1843" w:type="dxa"/>
            <w:vAlign w:val="center"/>
          </w:tcPr>
          <w:p w14:paraId="3121ABE4">
            <w:pPr>
              <w:pStyle w:val="15"/>
            </w:pPr>
            <w:r>
              <w:t>根据年初工作计划</w:t>
            </w:r>
          </w:p>
        </w:tc>
      </w:tr>
      <w:tr w14:paraId="2F0BFD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1DE8BB">
            <w:pPr>
              <w:pStyle w:val="17"/>
            </w:pPr>
            <w:r>
              <w:t>效益指标</w:t>
            </w:r>
          </w:p>
        </w:tc>
        <w:tc>
          <w:tcPr>
            <w:tcW w:w="1276" w:type="dxa"/>
            <w:vAlign w:val="center"/>
          </w:tcPr>
          <w:p w14:paraId="6E52C28D">
            <w:pPr>
              <w:pStyle w:val="15"/>
            </w:pPr>
            <w:r>
              <w:t>社会效益指标</w:t>
            </w:r>
          </w:p>
        </w:tc>
        <w:tc>
          <w:tcPr>
            <w:tcW w:w="1332" w:type="dxa"/>
            <w:vAlign w:val="center"/>
          </w:tcPr>
          <w:p w14:paraId="4346FA23">
            <w:pPr>
              <w:pStyle w:val="15"/>
            </w:pPr>
            <w:r>
              <w:t>业务开展提高率</w:t>
            </w:r>
          </w:p>
        </w:tc>
        <w:tc>
          <w:tcPr>
            <w:tcW w:w="2891" w:type="dxa"/>
            <w:vAlign w:val="center"/>
          </w:tcPr>
          <w:p w14:paraId="0DE78D8D">
            <w:pPr>
              <w:pStyle w:val="15"/>
            </w:pPr>
            <w:r>
              <w:t>交通业务开展提高率（%）</w:t>
            </w:r>
          </w:p>
        </w:tc>
        <w:tc>
          <w:tcPr>
            <w:tcW w:w="1276" w:type="dxa"/>
            <w:vAlign w:val="center"/>
          </w:tcPr>
          <w:p w14:paraId="15F04F72">
            <w:pPr>
              <w:pStyle w:val="15"/>
            </w:pPr>
            <w:r>
              <w:t>≥80%</w:t>
            </w:r>
          </w:p>
        </w:tc>
        <w:tc>
          <w:tcPr>
            <w:tcW w:w="1843" w:type="dxa"/>
            <w:vAlign w:val="center"/>
          </w:tcPr>
          <w:p w14:paraId="18157B1A">
            <w:pPr>
              <w:pStyle w:val="15"/>
            </w:pPr>
            <w:r>
              <w:t>根据年初工作计划</w:t>
            </w:r>
          </w:p>
        </w:tc>
      </w:tr>
      <w:tr w14:paraId="588992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E6F284">
            <w:pPr>
              <w:pStyle w:val="17"/>
            </w:pPr>
            <w:r>
              <w:t>满意度指标</w:t>
            </w:r>
          </w:p>
        </w:tc>
        <w:tc>
          <w:tcPr>
            <w:tcW w:w="1276" w:type="dxa"/>
            <w:vAlign w:val="center"/>
          </w:tcPr>
          <w:p w14:paraId="676186F0">
            <w:pPr>
              <w:pStyle w:val="15"/>
            </w:pPr>
            <w:r>
              <w:t>服务对象满意度指标</w:t>
            </w:r>
          </w:p>
        </w:tc>
        <w:tc>
          <w:tcPr>
            <w:tcW w:w="1332" w:type="dxa"/>
            <w:vAlign w:val="center"/>
          </w:tcPr>
          <w:p w14:paraId="39E6DEEF">
            <w:pPr>
              <w:pStyle w:val="15"/>
            </w:pPr>
            <w:r>
              <w:t>服务对象满意度</w:t>
            </w:r>
          </w:p>
        </w:tc>
        <w:tc>
          <w:tcPr>
            <w:tcW w:w="2891" w:type="dxa"/>
            <w:vAlign w:val="center"/>
          </w:tcPr>
          <w:p w14:paraId="435C413D">
            <w:pPr>
              <w:pStyle w:val="15"/>
            </w:pPr>
            <w:r>
              <w:t>服务对象满意度</w:t>
            </w:r>
          </w:p>
        </w:tc>
        <w:tc>
          <w:tcPr>
            <w:tcW w:w="1276" w:type="dxa"/>
            <w:vAlign w:val="center"/>
          </w:tcPr>
          <w:p w14:paraId="3B1255AD">
            <w:pPr>
              <w:pStyle w:val="15"/>
            </w:pPr>
            <w:r>
              <w:t>≥90%</w:t>
            </w:r>
          </w:p>
        </w:tc>
        <w:tc>
          <w:tcPr>
            <w:tcW w:w="1843" w:type="dxa"/>
            <w:vAlign w:val="center"/>
          </w:tcPr>
          <w:p w14:paraId="688CC7B9">
            <w:pPr>
              <w:pStyle w:val="15"/>
            </w:pPr>
            <w:r>
              <w:t>根据年初工作计划</w:t>
            </w:r>
          </w:p>
        </w:tc>
      </w:tr>
    </w:tbl>
    <w:p w14:paraId="70EC7AAC">
      <w:pPr>
        <w:sectPr>
          <w:pgSz w:w="11900" w:h="16840"/>
          <w:pgMar w:top="1984" w:right="1304" w:bottom="1134" w:left="1304" w:header="720" w:footer="720" w:gutter="0"/>
          <w:cols w:space="720" w:num="1"/>
        </w:sectPr>
      </w:pPr>
    </w:p>
    <w:p w14:paraId="6065F74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6B698F0">
      <w:pPr>
        <w:spacing w:before="0" w:after="0"/>
        <w:ind w:firstLine="560"/>
        <w:jc w:val="left"/>
        <w:outlineLvl w:val="3"/>
      </w:pPr>
      <w:bookmarkStart w:id="23" w:name="_Toc_4_4_0000000024"/>
      <w:r>
        <w:rPr>
          <w:rFonts w:hint="eastAsia" w:ascii="方正仿宋简体" w:hAnsi="方正仿宋简体" w:eastAsia="方正仿宋简体" w:cs="方正仿宋简体"/>
          <w:color w:val="000000"/>
          <w:sz w:val="28"/>
        </w:rPr>
        <w:t>21.绩效评价专项经费绩效目标表</w:t>
      </w:r>
      <w:bookmarkEnd w:id="23"/>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558BF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8C3160D">
            <w:pPr>
              <w:pStyle w:val="14"/>
            </w:pPr>
            <w:r>
              <w:t>627001唐山市交通运输局本级</w:t>
            </w:r>
          </w:p>
        </w:tc>
        <w:tc>
          <w:tcPr>
            <w:tcW w:w="1843" w:type="dxa"/>
            <w:tcBorders>
              <w:top w:val="single" w:color="FFFFFF" w:sz="6" w:space="0"/>
              <w:left w:val="single" w:color="FFFFFF" w:sz="6" w:space="0"/>
              <w:right w:val="single" w:color="FFFFFF" w:sz="6" w:space="0"/>
            </w:tcBorders>
            <w:vAlign w:val="center"/>
          </w:tcPr>
          <w:p w14:paraId="7A032AA3">
            <w:pPr>
              <w:pStyle w:val="13"/>
            </w:pPr>
            <w:r>
              <w:t>单位：万元</w:t>
            </w:r>
          </w:p>
        </w:tc>
      </w:tr>
      <w:tr w14:paraId="16EF69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013714">
            <w:pPr>
              <w:pStyle w:val="16"/>
            </w:pPr>
            <w:r>
              <w:t>项目编码</w:t>
            </w:r>
          </w:p>
        </w:tc>
        <w:tc>
          <w:tcPr>
            <w:tcW w:w="2608" w:type="dxa"/>
            <w:gridSpan w:val="2"/>
            <w:vAlign w:val="center"/>
          </w:tcPr>
          <w:p w14:paraId="04C989E4">
            <w:pPr>
              <w:pStyle w:val="15"/>
            </w:pPr>
            <w:r>
              <w:t>13020025P007075103032</w:t>
            </w:r>
          </w:p>
        </w:tc>
        <w:tc>
          <w:tcPr>
            <w:tcW w:w="1587" w:type="dxa"/>
            <w:vAlign w:val="center"/>
          </w:tcPr>
          <w:p w14:paraId="37A7370A">
            <w:pPr>
              <w:pStyle w:val="16"/>
            </w:pPr>
            <w:r>
              <w:t>项目名称</w:t>
            </w:r>
          </w:p>
        </w:tc>
        <w:tc>
          <w:tcPr>
            <w:tcW w:w="4423" w:type="dxa"/>
            <w:gridSpan w:val="3"/>
            <w:vAlign w:val="center"/>
          </w:tcPr>
          <w:p w14:paraId="0FB2A6D1">
            <w:pPr>
              <w:pStyle w:val="15"/>
            </w:pPr>
            <w:r>
              <w:t>绩效评价专项经费</w:t>
            </w:r>
          </w:p>
        </w:tc>
      </w:tr>
      <w:tr w14:paraId="2956C0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16473B">
            <w:pPr>
              <w:pStyle w:val="16"/>
            </w:pPr>
            <w:r>
              <w:t>预算规模及资金用途</w:t>
            </w:r>
          </w:p>
        </w:tc>
        <w:tc>
          <w:tcPr>
            <w:tcW w:w="1276" w:type="dxa"/>
            <w:vAlign w:val="center"/>
          </w:tcPr>
          <w:p w14:paraId="67F8DA8C">
            <w:pPr>
              <w:pStyle w:val="16"/>
            </w:pPr>
            <w:r>
              <w:t>预算数</w:t>
            </w:r>
          </w:p>
        </w:tc>
        <w:tc>
          <w:tcPr>
            <w:tcW w:w="1332" w:type="dxa"/>
            <w:vAlign w:val="center"/>
          </w:tcPr>
          <w:p w14:paraId="630457D2">
            <w:pPr>
              <w:pStyle w:val="15"/>
            </w:pPr>
            <w:r>
              <w:t>5.00</w:t>
            </w:r>
          </w:p>
        </w:tc>
        <w:tc>
          <w:tcPr>
            <w:tcW w:w="1587" w:type="dxa"/>
            <w:vAlign w:val="center"/>
          </w:tcPr>
          <w:p w14:paraId="2440B7A5">
            <w:pPr>
              <w:pStyle w:val="16"/>
            </w:pPr>
            <w:r>
              <w:t>其中：财政    资金</w:t>
            </w:r>
          </w:p>
        </w:tc>
        <w:tc>
          <w:tcPr>
            <w:tcW w:w="1304" w:type="dxa"/>
            <w:vAlign w:val="center"/>
          </w:tcPr>
          <w:p w14:paraId="54A83474">
            <w:pPr>
              <w:pStyle w:val="15"/>
            </w:pPr>
            <w:r>
              <w:t>5.00</w:t>
            </w:r>
          </w:p>
        </w:tc>
        <w:tc>
          <w:tcPr>
            <w:tcW w:w="1276" w:type="dxa"/>
            <w:vAlign w:val="center"/>
          </w:tcPr>
          <w:p w14:paraId="17A55690">
            <w:pPr>
              <w:pStyle w:val="16"/>
            </w:pPr>
            <w:r>
              <w:t>其他资金</w:t>
            </w:r>
          </w:p>
        </w:tc>
        <w:tc>
          <w:tcPr>
            <w:tcW w:w="1843" w:type="dxa"/>
            <w:vAlign w:val="center"/>
          </w:tcPr>
          <w:p w14:paraId="684F6197">
            <w:pPr>
              <w:pStyle w:val="15"/>
            </w:pPr>
            <w:r>
              <w:t xml:space="preserve"> </w:t>
            </w:r>
          </w:p>
        </w:tc>
      </w:tr>
      <w:tr w14:paraId="64282E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B5CECA"/>
        </w:tc>
        <w:tc>
          <w:tcPr>
            <w:tcW w:w="8618" w:type="dxa"/>
            <w:gridSpan w:val="6"/>
            <w:vAlign w:val="center"/>
          </w:tcPr>
          <w:p w14:paraId="7B3B9F16">
            <w:pPr>
              <w:pStyle w:val="15"/>
            </w:pPr>
            <w:r>
              <w:t>用于完成中央省市资金绩效评价项目</w:t>
            </w:r>
          </w:p>
        </w:tc>
      </w:tr>
      <w:tr w14:paraId="17EE89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5EF9A1">
            <w:pPr>
              <w:pStyle w:val="16"/>
            </w:pPr>
            <w:r>
              <w:t>资金支出计划（%）</w:t>
            </w:r>
          </w:p>
        </w:tc>
        <w:tc>
          <w:tcPr>
            <w:tcW w:w="2608" w:type="dxa"/>
            <w:gridSpan w:val="2"/>
            <w:vAlign w:val="center"/>
          </w:tcPr>
          <w:p w14:paraId="2504F7D8">
            <w:pPr>
              <w:pStyle w:val="16"/>
            </w:pPr>
            <w:r>
              <w:t>3月底</w:t>
            </w:r>
          </w:p>
        </w:tc>
        <w:tc>
          <w:tcPr>
            <w:tcW w:w="1587" w:type="dxa"/>
            <w:vAlign w:val="center"/>
          </w:tcPr>
          <w:p w14:paraId="473B09DA">
            <w:pPr>
              <w:pStyle w:val="16"/>
            </w:pPr>
            <w:r>
              <w:t>6月底</w:t>
            </w:r>
          </w:p>
        </w:tc>
        <w:tc>
          <w:tcPr>
            <w:tcW w:w="1304" w:type="dxa"/>
            <w:vAlign w:val="center"/>
          </w:tcPr>
          <w:p w14:paraId="2C54D24F">
            <w:pPr>
              <w:pStyle w:val="16"/>
            </w:pPr>
            <w:r>
              <w:t>10月底</w:t>
            </w:r>
          </w:p>
        </w:tc>
        <w:tc>
          <w:tcPr>
            <w:tcW w:w="3119" w:type="dxa"/>
            <w:gridSpan w:val="2"/>
            <w:vAlign w:val="center"/>
          </w:tcPr>
          <w:p w14:paraId="1B5C6C50">
            <w:pPr>
              <w:pStyle w:val="16"/>
            </w:pPr>
            <w:r>
              <w:t>12月底</w:t>
            </w:r>
          </w:p>
        </w:tc>
      </w:tr>
      <w:tr w14:paraId="2DA7E2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358EE2"/>
        </w:tc>
        <w:tc>
          <w:tcPr>
            <w:tcW w:w="2608" w:type="dxa"/>
            <w:gridSpan w:val="2"/>
            <w:vAlign w:val="center"/>
          </w:tcPr>
          <w:p w14:paraId="5F2E19F7">
            <w:pPr>
              <w:pStyle w:val="17"/>
            </w:pPr>
            <w:r>
              <w:t>20%</w:t>
            </w:r>
          </w:p>
        </w:tc>
        <w:tc>
          <w:tcPr>
            <w:tcW w:w="1587" w:type="dxa"/>
            <w:vAlign w:val="center"/>
          </w:tcPr>
          <w:p w14:paraId="1D5D89B0">
            <w:pPr>
              <w:pStyle w:val="17"/>
            </w:pPr>
            <w:r>
              <w:t>40%</w:t>
            </w:r>
          </w:p>
        </w:tc>
        <w:tc>
          <w:tcPr>
            <w:tcW w:w="1304" w:type="dxa"/>
            <w:vAlign w:val="center"/>
          </w:tcPr>
          <w:p w14:paraId="1D67CA83">
            <w:pPr>
              <w:pStyle w:val="17"/>
            </w:pPr>
            <w:r>
              <w:t>70%</w:t>
            </w:r>
          </w:p>
        </w:tc>
        <w:tc>
          <w:tcPr>
            <w:tcW w:w="3119" w:type="dxa"/>
            <w:gridSpan w:val="2"/>
            <w:vAlign w:val="center"/>
          </w:tcPr>
          <w:p w14:paraId="4138E082">
            <w:pPr>
              <w:pStyle w:val="17"/>
            </w:pPr>
            <w:r>
              <w:t>100%</w:t>
            </w:r>
          </w:p>
        </w:tc>
      </w:tr>
      <w:tr w14:paraId="640833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7AA0BB">
            <w:pPr>
              <w:pStyle w:val="16"/>
            </w:pPr>
            <w:r>
              <w:t>绩效目标</w:t>
            </w:r>
          </w:p>
        </w:tc>
        <w:tc>
          <w:tcPr>
            <w:tcW w:w="8618" w:type="dxa"/>
            <w:gridSpan w:val="6"/>
            <w:vAlign w:val="center"/>
          </w:tcPr>
          <w:p w14:paraId="2FBDA014">
            <w:pPr>
              <w:pStyle w:val="15"/>
            </w:pPr>
            <w:r>
              <w:t>1.完成中央省市资金绩效评价项目</w:t>
            </w:r>
          </w:p>
        </w:tc>
      </w:tr>
    </w:tbl>
    <w:p w14:paraId="1080BAD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C2EED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01542D">
            <w:pPr>
              <w:pStyle w:val="16"/>
            </w:pPr>
            <w:r>
              <w:t>一级指标</w:t>
            </w:r>
          </w:p>
        </w:tc>
        <w:tc>
          <w:tcPr>
            <w:tcW w:w="1276" w:type="dxa"/>
            <w:vAlign w:val="center"/>
          </w:tcPr>
          <w:p w14:paraId="2293A4CB">
            <w:pPr>
              <w:pStyle w:val="16"/>
            </w:pPr>
            <w:r>
              <w:t>二级指标</w:t>
            </w:r>
          </w:p>
        </w:tc>
        <w:tc>
          <w:tcPr>
            <w:tcW w:w="1332" w:type="dxa"/>
            <w:vAlign w:val="center"/>
          </w:tcPr>
          <w:p w14:paraId="68B1CADB">
            <w:pPr>
              <w:pStyle w:val="16"/>
            </w:pPr>
            <w:r>
              <w:t>三级指标</w:t>
            </w:r>
          </w:p>
        </w:tc>
        <w:tc>
          <w:tcPr>
            <w:tcW w:w="2891" w:type="dxa"/>
            <w:vAlign w:val="center"/>
          </w:tcPr>
          <w:p w14:paraId="38B402D5">
            <w:pPr>
              <w:pStyle w:val="16"/>
            </w:pPr>
            <w:r>
              <w:t>绩效指标描述</w:t>
            </w:r>
          </w:p>
        </w:tc>
        <w:tc>
          <w:tcPr>
            <w:tcW w:w="1276" w:type="dxa"/>
            <w:vAlign w:val="center"/>
          </w:tcPr>
          <w:p w14:paraId="2A4BC0ED">
            <w:pPr>
              <w:pStyle w:val="16"/>
            </w:pPr>
            <w:r>
              <w:t>指标值</w:t>
            </w:r>
          </w:p>
        </w:tc>
        <w:tc>
          <w:tcPr>
            <w:tcW w:w="1843" w:type="dxa"/>
            <w:vAlign w:val="center"/>
          </w:tcPr>
          <w:p w14:paraId="0034DB76">
            <w:pPr>
              <w:pStyle w:val="16"/>
            </w:pPr>
            <w:r>
              <w:t>指标值确定依据</w:t>
            </w:r>
          </w:p>
        </w:tc>
      </w:tr>
      <w:tr w14:paraId="2D7A60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2B8DDF">
            <w:pPr>
              <w:pStyle w:val="17"/>
            </w:pPr>
            <w:r>
              <w:t>产出指标</w:t>
            </w:r>
          </w:p>
        </w:tc>
        <w:tc>
          <w:tcPr>
            <w:tcW w:w="1276" w:type="dxa"/>
            <w:vAlign w:val="center"/>
          </w:tcPr>
          <w:p w14:paraId="54FA8DF2">
            <w:pPr>
              <w:pStyle w:val="15"/>
            </w:pPr>
            <w:r>
              <w:t>数量指标</w:t>
            </w:r>
          </w:p>
        </w:tc>
        <w:tc>
          <w:tcPr>
            <w:tcW w:w="1332" w:type="dxa"/>
            <w:vAlign w:val="center"/>
          </w:tcPr>
          <w:p w14:paraId="7D15D632">
            <w:pPr>
              <w:pStyle w:val="15"/>
            </w:pPr>
            <w:r>
              <w:t>完成省市资金绩效评价项目个数</w:t>
            </w:r>
          </w:p>
        </w:tc>
        <w:tc>
          <w:tcPr>
            <w:tcW w:w="2891" w:type="dxa"/>
            <w:vAlign w:val="center"/>
          </w:tcPr>
          <w:p w14:paraId="36C854DE">
            <w:pPr>
              <w:pStyle w:val="15"/>
            </w:pPr>
            <w:r>
              <w:t>完成省市资金绩效评价项目个数</w:t>
            </w:r>
          </w:p>
        </w:tc>
        <w:tc>
          <w:tcPr>
            <w:tcW w:w="1276" w:type="dxa"/>
            <w:vAlign w:val="center"/>
          </w:tcPr>
          <w:p w14:paraId="7DFB8E77">
            <w:pPr>
              <w:pStyle w:val="15"/>
            </w:pPr>
            <w:r>
              <w:t>≥3个</w:t>
            </w:r>
          </w:p>
        </w:tc>
        <w:tc>
          <w:tcPr>
            <w:tcW w:w="1843" w:type="dxa"/>
            <w:vAlign w:val="center"/>
          </w:tcPr>
          <w:p w14:paraId="48C06C96">
            <w:pPr>
              <w:pStyle w:val="15"/>
            </w:pPr>
            <w:r>
              <w:t>根据年初工作计划</w:t>
            </w:r>
          </w:p>
        </w:tc>
      </w:tr>
      <w:tr w14:paraId="77B458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7C0E74"/>
        </w:tc>
        <w:tc>
          <w:tcPr>
            <w:tcW w:w="1276" w:type="dxa"/>
            <w:vAlign w:val="center"/>
          </w:tcPr>
          <w:p w14:paraId="1467B151">
            <w:pPr>
              <w:pStyle w:val="15"/>
            </w:pPr>
            <w:r>
              <w:t>质量指标</w:t>
            </w:r>
          </w:p>
        </w:tc>
        <w:tc>
          <w:tcPr>
            <w:tcW w:w="1332" w:type="dxa"/>
            <w:vAlign w:val="center"/>
          </w:tcPr>
          <w:p w14:paraId="15A8A7FA">
            <w:pPr>
              <w:pStyle w:val="15"/>
            </w:pPr>
            <w:r>
              <w:t>质量合格率</w:t>
            </w:r>
          </w:p>
        </w:tc>
        <w:tc>
          <w:tcPr>
            <w:tcW w:w="2891" w:type="dxa"/>
            <w:vAlign w:val="center"/>
          </w:tcPr>
          <w:p w14:paraId="3E96F6C5">
            <w:pPr>
              <w:pStyle w:val="15"/>
            </w:pPr>
            <w:r>
              <w:t>工作质量合格率</w:t>
            </w:r>
          </w:p>
        </w:tc>
        <w:tc>
          <w:tcPr>
            <w:tcW w:w="1276" w:type="dxa"/>
            <w:vAlign w:val="center"/>
          </w:tcPr>
          <w:p w14:paraId="3AE8E53E">
            <w:pPr>
              <w:pStyle w:val="15"/>
            </w:pPr>
            <w:r>
              <w:t>100%</w:t>
            </w:r>
          </w:p>
        </w:tc>
        <w:tc>
          <w:tcPr>
            <w:tcW w:w="1843" w:type="dxa"/>
            <w:vAlign w:val="center"/>
          </w:tcPr>
          <w:p w14:paraId="29269E75">
            <w:pPr>
              <w:pStyle w:val="15"/>
            </w:pPr>
            <w:r>
              <w:t>根据年初工作计划</w:t>
            </w:r>
          </w:p>
        </w:tc>
      </w:tr>
      <w:tr w14:paraId="3D43FF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3154CA"/>
        </w:tc>
        <w:tc>
          <w:tcPr>
            <w:tcW w:w="1276" w:type="dxa"/>
            <w:vAlign w:val="center"/>
          </w:tcPr>
          <w:p w14:paraId="5B036981">
            <w:pPr>
              <w:pStyle w:val="15"/>
            </w:pPr>
            <w:r>
              <w:t>时效指标</w:t>
            </w:r>
          </w:p>
        </w:tc>
        <w:tc>
          <w:tcPr>
            <w:tcW w:w="1332" w:type="dxa"/>
            <w:vAlign w:val="center"/>
          </w:tcPr>
          <w:p w14:paraId="36102186">
            <w:pPr>
              <w:pStyle w:val="15"/>
            </w:pPr>
            <w:r>
              <w:t>工作完成时限</w:t>
            </w:r>
          </w:p>
        </w:tc>
        <w:tc>
          <w:tcPr>
            <w:tcW w:w="2891" w:type="dxa"/>
            <w:vAlign w:val="center"/>
          </w:tcPr>
          <w:p w14:paraId="1CF6086D">
            <w:pPr>
              <w:pStyle w:val="15"/>
            </w:pPr>
            <w:r>
              <w:t>工作完成时限</w:t>
            </w:r>
          </w:p>
        </w:tc>
        <w:tc>
          <w:tcPr>
            <w:tcW w:w="1276" w:type="dxa"/>
            <w:vAlign w:val="center"/>
          </w:tcPr>
          <w:p w14:paraId="59992E62">
            <w:pPr>
              <w:pStyle w:val="15"/>
            </w:pPr>
            <w:r>
              <w:t>2025年12月31日</w:t>
            </w:r>
          </w:p>
        </w:tc>
        <w:tc>
          <w:tcPr>
            <w:tcW w:w="1843" w:type="dxa"/>
            <w:vAlign w:val="center"/>
          </w:tcPr>
          <w:p w14:paraId="0DFE03D1">
            <w:pPr>
              <w:pStyle w:val="15"/>
            </w:pPr>
            <w:r>
              <w:t>根据年初工作计划</w:t>
            </w:r>
          </w:p>
        </w:tc>
      </w:tr>
      <w:tr w14:paraId="797767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44D6CB"/>
        </w:tc>
        <w:tc>
          <w:tcPr>
            <w:tcW w:w="1276" w:type="dxa"/>
            <w:vAlign w:val="center"/>
          </w:tcPr>
          <w:p w14:paraId="3D393E4E">
            <w:pPr>
              <w:pStyle w:val="15"/>
            </w:pPr>
            <w:r>
              <w:t>成本指标</w:t>
            </w:r>
          </w:p>
        </w:tc>
        <w:tc>
          <w:tcPr>
            <w:tcW w:w="1332" w:type="dxa"/>
            <w:vAlign w:val="center"/>
          </w:tcPr>
          <w:p w14:paraId="3E008ADE">
            <w:pPr>
              <w:pStyle w:val="15"/>
            </w:pPr>
            <w:r>
              <w:t>绩效评价项目所需成本</w:t>
            </w:r>
          </w:p>
        </w:tc>
        <w:tc>
          <w:tcPr>
            <w:tcW w:w="2891" w:type="dxa"/>
            <w:vAlign w:val="center"/>
          </w:tcPr>
          <w:p w14:paraId="69D1751C">
            <w:pPr>
              <w:pStyle w:val="15"/>
            </w:pPr>
            <w:r>
              <w:t>绩效评价项目所需成本</w:t>
            </w:r>
          </w:p>
        </w:tc>
        <w:tc>
          <w:tcPr>
            <w:tcW w:w="1276" w:type="dxa"/>
            <w:vAlign w:val="center"/>
          </w:tcPr>
          <w:p w14:paraId="2B5814EF">
            <w:pPr>
              <w:pStyle w:val="15"/>
            </w:pPr>
            <w:r>
              <w:t>≤5万元</w:t>
            </w:r>
          </w:p>
        </w:tc>
        <w:tc>
          <w:tcPr>
            <w:tcW w:w="1843" w:type="dxa"/>
            <w:vAlign w:val="center"/>
          </w:tcPr>
          <w:p w14:paraId="07A8D9B0">
            <w:pPr>
              <w:pStyle w:val="15"/>
            </w:pPr>
            <w:r>
              <w:t>根据年初工作计划</w:t>
            </w:r>
          </w:p>
        </w:tc>
      </w:tr>
      <w:tr w14:paraId="76D984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A09A56">
            <w:pPr>
              <w:pStyle w:val="17"/>
            </w:pPr>
            <w:r>
              <w:t>效益指标</w:t>
            </w:r>
          </w:p>
        </w:tc>
        <w:tc>
          <w:tcPr>
            <w:tcW w:w="1276" w:type="dxa"/>
            <w:vAlign w:val="center"/>
          </w:tcPr>
          <w:p w14:paraId="5968D37C">
            <w:pPr>
              <w:pStyle w:val="15"/>
            </w:pPr>
            <w:r>
              <w:t>社会效益指标</w:t>
            </w:r>
          </w:p>
        </w:tc>
        <w:tc>
          <w:tcPr>
            <w:tcW w:w="1332" w:type="dxa"/>
            <w:vAlign w:val="center"/>
          </w:tcPr>
          <w:p w14:paraId="4C40D640">
            <w:pPr>
              <w:pStyle w:val="15"/>
            </w:pPr>
            <w:r>
              <w:t>提高资金使用效率</w:t>
            </w:r>
          </w:p>
        </w:tc>
        <w:tc>
          <w:tcPr>
            <w:tcW w:w="2891" w:type="dxa"/>
            <w:vAlign w:val="center"/>
          </w:tcPr>
          <w:p w14:paraId="2FE77051">
            <w:pPr>
              <w:pStyle w:val="15"/>
            </w:pPr>
            <w:r>
              <w:t>提高资金使用效率</w:t>
            </w:r>
          </w:p>
        </w:tc>
        <w:tc>
          <w:tcPr>
            <w:tcW w:w="1276" w:type="dxa"/>
            <w:vAlign w:val="center"/>
          </w:tcPr>
          <w:p w14:paraId="4D3217EA">
            <w:pPr>
              <w:pStyle w:val="15"/>
            </w:pPr>
            <w:r>
              <w:t>显著提高</w:t>
            </w:r>
          </w:p>
        </w:tc>
        <w:tc>
          <w:tcPr>
            <w:tcW w:w="1843" w:type="dxa"/>
            <w:vAlign w:val="center"/>
          </w:tcPr>
          <w:p w14:paraId="6208665F">
            <w:pPr>
              <w:pStyle w:val="15"/>
            </w:pPr>
            <w:r>
              <w:t>根据年初工作计划</w:t>
            </w:r>
          </w:p>
        </w:tc>
      </w:tr>
      <w:tr w14:paraId="23B23D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95988C">
            <w:pPr>
              <w:pStyle w:val="17"/>
            </w:pPr>
            <w:r>
              <w:t>满意度指标</w:t>
            </w:r>
          </w:p>
        </w:tc>
        <w:tc>
          <w:tcPr>
            <w:tcW w:w="1276" w:type="dxa"/>
            <w:vAlign w:val="center"/>
          </w:tcPr>
          <w:p w14:paraId="0793F48E">
            <w:pPr>
              <w:pStyle w:val="15"/>
            </w:pPr>
            <w:r>
              <w:t>服务对象满意度指标</w:t>
            </w:r>
          </w:p>
        </w:tc>
        <w:tc>
          <w:tcPr>
            <w:tcW w:w="1332" w:type="dxa"/>
            <w:vAlign w:val="center"/>
          </w:tcPr>
          <w:p w14:paraId="3F65FEDF">
            <w:pPr>
              <w:pStyle w:val="15"/>
            </w:pPr>
            <w:r>
              <w:t>服务对象满意度</w:t>
            </w:r>
          </w:p>
        </w:tc>
        <w:tc>
          <w:tcPr>
            <w:tcW w:w="2891" w:type="dxa"/>
            <w:vAlign w:val="center"/>
          </w:tcPr>
          <w:p w14:paraId="755DC849">
            <w:pPr>
              <w:pStyle w:val="15"/>
            </w:pPr>
            <w:r>
              <w:t>服务对象满意度</w:t>
            </w:r>
          </w:p>
        </w:tc>
        <w:tc>
          <w:tcPr>
            <w:tcW w:w="1276" w:type="dxa"/>
            <w:vAlign w:val="center"/>
          </w:tcPr>
          <w:p w14:paraId="074544C3">
            <w:pPr>
              <w:pStyle w:val="15"/>
            </w:pPr>
            <w:r>
              <w:t>≥95%</w:t>
            </w:r>
          </w:p>
        </w:tc>
        <w:tc>
          <w:tcPr>
            <w:tcW w:w="1843" w:type="dxa"/>
            <w:vAlign w:val="center"/>
          </w:tcPr>
          <w:p w14:paraId="19119461">
            <w:pPr>
              <w:pStyle w:val="15"/>
            </w:pPr>
            <w:r>
              <w:t>根据年初工作计划</w:t>
            </w:r>
          </w:p>
        </w:tc>
      </w:tr>
    </w:tbl>
    <w:p w14:paraId="07B9104E">
      <w:pPr>
        <w:sectPr>
          <w:pgSz w:w="11900" w:h="16840"/>
          <w:pgMar w:top="1984" w:right="1304" w:bottom="1134" w:left="1304" w:header="720" w:footer="720" w:gutter="0"/>
          <w:cols w:space="720" w:num="1"/>
        </w:sectPr>
      </w:pPr>
    </w:p>
    <w:p w14:paraId="3C5AACB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4DE1EDD">
      <w:pPr>
        <w:spacing w:before="0" w:after="0"/>
        <w:ind w:firstLine="560"/>
        <w:jc w:val="left"/>
        <w:outlineLvl w:val="3"/>
        <w:rPr>
          <w:rFonts w:hint="eastAsia" w:ascii="方正仿宋简体" w:hAnsi="方正仿宋简体" w:eastAsia="方正仿宋简体" w:cs="方正仿宋简体"/>
          <w:color w:val="000000"/>
          <w:sz w:val="28"/>
        </w:rPr>
      </w:pPr>
      <w:bookmarkStart w:id="24" w:name="_Toc_4_4_0000000025"/>
      <w:r>
        <w:rPr>
          <w:rFonts w:hint="eastAsia" w:ascii="方正仿宋简体" w:hAnsi="方正仿宋简体" w:eastAsia="方正仿宋简体" w:cs="方正仿宋简体"/>
          <w:color w:val="000000"/>
          <w:sz w:val="28"/>
        </w:rPr>
        <w:t>22.交通工程造价管理专项经费绩效目标表</w:t>
      </w:r>
      <w:bookmarkEnd w:id="24"/>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0D515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CFC2B97">
            <w:pPr>
              <w:pStyle w:val="14"/>
            </w:pPr>
            <w:r>
              <w:t>627001唐山市交通运输局本级</w:t>
            </w:r>
          </w:p>
        </w:tc>
        <w:tc>
          <w:tcPr>
            <w:tcW w:w="1843" w:type="dxa"/>
            <w:tcBorders>
              <w:top w:val="single" w:color="FFFFFF" w:sz="6" w:space="0"/>
              <w:left w:val="single" w:color="FFFFFF" w:sz="6" w:space="0"/>
              <w:right w:val="single" w:color="FFFFFF" w:sz="6" w:space="0"/>
            </w:tcBorders>
            <w:vAlign w:val="center"/>
          </w:tcPr>
          <w:p w14:paraId="0C669B27">
            <w:pPr>
              <w:pStyle w:val="13"/>
            </w:pPr>
            <w:r>
              <w:t>单位：万元</w:t>
            </w:r>
          </w:p>
        </w:tc>
      </w:tr>
      <w:tr w14:paraId="7FB894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CE4CB6">
            <w:pPr>
              <w:pStyle w:val="16"/>
            </w:pPr>
            <w:r>
              <w:t>项目编码</w:t>
            </w:r>
          </w:p>
        </w:tc>
        <w:tc>
          <w:tcPr>
            <w:tcW w:w="2608" w:type="dxa"/>
            <w:gridSpan w:val="2"/>
            <w:vAlign w:val="center"/>
          </w:tcPr>
          <w:p w14:paraId="223248A5">
            <w:pPr>
              <w:pStyle w:val="15"/>
            </w:pPr>
            <w:r>
              <w:t>13020025P007075102999</w:t>
            </w:r>
          </w:p>
        </w:tc>
        <w:tc>
          <w:tcPr>
            <w:tcW w:w="1587" w:type="dxa"/>
            <w:vAlign w:val="center"/>
          </w:tcPr>
          <w:p w14:paraId="381F1CCD">
            <w:pPr>
              <w:pStyle w:val="16"/>
            </w:pPr>
            <w:r>
              <w:t>项目名称</w:t>
            </w:r>
          </w:p>
        </w:tc>
        <w:tc>
          <w:tcPr>
            <w:tcW w:w="4423" w:type="dxa"/>
            <w:gridSpan w:val="3"/>
            <w:vAlign w:val="center"/>
          </w:tcPr>
          <w:p w14:paraId="38327E21">
            <w:pPr>
              <w:pStyle w:val="15"/>
            </w:pPr>
            <w:r>
              <w:t>交通工程造价管理专项经费</w:t>
            </w:r>
          </w:p>
        </w:tc>
      </w:tr>
      <w:tr w14:paraId="728478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E0A46C">
            <w:pPr>
              <w:pStyle w:val="16"/>
            </w:pPr>
            <w:r>
              <w:t>预算规模及资金用途</w:t>
            </w:r>
          </w:p>
        </w:tc>
        <w:tc>
          <w:tcPr>
            <w:tcW w:w="1276" w:type="dxa"/>
            <w:vAlign w:val="center"/>
          </w:tcPr>
          <w:p w14:paraId="60336FBD">
            <w:pPr>
              <w:pStyle w:val="16"/>
            </w:pPr>
            <w:r>
              <w:t>预算数</w:t>
            </w:r>
          </w:p>
        </w:tc>
        <w:tc>
          <w:tcPr>
            <w:tcW w:w="1332" w:type="dxa"/>
            <w:vAlign w:val="center"/>
          </w:tcPr>
          <w:p w14:paraId="48827409">
            <w:pPr>
              <w:pStyle w:val="15"/>
            </w:pPr>
            <w:r>
              <w:t>8.00</w:t>
            </w:r>
          </w:p>
        </w:tc>
        <w:tc>
          <w:tcPr>
            <w:tcW w:w="1587" w:type="dxa"/>
            <w:vAlign w:val="center"/>
          </w:tcPr>
          <w:p w14:paraId="0E9BA0F9">
            <w:pPr>
              <w:pStyle w:val="16"/>
            </w:pPr>
            <w:r>
              <w:t>其中：财政    资金</w:t>
            </w:r>
          </w:p>
        </w:tc>
        <w:tc>
          <w:tcPr>
            <w:tcW w:w="1304" w:type="dxa"/>
            <w:vAlign w:val="center"/>
          </w:tcPr>
          <w:p w14:paraId="3B2F5874">
            <w:pPr>
              <w:pStyle w:val="15"/>
            </w:pPr>
            <w:r>
              <w:t>8.00</w:t>
            </w:r>
          </w:p>
        </w:tc>
        <w:tc>
          <w:tcPr>
            <w:tcW w:w="1276" w:type="dxa"/>
            <w:vAlign w:val="center"/>
          </w:tcPr>
          <w:p w14:paraId="4CC1D853">
            <w:pPr>
              <w:pStyle w:val="16"/>
            </w:pPr>
            <w:r>
              <w:t>其他资金</w:t>
            </w:r>
          </w:p>
        </w:tc>
        <w:tc>
          <w:tcPr>
            <w:tcW w:w="1843" w:type="dxa"/>
            <w:vAlign w:val="center"/>
          </w:tcPr>
          <w:p w14:paraId="2C07A5AF">
            <w:pPr>
              <w:pStyle w:val="15"/>
            </w:pPr>
            <w:r>
              <w:t xml:space="preserve"> </w:t>
            </w:r>
          </w:p>
        </w:tc>
      </w:tr>
      <w:tr w14:paraId="6058C3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A1E9A9"/>
        </w:tc>
        <w:tc>
          <w:tcPr>
            <w:tcW w:w="8618" w:type="dxa"/>
            <w:gridSpan w:val="6"/>
            <w:vAlign w:val="center"/>
          </w:tcPr>
          <w:p w14:paraId="5E92FF13">
            <w:pPr>
              <w:pStyle w:val="15"/>
            </w:pPr>
            <w:r>
              <w:t>用于支付交通工程造价信息采集</w:t>
            </w:r>
          </w:p>
        </w:tc>
      </w:tr>
      <w:tr w14:paraId="314A92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540415">
            <w:pPr>
              <w:pStyle w:val="16"/>
            </w:pPr>
            <w:r>
              <w:t>资金支出计划（%）</w:t>
            </w:r>
          </w:p>
        </w:tc>
        <w:tc>
          <w:tcPr>
            <w:tcW w:w="2608" w:type="dxa"/>
            <w:gridSpan w:val="2"/>
            <w:vAlign w:val="center"/>
          </w:tcPr>
          <w:p w14:paraId="44F7FFE6">
            <w:pPr>
              <w:pStyle w:val="16"/>
            </w:pPr>
            <w:r>
              <w:t>3月底</w:t>
            </w:r>
          </w:p>
        </w:tc>
        <w:tc>
          <w:tcPr>
            <w:tcW w:w="1587" w:type="dxa"/>
            <w:vAlign w:val="center"/>
          </w:tcPr>
          <w:p w14:paraId="10DFC4EB">
            <w:pPr>
              <w:pStyle w:val="16"/>
            </w:pPr>
            <w:r>
              <w:t>6月底</w:t>
            </w:r>
          </w:p>
        </w:tc>
        <w:tc>
          <w:tcPr>
            <w:tcW w:w="1304" w:type="dxa"/>
            <w:vAlign w:val="center"/>
          </w:tcPr>
          <w:p w14:paraId="64B9A8A8">
            <w:pPr>
              <w:pStyle w:val="16"/>
            </w:pPr>
            <w:r>
              <w:t>10月底</w:t>
            </w:r>
          </w:p>
        </w:tc>
        <w:tc>
          <w:tcPr>
            <w:tcW w:w="3119" w:type="dxa"/>
            <w:gridSpan w:val="2"/>
            <w:vAlign w:val="center"/>
          </w:tcPr>
          <w:p w14:paraId="4B181CFD">
            <w:pPr>
              <w:pStyle w:val="16"/>
            </w:pPr>
            <w:r>
              <w:t>12月底</w:t>
            </w:r>
          </w:p>
        </w:tc>
      </w:tr>
      <w:tr w14:paraId="73C7A0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6A6854"/>
        </w:tc>
        <w:tc>
          <w:tcPr>
            <w:tcW w:w="2608" w:type="dxa"/>
            <w:gridSpan w:val="2"/>
            <w:vAlign w:val="center"/>
          </w:tcPr>
          <w:p w14:paraId="5C699D20">
            <w:pPr>
              <w:pStyle w:val="17"/>
            </w:pPr>
            <w:r>
              <w:t>20%</w:t>
            </w:r>
          </w:p>
        </w:tc>
        <w:tc>
          <w:tcPr>
            <w:tcW w:w="1587" w:type="dxa"/>
            <w:vAlign w:val="center"/>
          </w:tcPr>
          <w:p w14:paraId="1A7495B4">
            <w:pPr>
              <w:pStyle w:val="17"/>
            </w:pPr>
            <w:r>
              <w:t>40%</w:t>
            </w:r>
          </w:p>
        </w:tc>
        <w:tc>
          <w:tcPr>
            <w:tcW w:w="1304" w:type="dxa"/>
            <w:vAlign w:val="center"/>
          </w:tcPr>
          <w:p w14:paraId="1C25B602">
            <w:pPr>
              <w:pStyle w:val="17"/>
            </w:pPr>
            <w:r>
              <w:t>70%</w:t>
            </w:r>
          </w:p>
        </w:tc>
        <w:tc>
          <w:tcPr>
            <w:tcW w:w="3119" w:type="dxa"/>
            <w:gridSpan w:val="2"/>
            <w:vAlign w:val="center"/>
          </w:tcPr>
          <w:p w14:paraId="0C570173">
            <w:pPr>
              <w:pStyle w:val="17"/>
            </w:pPr>
            <w:r>
              <w:t>100%</w:t>
            </w:r>
          </w:p>
        </w:tc>
      </w:tr>
      <w:tr w14:paraId="522AE0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B744DE">
            <w:pPr>
              <w:pStyle w:val="16"/>
            </w:pPr>
            <w:r>
              <w:t>绩效目标</w:t>
            </w:r>
          </w:p>
        </w:tc>
        <w:tc>
          <w:tcPr>
            <w:tcW w:w="8618" w:type="dxa"/>
            <w:gridSpan w:val="6"/>
            <w:vAlign w:val="center"/>
          </w:tcPr>
          <w:p w14:paraId="2661D02D">
            <w:pPr>
              <w:pStyle w:val="15"/>
            </w:pPr>
            <w:r>
              <w:t>1.完成工程造价信息采集</w:t>
            </w:r>
          </w:p>
        </w:tc>
      </w:tr>
    </w:tbl>
    <w:p w14:paraId="3B1E290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32DC7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879DC9">
            <w:pPr>
              <w:pStyle w:val="16"/>
            </w:pPr>
            <w:r>
              <w:t>一级指标</w:t>
            </w:r>
          </w:p>
        </w:tc>
        <w:tc>
          <w:tcPr>
            <w:tcW w:w="1276" w:type="dxa"/>
            <w:vAlign w:val="center"/>
          </w:tcPr>
          <w:p w14:paraId="47F27BC3">
            <w:pPr>
              <w:pStyle w:val="16"/>
            </w:pPr>
            <w:r>
              <w:t>二级指标</w:t>
            </w:r>
          </w:p>
        </w:tc>
        <w:tc>
          <w:tcPr>
            <w:tcW w:w="1332" w:type="dxa"/>
            <w:vAlign w:val="center"/>
          </w:tcPr>
          <w:p w14:paraId="401EA443">
            <w:pPr>
              <w:pStyle w:val="16"/>
            </w:pPr>
            <w:r>
              <w:t>三级指标</w:t>
            </w:r>
          </w:p>
        </w:tc>
        <w:tc>
          <w:tcPr>
            <w:tcW w:w="2891" w:type="dxa"/>
            <w:vAlign w:val="center"/>
          </w:tcPr>
          <w:p w14:paraId="02ADE558">
            <w:pPr>
              <w:pStyle w:val="16"/>
            </w:pPr>
            <w:r>
              <w:t>绩效指标描述</w:t>
            </w:r>
          </w:p>
        </w:tc>
        <w:tc>
          <w:tcPr>
            <w:tcW w:w="1276" w:type="dxa"/>
            <w:vAlign w:val="center"/>
          </w:tcPr>
          <w:p w14:paraId="7B500D65">
            <w:pPr>
              <w:pStyle w:val="16"/>
            </w:pPr>
            <w:r>
              <w:t>指标值</w:t>
            </w:r>
          </w:p>
        </w:tc>
        <w:tc>
          <w:tcPr>
            <w:tcW w:w="1843" w:type="dxa"/>
            <w:vAlign w:val="center"/>
          </w:tcPr>
          <w:p w14:paraId="304E3C39">
            <w:pPr>
              <w:pStyle w:val="16"/>
            </w:pPr>
            <w:r>
              <w:t>指标值确定依据</w:t>
            </w:r>
          </w:p>
        </w:tc>
      </w:tr>
      <w:tr w14:paraId="62F2BF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E54608">
            <w:pPr>
              <w:pStyle w:val="17"/>
            </w:pPr>
            <w:r>
              <w:t>产出指标</w:t>
            </w:r>
          </w:p>
        </w:tc>
        <w:tc>
          <w:tcPr>
            <w:tcW w:w="1276" w:type="dxa"/>
            <w:vAlign w:val="center"/>
          </w:tcPr>
          <w:p w14:paraId="14F0A904">
            <w:pPr>
              <w:pStyle w:val="15"/>
            </w:pPr>
            <w:r>
              <w:t>数量指标</w:t>
            </w:r>
          </w:p>
        </w:tc>
        <w:tc>
          <w:tcPr>
            <w:tcW w:w="1332" w:type="dxa"/>
            <w:vAlign w:val="center"/>
          </w:tcPr>
          <w:p w14:paraId="0762FE89">
            <w:pPr>
              <w:pStyle w:val="15"/>
            </w:pPr>
            <w:r>
              <w:t>报送信息采集月数</w:t>
            </w:r>
          </w:p>
        </w:tc>
        <w:tc>
          <w:tcPr>
            <w:tcW w:w="2891" w:type="dxa"/>
            <w:vAlign w:val="center"/>
          </w:tcPr>
          <w:p w14:paraId="0EEEF9B3">
            <w:pPr>
              <w:pStyle w:val="15"/>
            </w:pPr>
            <w:r>
              <w:t>报送信息采集月数</w:t>
            </w:r>
          </w:p>
        </w:tc>
        <w:tc>
          <w:tcPr>
            <w:tcW w:w="1276" w:type="dxa"/>
            <w:vAlign w:val="center"/>
          </w:tcPr>
          <w:p w14:paraId="6B29041A">
            <w:pPr>
              <w:pStyle w:val="15"/>
            </w:pPr>
            <w:r>
              <w:t>12月</w:t>
            </w:r>
          </w:p>
        </w:tc>
        <w:tc>
          <w:tcPr>
            <w:tcW w:w="1843" w:type="dxa"/>
            <w:vAlign w:val="center"/>
          </w:tcPr>
          <w:p w14:paraId="23086FCD">
            <w:pPr>
              <w:pStyle w:val="15"/>
            </w:pPr>
            <w:r>
              <w:t>根据年初工作计划</w:t>
            </w:r>
          </w:p>
        </w:tc>
      </w:tr>
      <w:tr w14:paraId="02ADA7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8FE8CE"/>
        </w:tc>
        <w:tc>
          <w:tcPr>
            <w:tcW w:w="1276" w:type="dxa"/>
            <w:vAlign w:val="center"/>
          </w:tcPr>
          <w:p w14:paraId="6D0190D7">
            <w:pPr>
              <w:pStyle w:val="15"/>
            </w:pPr>
            <w:r>
              <w:t>质量指标</w:t>
            </w:r>
          </w:p>
        </w:tc>
        <w:tc>
          <w:tcPr>
            <w:tcW w:w="1332" w:type="dxa"/>
            <w:vAlign w:val="center"/>
          </w:tcPr>
          <w:p w14:paraId="594BA932">
            <w:pPr>
              <w:pStyle w:val="15"/>
            </w:pPr>
            <w:r>
              <w:t>信息采集完成率</w:t>
            </w:r>
          </w:p>
        </w:tc>
        <w:tc>
          <w:tcPr>
            <w:tcW w:w="2891" w:type="dxa"/>
            <w:vAlign w:val="center"/>
          </w:tcPr>
          <w:p w14:paraId="1EAEF190">
            <w:pPr>
              <w:pStyle w:val="15"/>
            </w:pPr>
            <w:r>
              <w:t>信息采集完成率</w:t>
            </w:r>
          </w:p>
        </w:tc>
        <w:tc>
          <w:tcPr>
            <w:tcW w:w="1276" w:type="dxa"/>
            <w:vAlign w:val="center"/>
          </w:tcPr>
          <w:p w14:paraId="4F1D6013">
            <w:pPr>
              <w:pStyle w:val="15"/>
            </w:pPr>
            <w:r>
              <w:t>≥95百分比</w:t>
            </w:r>
          </w:p>
        </w:tc>
        <w:tc>
          <w:tcPr>
            <w:tcW w:w="1843" w:type="dxa"/>
            <w:vAlign w:val="center"/>
          </w:tcPr>
          <w:p w14:paraId="4206580B">
            <w:pPr>
              <w:pStyle w:val="15"/>
            </w:pPr>
            <w:r>
              <w:t>根据年初工作计划</w:t>
            </w:r>
          </w:p>
        </w:tc>
      </w:tr>
      <w:tr w14:paraId="56A358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99C323"/>
        </w:tc>
        <w:tc>
          <w:tcPr>
            <w:tcW w:w="1276" w:type="dxa"/>
            <w:vAlign w:val="center"/>
          </w:tcPr>
          <w:p w14:paraId="2BC25019">
            <w:pPr>
              <w:pStyle w:val="15"/>
            </w:pPr>
            <w:r>
              <w:t>时效指标</w:t>
            </w:r>
          </w:p>
        </w:tc>
        <w:tc>
          <w:tcPr>
            <w:tcW w:w="1332" w:type="dxa"/>
            <w:vAlign w:val="center"/>
          </w:tcPr>
          <w:p w14:paraId="2D106D83">
            <w:pPr>
              <w:pStyle w:val="15"/>
            </w:pPr>
            <w:r>
              <w:t>采集完成时限</w:t>
            </w:r>
          </w:p>
        </w:tc>
        <w:tc>
          <w:tcPr>
            <w:tcW w:w="2891" w:type="dxa"/>
            <w:vAlign w:val="center"/>
          </w:tcPr>
          <w:p w14:paraId="2368526A">
            <w:pPr>
              <w:pStyle w:val="15"/>
            </w:pPr>
            <w:r>
              <w:t>采集完成时限</w:t>
            </w:r>
          </w:p>
        </w:tc>
        <w:tc>
          <w:tcPr>
            <w:tcW w:w="1276" w:type="dxa"/>
            <w:vAlign w:val="center"/>
          </w:tcPr>
          <w:p w14:paraId="6731E7AC">
            <w:pPr>
              <w:pStyle w:val="15"/>
            </w:pPr>
            <w:r>
              <w:t>2025年12月31日</w:t>
            </w:r>
          </w:p>
        </w:tc>
        <w:tc>
          <w:tcPr>
            <w:tcW w:w="1843" w:type="dxa"/>
            <w:vAlign w:val="center"/>
          </w:tcPr>
          <w:p w14:paraId="43D59EEA">
            <w:pPr>
              <w:pStyle w:val="15"/>
            </w:pPr>
            <w:r>
              <w:t>根据年初工作计划</w:t>
            </w:r>
          </w:p>
        </w:tc>
      </w:tr>
      <w:tr w14:paraId="08F65E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DDADAB"/>
        </w:tc>
        <w:tc>
          <w:tcPr>
            <w:tcW w:w="1276" w:type="dxa"/>
            <w:vAlign w:val="center"/>
          </w:tcPr>
          <w:p w14:paraId="608F60B5">
            <w:pPr>
              <w:pStyle w:val="15"/>
            </w:pPr>
            <w:r>
              <w:t>成本指标</w:t>
            </w:r>
          </w:p>
        </w:tc>
        <w:tc>
          <w:tcPr>
            <w:tcW w:w="1332" w:type="dxa"/>
            <w:vAlign w:val="center"/>
          </w:tcPr>
          <w:p w14:paraId="2DDCDBCB">
            <w:pPr>
              <w:pStyle w:val="15"/>
            </w:pPr>
            <w:r>
              <w:t>信息采集成本</w:t>
            </w:r>
          </w:p>
        </w:tc>
        <w:tc>
          <w:tcPr>
            <w:tcW w:w="2891" w:type="dxa"/>
            <w:vAlign w:val="center"/>
          </w:tcPr>
          <w:p w14:paraId="55C59130">
            <w:pPr>
              <w:pStyle w:val="15"/>
            </w:pPr>
            <w:r>
              <w:t>信息采集成本</w:t>
            </w:r>
          </w:p>
        </w:tc>
        <w:tc>
          <w:tcPr>
            <w:tcW w:w="1276" w:type="dxa"/>
            <w:vAlign w:val="center"/>
          </w:tcPr>
          <w:p w14:paraId="3F5D13B6">
            <w:pPr>
              <w:pStyle w:val="15"/>
            </w:pPr>
            <w:r>
              <w:t>≤0.67万元</w:t>
            </w:r>
          </w:p>
        </w:tc>
        <w:tc>
          <w:tcPr>
            <w:tcW w:w="1843" w:type="dxa"/>
            <w:vAlign w:val="center"/>
          </w:tcPr>
          <w:p w14:paraId="62DB2709">
            <w:pPr>
              <w:pStyle w:val="15"/>
            </w:pPr>
            <w:r>
              <w:t>根据年初工作计划</w:t>
            </w:r>
          </w:p>
        </w:tc>
      </w:tr>
      <w:tr w14:paraId="4BA15B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C23655">
            <w:pPr>
              <w:pStyle w:val="17"/>
            </w:pPr>
            <w:r>
              <w:t>效益指标</w:t>
            </w:r>
          </w:p>
        </w:tc>
        <w:tc>
          <w:tcPr>
            <w:tcW w:w="1276" w:type="dxa"/>
            <w:vAlign w:val="center"/>
          </w:tcPr>
          <w:p w14:paraId="0279EBE9">
            <w:pPr>
              <w:pStyle w:val="15"/>
            </w:pPr>
            <w:r>
              <w:t>社会效益指标</w:t>
            </w:r>
          </w:p>
        </w:tc>
        <w:tc>
          <w:tcPr>
            <w:tcW w:w="1332" w:type="dxa"/>
            <w:vAlign w:val="center"/>
          </w:tcPr>
          <w:p w14:paraId="6B3B6304">
            <w:pPr>
              <w:pStyle w:val="15"/>
            </w:pPr>
            <w:r>
              <w:t>有工程造价信息采用率</w:t>
            </w:r>
          </w:p>
        </w:tc>
        <w:tc>
          <w:tcPr>
            <w:tcW w:w="2891" w:type="dxa"/>
            <w:vAlign w:val="center"/>
          </w:tcPr>
          <w:p w14:paraId="49BF3472">
            <w:pPr>
              <w:pStyle w:val="15"/>
            </w:pPr>
            <w:r>
              <w:t>有工程造价信息采用率</w:t>
            </w:r>
          </w:p>
        </w:tc>
        <w:tc>
          <w:tcPr>
            <w:tcW w:w="1276" w:type="dxa"/>
            <w:vAlign w:val="center"/>
          </w:tcPr>
          <w:p w14:paraId="66E8AA1F">
            <w:pPr>
              <w:pStyle w:val="15"/>
            </w:pPr>
            <w:r>
              <w:t>≥5百分比</w:t>
            </w:r>
          </w:p>
        </w:tc>
        <w:tc>
          <w:tcPr>
            <w:tcW w:w="1843" w:type="dxa"/>
            <w:vAlign w:val="center"/>
          </w:tcPr>
          <w:p w14:paraId="3819B202">
            <w:pPr>
              <w:pStyle w:val="15"/>
            </w:pPr>
            <w:r>
              <w:t>根据年初工作计划</w:t>
            </w:r>
          </w:p>
        </w:tc>
      </w:tr>
      <w:tr w14:paraId="057A39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372B35">
            <w:pPr>
              <w:pStyle w:val="17"/>
            </w:pPr>
            <w:r>
              <w:t>满意度指标</w:t>
            </w:r>
          </w:p>
        </w:tc>
        <w:tc>
          <w:tcPr>
            <w:tcW w:w="1276" w:type="dxa"/>
            <w:vAlign w:val="center"/>
          </w:tcPr>
          <w:p w14:paraId="4FACAB47">
            <w:pPr>
              <w:pStyle w:val="15"/>
            </w:pPr>
            <w:r>
              <w:t>服务对象满意度指标</w:t>
            </w:r>
          </w:p>
        </w:tc>
        <w:tc>
          <w:tcPr>
            <w:tcW w:w="1332" w:type="dxa"/>
            <w:vAlign w:val="center"/>
          </w:tcPr>
          <w:p w14:paraId="0FFD6BE4">
            <w:pPr>
              <w:pStyle w:val="15"/>
            </w:pPr>
            <w:r>
              <w:t>服务对象满意度指标</w:t>
            </w:r>
          </w:p>
        </w:tc>
        <w:tc>
          <w:tcPr>
            <w:tcW w:w="2891" w:type="dxa"/>
            <w:vAlign w:val="center"/>
          </w:tcPr>
          <w:p w14:paraId="6C85B1CE">
            <w:pPr>
              <w:pStyle w:val="15"/>
            </w:pPr>
            <w:r>
              <w:t>服务对象满意度指标</w:t>
            </w:r>
          </w:p>
        </w:tc>
        <w:tc>
          <w:tcPr>
            <w:tcW w:w="1276" w:type="dxa"/>
            <w:vAlign w:val="center"/>
          </w:tcPr>
          <w:p w14:paraId="649470A0">
            <w:pPr>
              <w:pStyle w:val="15"/>
            </w:pPr>
            <w:r>
              <w:t>≥98百分比</w:t>
            </w:r>
          </w:p>
        </w:tc>
        <w:tc>
          <w:tcPr>
            <w:tcW w:w="1843" w:type="dxa"/>
            <w:vAlign w:val="center"/>
          </w:tcPr>
          <w:p w14:paraId="232D48C4">
            <w:pPr>
              <w:pStyle w:val="15"/>
            </w:pPr>
            <w:r>
              <w:t>根据年初工作计划</w:t>
            </w:r>
          </w:p>
        </w:tc>
      </w:tr>
    </w:tbl>
    <w:p w14:paraId="7F1A2B9C">
      <w:pPr>
        <w:sectPr>
          <w:pgSz w:w="11900" w:h="16840"/>
          <w:pgMar w:top="1984" w:right="1304" w:bottom="1134" w:left="1304" w:header="720" w:footer="720" w:gutter="0"/>
          <w:cols w:space="720" w:num="1"/>
        </w:sectPr>
      </w:pPr>
    </w:p>
    <w:p w14:paraId="30DF05D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52363F6">
      <w:pPr>
        <w:spacing w:before="0" w:after="0"/>
        <w:ind w:firstLine="560"/>
        <w:jc w:val="left"/>
        <w:outlineLvl w:val="3"/>
        <w:rPr>
          <w:rFonts w:hint="eastAsia" w:ascii="方正仿宋简体" w:hAnsi="方正仿宋简体" w:eastAsia="方正仿宋简体" w:cs="方正仿宋简体"/>
          <w:color w:val="000000"/>
          <w:sz w:val="28"/>
        </w:rPr>
      </w:pPr>
      <w:bookmarkStart w:id="25" w:name="_Toc_4_4_0000000026"/>
      <w:r>
        <w:rPr>
          <w:rFonts w:hint="eastAsia" w:ascii="方正仿宋简体" w:hAnsi="方正仿宋简体" w:eastAsia="方正仿宋简体" w:cs="方正仿宋简体"/>
          <w:color w:val="000000"/>
          <w:sz w:val="28"/>
        </w:rPr>
        <w:t>23.交通运输领域安全生产隐患整治暗访视频拍摄绩效目标表</w:t>
      </w:r>
      <w:bookmarkEnd w:id="25"/>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8D494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4422D3E">
            <w:pPr>
              <w:pStyle w:val="14"/>
            </w:pPr>
            <w:r>
              <w:t>627001唐山市交通运输局本级</w:t>
            </w:r>
          </w:p>
        </w:tc>
        <w:tc>
          <w:tcPr>
            <w:tcW w:w="1843" w:type="dxa"/>
            <w:tcBorders>
              <w:top w:val="single" w:color="FFFFFF" w:sz="6" w:space="0"/>
              <w:left w:val="single" w:color="FFFFFF" w:sz="6" w:space="0"/>
              <w:right w:val="single" w:color="FFFFFF" w:sz="6" w:space="0"/>
            </w:tcBorders>
            <w:vAlign w:val="center"/>
          </w:tcPr>
          <w:p w14:paraId="3A7BC0D2">
            <w:pPr>
              <w:pStyle w:val="13"/>
            </w:pPr>
            <w:r>
              <w:t>单位：万元</w:t>
            </w:r>
          </w:p>
        </w:tc>
      </w:tr>
      <w:tr w14:paraId="4CBFA7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FD4B85">
            <w:pPr>
              <w:pStyle w:val="16"/>
            </w:pPr>
            <w:r>
              <w:t>项目编码</w:t>
            </w:r>
          </w:p>
        </w:tc>
        <w:tc>
          <w:tcPr>
            <w:tcW w:w="2608" w:type="dxa"/>
            <w:gridSpan w:val="2"/>
            <w:vAlign w:val="center"/>
          </w:tcPr>
          <w:p w14:paraId="1281D4B9">
            <w:pPr>
              <w:pStyle w:val="15"/>
            </w:pPr>
            <w:r>
              <w:t>13020025P007075102972</w:t>
            </w:r>
          </w:p>
        </w:tc>
        <w:tc>
          <w:tcPr>
            <w:tcW w:w="1587" w:type="dxa"/>
            <w:vAlign w:val="center"/>
          </w:tcPr>
          <w:p w14:paraId="01275A2D">
            <w:pPr>
              <w:pStyle w:val="16"/>
            </w:pPr>
            <w:r>
              <w:t>项目名称</w:t>
            </w:r>
          </w:p>
        </w:tc>
        <w:tc>
          <w:tcPr>
            <w:tcW w:w="4423" w:type="dxa"/>
            <w:gridSpan w:val="3"/>
            <w:vAlign w:val="center"/>
          </w:tcPr>
          <w:p w14:paraId="4DC79956">
            <w:pPr>
              <w:pStyle w:val="15"/>
            </w:pPr>
            <w:r>
              <w:t>交通运输领域安全生产隐患整治暗访视频拍摄</w:t>
            </w:r>
          </w:p>
        </w:tc>
      </w:tr>
      <w:tr w14:paraId="06DC00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CDE203">
            <w:pPr>
              <w:pStyle w:val="16"/>
            </w:pPr>
            <w:r>
              <w:t>预算规模及资金用途</w:t>
            </w:r>
          </w:p>
        </w:tc>
        <w:tc>
          <w:tcPr>
            <w:tcW w:w="1276" w:type="dxa"/>
            <w:vAlign w:val="center"/>
          </w:tcPr>
          <w:p w14:paraId="0E6157CD">
            <w:pPr>
              <w:pStyle w:val="16"/>
            </w:pPr>
            <w:r>
              <w:t>预算数</w:t>
            </w:r>
          </w:p>
        </w:tc>
        <w:tc>
          <w:tcPr>
            <w:tcW w:w="1332" w:type="dxa"/>
            <w:vAlign w:val="center"/>
          </w:tcPr>
          <w:p w14:paraId="3C130863">
            <w:pPr>
              <w:pStyle w:val="15"/>
            </w:pPr>
            <w:r>
              <w:t>5.00</w:t>
            </w:r>
          </w:p>
        </w:tc>
        <w:tc>
          <w:tcPr>
            <w:tcW w:w="1587" w:type="dxa"/>
            <w:vAlign w:val="center"/>
          </w:tcPr>
          <w:p w14:paraId="40A0AF82">
            <w:pPr>
              <w:pStyle w:val="16"/>
            </w:pPr>
            <w:r>
              <w:t>其中：财政    资金</w:t>
            </w:r>
          </w:p>
        </w:tc>
        <w:tc>
          <w:tcPr>
            <w:tcW w:w="1304" w:type="dxa"/>
            <w:vAlign w:val="center"/>
          </w:tcPr>
          <w:p w14:paraId="7B4AB9C9">
            <w:pPr>
              <w:pStyle w:val="15"/>
            </w:pPr>
            <w:r>
              <w:t>5.00</w:t>
            </w:r>
          </w:p>
        </w:tc>
        <w:tc>
          <w:tcPr>
            <w:tcW w:w="1276" w:type="dxa"/>
            <w:vAlign w:val="center"/>
          </w:tcPr>
          <w:p w14:paraId="06E37FDB">
            <w:pPr>
              <w:pStyle w:val="16"/>
            </w:pPr>
            <w:r>
              <w:t>其他资金</w:t>
            </w:r>
          </w:p>
        </w:tc>
        <w:tc>
          <w:tcPr>
            <w:tcW w:w="1843" w:type="dxa"/>
            <w:vAlign w:val="center"/>
          </w:tcPr>
          <w:p w14:paraId="51659B7A">
            <w:pPr>
              <w:pStyle w:val="15"/>
            </w:pPr>
            <w:r>
              <w:t xml:space="preserve"> </w:t>
            </w:r>
          </w:p>
        </w:tc>
      </w:tr>
      <w:tr w14:paraId="1E257A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90DC0C"/>
        </w:tc>
        <w:tc>
          <w:tcPr>
            <w:tcW w:w="8618" w:type="dxa"/>
            <w:gridSpan w:val="6"/>
            <w:vAlign w:val="center"/>
          </w:tcPr>
          <w:p w14:paraId="5F3BF9FC">
            <w:pPr>
              <w:pStyle w:val="15"/>
            </w:pPr>
            <w:r>
              <w:t>用于拍摄、剪辑、配音制作安全生产暗访专题视频，有力督促行业监管部门落实监管责任、企业落实安全主体责任，提升行业安全管理水平，全力维护行业安全稳定。</w:t>
            </w:r>
          </w:p>
        </w:tc>
      </w:tr>
      <w:tr w14:paraId="48CA70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E715BD">
            <w:pPr>
              <w:pStyle w:val="16"/>
            </w:pPr>
            <w:r>
              <w:t>资金支出计划（%）</w:t>
            </w:r>
          </w:p>
        </w:tc>
        <w:tc>
          <w:tcPr>
            <w:tcW w:w="2608" w:type="dxa"/>
            <w:gridSpan w:val="2"/>
            <w:vAlign w:val="center"/>
          </w:tcPr>
          <w:p w14:paraId="5A93BB50">
            <w:pPr>
              <w:pStyle w:val="16"/>
            </w:pPr>
            <w:r>
              <w:t>3月底</w:t>
            </w:r>
          </w:p>
        </w:tc>
        <w:tc>
          <w:tcPr>
            <w:tcW w:w="1587" w:type="dxa"/>
            <w:vAlign w:val="center"/>
          </w:tcPr>
          <w:p w14:paraId="0AE91FB1">
            <w:pPr>
              <w:pStyle w:val="16"/>
            </w:pPr>
            <w:r>
              <w:t>6月底</w:t>
            </w:r>
          </w:p>
        </w:tc>
        <w:tc>
          <w:tcPr>
            <w:tcW w:w="1304" w:type="dxa"/>
            <w:vAlign w:val="center"/>
          </w:tcPr>
          <w:p w14:paraId="01474AD8">
            <w:pPr>
              <w:pStyle w:val="16"/>
            </w:pPr>
            <w:r>
              <w:t>10月底</w:t>
            </w:r>
          </w:p>
        </w:tc>
        <w:tc>
          <w:tcPr>
            <w:tcW w:w="3119" w:type="dxa"/>
            <w:gridSpan w:val="2"/>
            <w:vAlign w:val="center"/>
          </w:tcPr>
          <w:p w14:paraId="741D7039">
            <w:pPr>
              <w:pStyle w:val="16"/>
            </w:pPr>
            <w:r>
              <w:t>12月底</w:t>
            </w:r>
          </w:p>
        </w:tc>
      </w:tr>
      <w:tr w14:paraId="23FC32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B82EFB"/>
        </w:tc>
        <w:tc>
          <w:tcPr>
            <w:tcW w:w="2608" w:type="dxa"/>
            <w:gridSpan w:val="2"/>
            <w:vAlign w:val="center"/>
          </w:tcPr>
          <w:p w14:paraId="4A2B1E5F">
            <w:pPr>
              <w:pStyle w:val="17"/>
            </w:pPr>
            <w:r>
              <w:t>20%</w:t>
            </w:r>
          </w:p>
        </w:tc>
        <w:tc>
          <w:tcPr>
            <w:tcW w:w="1587" w:type="dxa"/>
            <w:vAlign w:val="center"/>
          </w:tcPr>
          <w:p w14:paraId="70DD72CA">
            <w:pPr>
              <w:pStyle w:val="17"/>
            </w:pPr>
            <w:r>
              <w:t>40%</w:t>
            </w:r>
          </w:p>
        </w:tc>
        <w:tc>
          <w:tcPr>
            <w:tcW w:w="1304" w:type="dxa"/>
            <w:vAlign w:val="center"/>
          </w:tcPr>
          <w:p w14:paraId="695DBED3">
            <w:pPr>
              <w:pStyle w:val="17"/>
            </w:pPr>
            <w:r>
              <w:t>70%</w:t>
            </w:r>
          </w:p>
        </w:tc>
        <w:tc>
          <w:tcPr>
            <w:tcW w:w="3119" w:type="dxa"/>
            <w:gridSpan w:val="2"/>
            <w:vAlign w:val="center"/>
          </w:tcPr>
          <w:p w14:paraId="068F6AF1">
            <w:pPr>
              <w:pStyle w:val="17"/>
            </w:pPr>
            <w:r>
              <w:t>100%</w:t>
            </w:r>
          </w:p>
        </w:tc>
      </w:tr>
      <w:tr w14:paraId="6210DD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E92032">
            <w:pPr>
              <w:pStyle w:val="16"/>
            </w:pPr>
            <w:r>
              <w:t>绩效目标</w:t>
            </w:r>
          </w:p>
        </w:tc>
        <w:tc>
          <w:tcPr>
            <w:tcW w:w="8618" w:type="dxa"/>
            <w:gridSpan w:val="6"/>
            <w:vAlign w:val="center"/>
          </w:tcPr>
          <w:p w14:paraId="67D5A6C7">
            <w:pPr>
              <w:pStyle w:val="15"/>
            </w:pPr>
            <w:r>
              <w:t>1.拍摄、剪辑、配音制作安全生产暗访专题视频，有力督促行业监管部门落实监管责任、企业落实安全主体责任，提升行业安全管理水平，全力维护行业安全稳定。</w:t>
            </w:r>
            <w:r>
              <w:tab/>
            </w:r>
            <w:r>
              <w:tab/>
            </w:r>
            <w:r>
              <w:tab/>
            </w:r>
            <w:r>
              <w:tab/>
            </w:r>
            <w:r>
              <w:tab/>
            </w:r>
          </w:p>
          <w:p w14:paraId="2BBE7F56">
            <w:pPr>
              <w:pStyle w:val="15"/>
            </w:pPr>
          </w:p>
        </w:tc>
      </w:tr>
    </w:tbl>
    <w:p w14:paraId="5DCC734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9C2C6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EB1940">
            <w:pPr>
              <w:pStyle w:val="16"/>
            </w:pPr>
            <w:r>
              <w:t>一级指标</w:t>
            </w:r>
          </w:p>
        </w:tc>
        <w:tc>
          <w:tcPr>
            <w:tcW w:w="1276" w:type="dxa"/>
            <w:vAlign w:val="center"/>
          </w:tcPr>
          <w:p w14:paraId="4D4F32A3">
            <w:pPr>
              <w:pStyle w:val="16"/>
            </w:pPr>
            <w:r>
              <w:t>二级指标</w:t>
            </w:r>
          </w:p>
        </w:tc>
        <w:tc>
          <w:tcPr>
            <w:tcW w:w="1332" w:type="dxa"/>
            <w:vAlign w:val="center"/>
          </w:tcPr>
          <w:p w14:paraId="4C8BC1AA">
            <w:pPr>
              <w:pStyle w:val="16"/>
            </w:pPr>
            <w:r>
              <w:t>三级指标</w:t>
            </w:r>
          </w:p>
        </w:tc>
        <w:tc>
          <w:tcPr>
            <w:tcW w:w="2891" w:type="dxa"/>
            <w:vAlign w:val="center"/>
          </w:tcPr>
          <w:p w14:paraId="6A64D793">
            <w:pPr>
              <w:pStyle w:val="16"/>
            </w:pPr>
            <w:r>
              <w:t>绩效指标描述</w:t>
            </w:r>
          </w:p>
        </w:tc>
        <w:tc>
          <w:tcPr>
            <w:tcW w:w="1276" w:type="dxa"/>
            <w:vAlign w:val="center"/>
          </w:tcPr>
          <w:p w14:paraId="3E677276">
            <w:pPr>
              <w:pStyle w:val="16"/>
            </w:pPr>
            <w:r>
              <w:t>指标值</w:t>
            </w:r>
          </w:p>
        </w:tc>
        <w:tc>
          <w:tcPr>
            <w:tcW w:w="1843" w:type="dxa"/>
            <w:vAlign w:val="center"/>
          </w:tcPr>
          <w:p w14:paraId="2CAC0C84">
            <w:pPr>
              <w:pStyle w:val="16"/>
            </w:pPr>
            <w:r>
              <w:t>指标值确定依据</w:t>
            </w:r>
          </w:p>
        </w:tc>
      </w:tr>
      <w:tr w14:paraId="0CAD34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D581CC">
            <w:pPr>
              <w:pStyle w:val="17"/>
            </w:pPr>
            <w:r>
              <w:t>产出指标</w:t>
            </w:r>
          </w:p>
        </w:tc>
        <w:tc>
          <w:tcPr>
            <w:tcW w:w="1276" w:type="dxa"/>
            <w:vAlign w:val="center"/>
          </w:tcPr>
          <w:p w14:paraId="0B33F326">
            <w:pPr>
              <w:pStyle w:val="15"/>
            </w:pPr>
            <w:r>
              <w:t>数量指标</w:t>
            </w:r>
          </w:p>
        </w:tc>
        <w:tc>
          <w:tcPr>
            <w:tcW w:w="1332" w:type="dxa"/>
            <w:vAlign w:val="center"/>
          </w:tcPr>
          <w:p w14:paraId="3413E982">
            <w:pPr>
              <w:pStyle w:val="15"/>
            </w:pPr>
            <w:r>
              <w:t>拍摄暗访片数</w:t>
            </w:r>
          </w:p>
        </w:tc>
        <w:tc>
          <w:tcPr>
            <w:tcW w:w="2891" w:type="dxa"/>
            <w:vAlign w:val="center"/>
          </w:tcPr>
          <w:p w14:paraId="466B1B0B">
            <w:pPr>
              <w:pStyle w:val="15"/>
            </w:pPr>
            <w:r>
              <w:t>全年拍摄制作2部暗访专题片</w:t>
            </w:r>
          </w:p>
        </w:tc>
        <w:tc>
          <w:tcPr>
            <w:tcW w:w="1276" w:type="dxa"/>
            <w:vAlign w:val="center"/>
          </w:tcPr>
          <w:p w14:paraId="086C246F">
            <w:pPr>
              <w:pStyle w:val="15"/>
            </w:pPr>
            <w:r>
              <w:t>2部</w:t>
            </w:r>
          </w:p>
        </w:tc>
        <w:tc>
          <w:tcPr>
            <w:tcW w:w="1843" w:type="dxa"/>
            <w:vAlign w:val="center"/>
          </w:tcPr>
          <w:p w14:paraId="72A2A9B4">
            <w:pPr>
              <w:pStyle w:val="15"/>
            </w:pPr>
            <w:r>
              <w:t>根据市、省厅工作要求</w:t>
            </w:r>
          </w:p>
        </w:tc>
      </w:tr>
      <w:tr w14:paraId="6F9296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7EFCA8"/>
        </w:tc>
        <w:tc>
          <w:tcPr>
            <w:tcW w:w="1276" w:type="dxa"/>
            <w:vAlign w:val="center"/>
          </w:tcPr>
          <w:p w14:paraId="225B5484">
            <w:pPr>
              <w:pStyle w:val="15"/>
            </w:pPr>
            <w:r>
              <w:t>质量指标</w:t>
            </w:r>
          </w:p>
        </w:tc>
        <w:tc>
          <w:tcPr>
            <w:tcW w:w="1332" w:type="dxa"/>
            <w:vAlign w:val="center"/>
          </w:tcPr>
          <w:p w14:paraId="6922707F">
            <w:pPr>
              <w:pStyle w:val="15"/>
            </w:pPr>
            <w:r>
              <w:t>行业播放覆盖率</w:t>
            </w:r>
          </w:p>
        </w:tc>
        <w:tc>
          <w:tcPr>
            <w:tcW w:w="2891" w:type="dxa"/>
            <w:vAlign w:val="center"/>
          </w:tcPr>
          <w:p w14:paraId="5827469B">
            <w:pPr>
              <w:pStyle w:val="15"/>
            </w:pPr>
            <w:r>
              <w:t>全市交通运输系统行业监管部门、企事业单位播放观看全覆盖</w:t>
            </w:r>
          </w:p>
        </w:tc>
        <w:tc>
          <w:tcPr>
            <w:tcW w:w="1276" w:type="dxa"/>
            <w:vAlign w:val="center"/>
          </w:tcPr>
          <w:p w14:paraId="661BF65E">
            <w:pPr>
              <w:pStyle w:val="15"/>
            </w:pPr>
            <w:r>
              <w:t>100%</w:t>
            </w:r>
          </w:p>
        </w:tc>
        <w:tc>
          <w:tcPr>
            <w:tcW w:w="1843" w:type="dxa"/>
            <w:vAlign w:val="center"/>
          </w:tcPr>
          <w:p w14:paraId="65E3D7EB">
            <w:pPr>
              <w:pStyle w:val="15"/>
            </w:pPr>
            <w:r>
              <w:t>根据市、省厅工作要求</w:t>
            </w:r>
          </w:p>
        </w:tc>
      </w:tr>
      <w:tr w14:paraId="279214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C1CBDE"/>
        </w:tc>
        <w:tc>
          <w:tcPr>
            <w:tcW w:w="1276" w:type="dxa"/>
            <w:vAlign w:val="center"/>
          </w:tcPr>
          <w:p w14:paraId="23045168">
            <w:pPr>
              <w:pStyle w:val="15"/>
            </w:pPr>
            <w:r>
              <w:t>时效指标</w:t>
            </w:r>
          </w:p>
        </w:tc>
        <w:tc>
          <w:tcPr>
            <w:tcW w:w="1332" w:type="dxa"/>
            <w:vAlign w:val="center"/>
          </w:tcPr>
          <w:p w14:paraId="51DA72F7">
            <w:pPr>
              <w:pStyle w:val="15"/>
            </w:pPr>
            <w:r>
              <w:t>拍摄完成时限</w:t>
            </w:r>
          </w:p>
        </w:tc>
        <w:tc>
          <w:tcPr>
            <w:tcW w:w="2891" w:type="dxa"/>
            <w:vAlign w:val="center"/>
          </w:tcPr>
          <w:p w14:paraId="1726254C">
            <w:pPr>
              <w:pStyle w:val="15"/>
            </w:pPr>
            <w:r>
              <w:t>结合上级具体工作要求和重点时段及时完成</w:t>
            </w:r>
          </w:p>
        </w:tc>
        <w:tc>
          <w:tcPr>
            <w:tcW w:w="1276" w:type="dxa"/>
            <w:vAlign w:val="center"/>
          </w:tcPr>
          <w:p w14:paraId="54634A88">
            <w:pPr>
              <w:pStyle w:val="15"/>
            </w:pPr>
            <w:r>
              <w:t>2025年12月31日</w:t>
            </w:r>
          </w:p>
        </w:tc>
        <w:tc>
          <w:tcPr>
            <w:tcW w:w="1843" w:type="dxa"/>
            <w:vAlign w:val="center"/>
          </w:tcPr>
          <w:p w14:paraId="22A59C60">
            <w:pPr>
              <w:pStyle w:val="15"/>
            </w:pPr>
            <w:r>
              <w:t>根据市、省厅工作要求</w:t>
            </w:r>
          </w:p>
        </w:tc>
      </w:tr>
      <w:tr w14:paraId="25AE66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683A0F"/>
        </w:tc>
        <w:tc>
          <w:tcPr>
            <w:tcW w:w="1276" w:type="dxa"/>
            <w:vAlign w:val="center"/>
          </w:tcPr>
          <w:p w14:paraId="329EF5C4">
            <w:pPr>
              <w:pStyle w:val="15"/>
            </w:pPr>
            <w:r>
              <w:t>成本指标</w:t>
            </w:r>
          </w:p>
        </w:tc>
        <w:tc>
          <w:tcPr>
            <w:tcW w:w="1332" w:type="dxa"/>
            <w:vAlign w:val="center"/>
          </w:tcPr>
          <w:p w14:paraId="7DB2CB4C">
            <w:pPr>
              <w:pStyle w:val="15"/>
            </w:pPr>
            <w:r>
              <w:t>视频拍摄所需费用</w:t>
            </w:r>
          </w:p>
        </w:tc>
        <w:tc>
          <w:tcPr>
            <w:tcW w:w="2891" w:type="dxa"/>
            <w:vAlign w:val="center"/>
          </w:tcPr>
          <w:p w14:paraId="703672A5">
            <w:pPr>
              <w:pStyle w:val="15"/>
            </w:pPr>
            <w:r>
              <w:t>视频拍摄所需费用</w:t>
            </w:r>
          </w:p>
        </w:tc>
        <w:tc>
          <w:tcPr>
            <w:tcW w:w="1276" w:type="dxa"/>
            <w:vAlign w:val="center"/>
          </w:tcPr>
          <w:p w14:paraId="1862DAC4">
            <w:pPr>
              <w:pStyle w:val="15"/>
            </w:pPr>
            <w:r>
              <w:t>≤5万元</w:t>
            </w:r>
          </w:p>
        </w:tc>
        <w:tc>
          <w:tcPr>
            <w:tcW w:w="1843" w:type="dxa"/>
            <w:vAlign w:val="center"/>
          </w:tcPr>
          <w:p w14:paraId="38BC9329">
            <w:pPr>
              <w:pStyle w:val="15"/>
            </w:pPr>
            <w:r>
              <w:t>根据市、省厅工作要求</w:t>
            </w:r>
          </w:p>
        </w:tc>
      </w:tr>
      <w:tr w14:paraId="080623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06184A">
            <w:pPr>
              <w:pStyle w:val="17"/>
            </w:pPr>
            <w:r>
              <w:t>效益指标</w:t>
            </w:r>
          </w:p>
        </w:tc>
        <w:tc>
          <w:tcPr>
            <w:tcW w:w="1276" w:type="dxa"/>
            <w:vAlign w:val="center"/>
          </w:tcPr>
          <w:p w14:paraId="235BF873">
            <w:pPr>
              <w:pStyle w:val="15"/>
            </w:pPr>
            <w:r>
              <w:t>社会效益指标</w:t>
            </w:r>
          </w:p>
        </w:tc>
        <w:tc>
          <w:tcPr>
            <w:tcW w:w="1332" w:type="dxa"/>
            <w:vAlign w:val="center"/>
          </w:tcPr>
          <w:p w14:paraId="221B1FC3">
            <w:pPr>
              <w:pStyle w:val="15"/>
            </w:pPr>
            <w:r>
              <w:t>巩固提升交通运输行业安全水平</w:t>
            </w:r>
          </w:p>
        </w:tc>
        <w:tc>
          <w:tcPr>
            <w:tcW w:w="2891" w:type="dxa"/>
            <w:vAlign w:val="center"/>
          </w:tcPr>
          <w:p w14:paraId="1C770C10">
            <w:pPr>
              <w:pStyle w:val="15"/>
            </w:pPr>
            <w:r>
              <w:t>通过拍摄和播放暗访专题片，全系统100%全覆盖公开通报暗访检查情况并督促整改，有力督促行业监管部门落实监管责任、企业落实安全主体责任，提升行业安全管理水平，全力维护行业安全稳定。</w:t>
            </w:r>
          </w:p>
        </w:tc>
        <w:tc>
          <w:tcPr>
            <w:tcW w:w="1276" w:type="dxa"/>
            <w:vAlign w:val="center"/>
          </w:tcPr>
          <w:p w14:paraId="3FF94A3C">
            <w:pPr>
              <w:pStyle w:val="15"/>
            </w:pPr>
            <w:r>
              <w:t>100%</w:t>
            </w:r>
          </w:p>
        </w:tc>
        <w:tc>
          <w:tcPr>
            <w:tcW w:w="1843" w:type="dxa"/>
            <w:vAlign w:val="center"/>
          </w:tcPr>
          <w:p w14:paraId="41E1F956">
            <w:pPr>
              <w:pStyle w:val="15"/>
            </w:pPr>
            <w:r>
              <w:t>根据市、省厅工作要求</w:t>
            </w:r>
          </w:p>
        </w:tc>
      </w:tr>
      <w:tr w14:paraId="43250D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3037DF">
            <w:pPr>
              <w:pStyle w:val="17"/>
            </w:pPr>
            <w:r>
              <w:t>满意度指标</w:t>
            </w:r>
          </w:p>
        </w:tc>
        <w:tc>
          <w:tcPr>
            <w:tcW w:w="1276" w:type="dxa"/>
            <w:vAlign w:val="center"/>
          </w:tcPr>
          <w:p w14:paraId="2DC75943">
            <w:pPr>
              <w:pStyle w:val="15"/>
            </w:pPr>
            <w:r>
              <w:t>服务对象满意度指标</w:t>
            </w:r>
          </w:p>
        </w:tc>
        <w:tc>
          <w:tcPr>
            <w:tcW w:w="1332" w:type="dxa"/>
            <w:vAlign w:val="center"/>
          </w:tcPr>
          <w:p w14:paraId="4689006A">
            <w:pPr>
              <w:pStyle w:val="15"/>
            </w:pPr>
            <w:r>
              <w:t>服务对象满意度</w:t>
            </w:r>
          </w:p>
        </w:tc>
        <w:tc>
          <w:tcPr>
            <w:tcW w:w="2891" w:type="dxa"/>
            <w:vAlign w:val="center"/>
          </w:tcPr>
          <w:p w14:paraId="5D7672E2">
            <w:pPr>
              <w:pStyle w:val="15"/>
            </w:pPr>
            <w:r>
              <w:t>服务对象满意度</w:t>
            </w:r>
          </w:p>
        </w:tc>
        <w:tc>
          <w:tcPr>
            <w:tcW w:w="1276" w:type="dxa"/>
            <w:vAlign w:val="center"/>
          </w:tcPr>
          <w:p w14:paraId="7595D650">
            <w:pPr>
              <w:pStyle w:val="15"/>
            </w:pPr>
            <w:r>
              <w:t>≥90%</w:t>
            </w:r>
          </w:p>
        </w:tc>
        <w:tc>
          <w:tcPr>
            <w:tcW w:w="1843" w:type="dxa"/>
            <w:vAlign w:val="center"/>
          </w:tcPr>
          <w:p w14:paraId="182E692C">
            <w:pPr>
              <w:pStyle w:val="15"/>
            </w:pPr>
            <w:r>
              <w:t>根据市、省厅工作要求</w:t>
            </w:r>
          </w:p>
        </w:tc>
      </w:tr>
    </w:tbl>
    <w:p w14:paraId="1C621667">
      <w:pPr>
        <w:sectPr>
          <w:pgSz w:w="11900" w:h="16840"/>
          <w:pgMar w:top="1984" w:right="1304" w:bottom="1134" w:left="1304" w:header="720" w:footer="720" w:gutter="0"/>
          <w:cols w:space="720" w:num="1"/>
        </w:sectPr>
      </w:pPr>
    </w:p>
    <w:p w14:paraId="57829FC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581DBCD">
      <w:pPr>
        <w:spacing w:before="0" w:after="0"/>
        <w:ind w:firstLine="560"/>
        <w:jc w:val="left"/>
        <w:outlineLvl w:val="3"/>
      </w:pPr>
      <w:bookmarkStart w:id="26" w:name="_Toc_4_4_0000000027"/>
      <w:r>
        <w:rPr>
          <w:rFonts w:hint="eastAsia" w:ascii="方正仿宋简体" w:hAnsi="方正仿宋简体" w:eastAsia="方正仿宋简体" w:cs="方正仿宋简体"/>
          <w:color w:val="000000"/>
          <w:sz w:val="28"/>
        </w:rPr>
        <w:t>24.交通战备器材维护专项经费绩效目标表</w:t>
      </w:r>
      <w:bookmarkEnd w:id="26"/>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1AEA3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A199EBE">
            <w:pPr>
              <w:pStyle w:val="14"/>
            </w:pPr>
            <w:r>
              <w:t>627001唐山市交通运输局本级</w:t>
            </w:r>
          </w:p>
        </w:tc>
        <w:tc>
          <w:tcPr>
            <w:tcW w:w="1843" w:type="dxa"/>
            <w:tcBorders>
              <w:top w:val="single" w:color="FFFFFF" w:sz="6" w:space="0"/>
              <w:left w:val="single" w:color="FFFFFF" w:sz="6" w:space="0"/>
              <w:right w:val="single" w:color="FFFFFF" w:sz="6" w:space="0"/>
            </w:tcBorders>
            <w:vAlign w:val="center"/>
          </w:tcPr>
          <w:p w14:paraId="4AD9D2FA">
            <w:pPr>
              <w:pStyle w:val="13"/>
            </w:pPr>
            <w:r>
              <w:t>单位：万元</w:t>
            </w:r>
          </w:p>
        </w:tc>
      </w:tr>
      <w:tr w14:paraId="4EEAF2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A3C13D">
            <w:pPr>
              <w:pStyle w:val="16"/>
            </w:pPr>
            <w:r>
              <w:t>项目编码</w:t>
            </w:r>
          </w:p>
        </w:tc>
        <w:tc>
          <w:tcPr>
            <w:tcW w:w="2608" w:type="dxa"/>
            <w:gridSpan w:val="2"/>
            <w:vAlign w:val="center"/>
          </w:tcPr>
          <w:p w14:paraId="762B95FD">
            <w:pPr>
              <w:pStyle w:val="15"/>
            </w:pPr>
            <w:r>
              <w:t>13020025P007075102947</w:t>
            </w:r>
          </w:p>
        </w:tc>
        <w:tc>
          <w:tcPr>
            <w:tcW w:w="1587" w:type="dxa"/>
            <w:vAlign w:val="center"/>
          </w:tcPr>
          <w:p w14:paraId="4EC57EA7">
            <w:pPr>
              <w:pStyle w:val="16"/>
            </w:pPr>
            <w:r>
              <w:t>项目名称</w:t>
            </w:r>
          </w:p>
        </w:tc>
        <w:tc>
          <w:tcPr>
            <w:tcW w:w="4423" w:type="dxa"/>
            <w:gridSpan w:val="3"/>
            <w:vAlign w:val="center"/>
          </w:tcPr>
          <w:p w14:paraId="7742CC60">
            <w:pPr>
              <w:pStyle w:val="15"/>
            </w:pPr>
            <w:r>
              <w:t>交通战备器材维护专项经费</w:t>
            </w:r>
          </w:p>
        </w:tc>
      </w:tr>
      <w:tr w14:paraId="0AA3AB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AFEA8E">
            <w:pPr>
              <w:pStyle w:val="16"/>
            </w:pPr>
            <w:r>
              <w:t>预算规模及资金用途</w:t>
            </w:r>
          </w:p>
        </w:tc>
        <w:tc>
          <w:tcPr>
            <w:tcW w:w="1276" w:type="dxa"/>
            <w:vAlign w:val="center"/>
          </w:tcPr>
          <w:p w14:paraId="187BA89C">
            <w:pPr>
              <w:pStyle w:val="16"/>
            </w:pPr>
            <w:r>
              <w:t>预算数</w:t>
            </w:r>
          </w:p>
        </w:tc>
        <w:tc>
          <w:tcPr>
            <w:tcW w:w="1332" w:type="dxa"/>
            <w:vAlign w:val="center"/>
          </w:tcPr>
          <w:p w14:paraId="1CEAA85D">
            <w:pPr>
              <w:pStyle w:val="15"/>
            </w:pPr>
            <w:r>
              <w:t>4.00</w:t>
            </w:r>
          </w:p>
        </w:tc>
        <w:tc>
          <w:tcPr>
            <w:tcW w:w="1587" w:type="dxa"/>
            <w:vAlign w:val="center"/>
          </w:tcPr>
          <w:p w14:paraId="3871022F">
            <w:pPr>
              <w:pStyle w:val="16"/>
            </w:pPr>
            <w:r>
              <w:t>其中：财政    资金</w:t>
            </w:r>
          </w:p>
        </w:tc>
        <w:tc>
          <w:tcPr>
            <w:tcW w:w="1304" w:type="dxa"/>
            <w:vAlign w:val="center"/>
          </w:tcPr>
          <w:p w14:paraId="355D02AB">
            <w:pPr>
              <w:pStyle w:val="15"/>
            </w:pPr>
            <w:r>
              <w:t>4.00</w:t>
            </w:r>
          </w:p>
        </w:tc>
        <w:tc>
          <w:tcPr>
            <w:tcW w:w="1276" w:type="dxa"/>
            <w:vAlign w:val="center"/>
          </w:tcPr>
          <w:p w14:paraId="3A46A2FE">
            <w:pPr>
              <w:pStyle w:val="16"/>
            </w:pPr>
            <w:r>
              <w:t>其他资金</w:t>
            </w:r>
          </w:p>
        </w:tc>
        <w:tc>
          <w:tcPr>
            <w:tcW w:w="1843" w:type="dxa"/>
            <w:vAlign w:val="center"/>
          </w:tcPr>
          <w:p w14:paraId="190A20C8">
            <w:pPr>
              <w:pStyle w:val="15"/>
            </w:pPr>
            <w:r>
              <w:t xml:space="preserve"> </w:t>
            </w:r>
          </w:p>
        </w:tc>
      </w:tr>
      <w:tr w14:paraId="13585F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C61AEF"/>
        </w:tc>
        <w:tc>
          <w:tcPr>
            <w:tcW w:w="8618" w:type="dxa"/>
            <w:gridSpan w:val="6"/>
            <w:vAlign w:val="center"/>
          </w:tcPr>
          <w:p w14:paraId="3D9D3DC7">
            <w:pPr>
              <w:pStyle w:val="15"/>
            </w:pPr>
            <w:r>
              <w:t>用于维护战备器材等</w:t>
            </w:r>
          </w:p>
        </w:tc>
      </w:tr>
      <w:tr w14:paraId="1528D3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D2DEE9">
            <w:pPr>
              <w:pStyle w:val="16"/>
            </w:pPr>
            <w:r>
              <w:t>资金支出计划（%）</w:t>
            </w:r>
          </w:p>
        </w:tc>
        <w:tc>
          <w:tcPr>
            <w:tcW w:w="2608" w:type="dxa"/>
            <w:gridSpan w:val="2"/>
            <w:vAlign w:val="center"/>
          </w:tcPr>
          <w:p w14:paraId="79632A59">
            <w:pPr>
              <w:pStyle w:val="16"/>
            </w:pPr>
            <w:r>
              <w:t>3月底</w:t>
            </w:r>
          </w:p>
        </w:tc>
        <w:tc>
          <w:tcPr>
            <w:tcW w:w="1587" w:type="dxa"/>
            <w:vAlign w:val="center"/>
          </w:tcPr>
          <w:p w14:paraId="610CA87D">
            <w:pPr>
              <w:pStyle w:val="16"/>
            </w:pPr>
            <w:r>
              <w:t>6月底</w:t>
            </w:r>
          </w:p>
        </w:tc>
        <w:tc>
          <w:tcPr>
            <w:tcW w:w="1304" w:type="dxa"/>
            <w:vAlign w:val="center"/>
          </w:tcPr>
          <w:p w14:paraId="7D3E3CD0">
            <w:pPr>
              <w:pStyle w:val="16"/>
            </w:pPr>
            <w:r>
              <w:t>10月底</w:t>
            </w:r>
          </w:p>
        </w:tc>
        <w:tc>
          <w:tcPr>
            <w:tcW w:w="3119" w:type="dxa"/>
            <w:gridSpan w:val="2"/>
            <w:vAlign w:val="center"/>
          </w:tcPr>
          <w:p w14:paraId="34A920C5">
            <w:pPr>
              <w:pStyle w:val="16"/>
            </w:pPr>
            <w:r>
              <w:t>12月底</w:t>
            </w:r>
          </w:p>
        </w:tc>
      </w:tr>
      <w:tr w14:paraId="00C67C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026CA3"/>
        </w:tc>
        <w:tc>
          <w:tcPr>
            <w:tcW w:w="2608" w:type="dxa"/>
            <w:gridSpan w:val="2"/>
            <w:vAlign w:val="center"/>
          </w:tcPr>
          <w:p w14:paraId="6A6480C3">
            <w:pPr>
              <w:pStyle w:val="17"/>
            </w:pPr>
            <w:r>
              <w:t>20%</w:t>
            </w:r>
          </w:p>
        </w:tc>
        <w:tc>
          <w:tcPr>
            <w:tcW w:w="1587" w:type="dxa"/>
            <w:vAlign w:val="center"/>
          </w:tcPr>
          <w:p w14:paraId="4BD5FD29">
            <w:pPr>
              <w:pStyle w:val="17"/>
            </w:pPr>
            <w:r>
              <w:t>40%</w:t>
            </w:r>
          </w:p>
        </w:tc>
        <w:tc>
          <w:tcPr>
            <w:tcW w:w="1304" w:type="dxa"/>
            <w:vAlign w:val="center"/>
          </w:tcPr>
          <w:p w14:paraId="0F3742F5">
            <w:pPr>
              <w:pStyle w:val="17"/>
            </w:pPr>
            <w:r>
              <w:t>70%</w:t>
            </w:r>
          </w:p>
        </w:tc>
        <w:tc>
          <w:tcPr>
            <w:tcW w:w="3119" w:type="dxa"/>
            <w:gridSpan w:val="2"/>
            <w:vAlign w:val="center"/>
          </w:tcPr>
          <w:p w14:paraId="41AF4FF3">
            <w:pPr>
              <w:pStyle w:val="17"/>
            </w:pPr>
            <w:r>
              <w:t>100%</w:t>
            </w:r>
          </w:p>
        </w:tc>
      </w:tr>
      <w:tr w14:paraId="153597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24F730">
            <w:pPr>
              <w:pStyle w:val="16"/>
            </w:pPr>
            <w:r>
              <w:t>绩效目标</w:t>
            </w:r>
          </w:p>
        </w:tc>
        <w:tc>
          <w:tcPr>
            <w:tcW w:w="8618" w:type="dxa"/>
            <w:gridSpan w:val="6"/>
            <w:vAlign w:val="center"/>
          </w:tcPr>
          <w:p w14:paraId="162D4913">
            <w:pPr>
              <w:pStyle w:val="15"/>
            </w:pPr>
            <w:r>
              <w:t>1.维护战备器材，对储备库进行维修，确保战储器材性能良好</w:t>
            </w:r>
          </w:p>
        </w:tc>
      </w:tr>
    </w:tbl>
    <w:p w14:paraId="3FA4CBA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CA485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C56951">
            <w:pPr>
              <w:pStyle w:val="16"/>
            </w:pPr>
            <w:r>
              <w:t>一级指标</w:t>
            </w:r>
          </w:p>
        </w:tc>
        <w:tc>
          <w:tcPr>
            <w:tcW w:w="1276" w:type="dxa"/>
            <w:vAlign w:val="center"/>
          </w:tcPr>
          <w:p w14:paraId="5AA28144">
            <w:pPr>
              <w:pStyle w:val="16"/>
            </w:pPr>
            <w:r>
              <w:t>二级指标</w:t>
            </w:r>
          </w:p>
        </w:tc>
        <w:tc>
          <w:tcPr>
            <w:tcW w:w="1332" w:type="dxa"/>
            <w:vAlign w:val="center"/>
          </w:tcPr>
          <w:p w14:paraId="2C06B74E">
            <w:pPr>
              <w:pStyle w:val="16"/>
            </w:pPr>
            <w:r>
              <w:t>三级指标</w:t>
            </w:r>
          </w:p>
        </w:tc>
        <w:tc>
          <w:tcPr>
            <w:tcW w:w="2891" w:type="dxa"/>
            <w:vAlign w:val="center"/>
          </w:tcPr>
          <w:p w14:paraId="15637472">
            <w:pPr>
              <w:pStyle w:val="16"/>
            </w:pPr>
            <w:r>
              <w:t>绩效指标描述</w:t>
            </w:r>
          </w:p>
        </w:tc>
        <w:tc>
          <w:tcPr>
            <w:tcW w:w="1276" w:type="dxa"/>
            <w:vAlign w:val="center"/>
          </w:tcPr>
          <w:p w14:paraId="042DA1F8">
            <w:pPr>
              <w:pStyle w:val="16"/>
            </w:pPr>
            <w:r>
              <w:t>指标值</w:t>
            </w:r>
          </w:p>
        </w:tc>
        <w:tc>
          <w:tcPr>
            <w:tcW w:w="1843" w:type="dxa"/>
            <w:vAlign w:val="center"/>
          </w:tcPr>
          <w:p w14:paraId="40F5453A">
            <w:pPr>
              <w:pStyle w:val="16"/>
            </w:pPr>
            <w:r>
              <w:t>指标值确定依据</w:t>
            </w:r>
          </w:p>
        </w:tc>
      </w:tr>
      <w:tr w14:paraId="73982A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3CD34B">
            <w:pPr>
              <w:pStyle w:val="17"/>
            </w:pPr>
            <w:r>
              <w:t>产出指标</w:t>
            </w:r>
          </w:p>
        </w:tc>
        <w:tc>
          <w:tcPr>
            <w:tcW w:w="1276" w:type="dxa"/>
            <w:vAlign w:val="center"/>
          </w:tcPr>
          <w:p w14:paraId="0A5115D5">
            <w:pPr>
              <w:pStyle w:val="15"/>
            </w:pPr>
            <w:r>
              <w:t>数量指标</w:t>
            </w:r>
          </w:p>
        </w:tc>
        <w:tc>
          <w:tcPr>
            <w:tcW w:w="1332" w:type="dxa"/>
            <w:vAlign w:val="center"/>
          </w:tcPr>
          <w:p w14:paraId="0F8B4A32">
            <w:pPr>
              <w:pStyle w:val="15"/>
            </w:pPr>
            <w:r>
              <w:t>修缮工程数量</w:t>
            </w:r>
          </w:p>
        </w:tc>
        <w:tc>
          <w:tcPr>
            <w:tcW w:w="2891" w:type="dxa"/>
            <w:vAlign w:val="center"/>
          </w:tcPr>
          <w:p w14:paraId="6AB00AC4">
            <w:pPr>
              <w:pStyle w:val="15"/>
            </w:pPr>
            <w:r>
              <w:t>修缮储备库，维修战备器材</w:t>
            </w:r>
          </w:p>
        </w:tc>
        <w:tc>
          <w:tcPr>
            <w:tcW w:w="1276" w:type="dxa"/>
            <w:vAlign w:val="center"/>
          </w:tcPr>
          <w:p w14:paraId="29DB019C">
            <w:pPr>
              <w:pStyle w:val="15"/>
            </w:pPr>
            <w:r>
              <w:t>一套</w:t>
            </w:r>
          </w:p>
        </w:tc>
        <w:tc>
          <w:tcPr>
            <w:tcW w:w="1843" w:type="dxa"/>
            <w:vAlign w:val="center"/>
          </w:tcPr>
          <w:p w14:paraId="21E551AF">
            <w:pPr>
              <w:pStyle w:val="15"/>
            </w:pPr>
            <w:r>
              <w:t>根据年初工作计划</w:t>
            </w:r>
          </w:p>
        </w:tc>
      </w:tr>
      <w:tr w14:paraId="45DF47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B8F318"/>
        </w:tc>
        <w:tc>
          <w:tcPr>
            <w:tcW w:w="1276" w:type="dxa"/>
            <w:vAlign w:val="center"/>
          </w:tcPr>
          <w:p w14:paraId="6BE95E12">
            <w:pPr>
              <w:pStyle w:val="15"/>
            </w:pPr>
            <w:r>
              <w:t>质量指标</w:t>
            </w:r>
          </w:p>
        </w:tc>
        <w:tc>
          <w:tcPr>
            <w:tcW w:w="1332" w:type="dxa"/>
            <w:vAlign w:val="center"/>
          </w:tcPr>
          <w:p w14:paraId="77F9DEFC">
            <w:pPr>
              <w:pStyle w:val="15"/>
            </w:pPr>
            <w:r>
              <w:t>竣工验收合格率</w:t>
            </w:r>
          </w:p>
        </w:tc>
        <w:tc>
          <w:tcPr>
            <w:tcW w:w="2891" w:type="dxa"/>
            <w:vAlign w:val="center"/>
          </w:tcPr>
          <w:p w14:paraId="0AC7B353">
            <w:pPr>
              <w:pStyle w:val="15"/>
            </w:pPr>
            <w:r>
              <w:t>竣工验收合格率</w:t>
            </w:r>
          </w:p>
        </w:tc>
        <w:tc>
          <w:tcPr>
            <w:tcW w:w="1276" w:type="dxa"/>
            <w:vAlign w:val="center"/>
          </w:tcPr>
          <w:p w14:paraId="43E53918">
            <w:pPr>
              <w:pStyle w:val="15"/>
            </w:pPr>
            <w:r>
              <w:t>100百分比</w:t>
            </w:r>
          </w:p>
        </w:tc>
        <w:tc>
          <w:tcPr>
            <w:tcW w:w="1843" w:type="dxa"/>
            <w:vAlign w:val="center"/>
          </w:tcPr>
          <w:p w14:paraId="715C408B">
            <w:pPr>
              <w:pStyle w:val="15"/>
            </w:pPr>
            <w:r>
              <w:t>根据年初工作计划</w:t>
            </w:r>
          </w:p>
        </w:tc>
      </w:tr>
      <w:tr w14:paraId="41E966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092853"/>
        </w:tc>
        <w:tc>
          <w:tcPr>
            <w:tcW w:w="1276" w:type="dxa"/>
            <w:vAlign w:val="center"/>
          </w:tcPr>
          <w:p w14:paraId="2687CB34">
            <w:pPr>
              <w:pStyle w:val="15"/>
            </w:pPr>
            <w:r>
              <w:t>时效指标</w:t>
            </w:r>
          </w:p>
        </w:tc>
        <w:tc>
          <w:tcPr>
            <w:tcW w:w="1332" w:type="dxa"/>
            <w:vAlign w:val="center"/>
          </w:tcPr>
          <w:p w14:paraId="3D9A6A28">
            <w:pPr>
              <w:pStyle w:val="15"/>
            </w:pPr>
            <w:r>
              <w:t>项目按计划完工时间</w:t>
            </w:r>
          </w:p>
        </w:tc>
        <w:tc>
          <w:tcPr>
            <w:tcW w:w="2891" w:type="dxa"/>
            <w:vAlign w:val="center"/>
          </w:tcPr>
          <w:p w14:paraId="7D5B4E34">
            <w:pPr>
              <w:pStyle w:val="15"/>
            </w:pPr>
            <w:r>
              <w:t>项目按计划完工时间</w:t>
            </w:r>
          </w:p>
        </w:tc>
        <w:tc>
          <w:tcPr>
            <w:tcW w:w="1276" w:type="dxa"/>
            <w:vAlign w:val="center"/>
          </w:tcPr>
          <w:p w14:paraId="7E087F35">
            <w:pPr>
              <w:pStyle w:val="15"/>
            </w:pPr>
            <w:r>
              <w:t>2025年12月31日</w:t>
            </w:r>
          </w:p>
        </w:tc>
        <w:tc>
          <w:tcPr>
            <w:tcW w:w="1843" w:type="dxa"/>
            <w:vAlign w:val="center"/>
          </w:tcPr>
          <w:p w14:paraId="5EAFB6FB">
            <w:pPr>
              <w:pStyle w:val="15"/>
            </w:pPr>
            <w:r>
              <w:t>根据年初工作计划</w:t>
            </w:r>
          </w:p>
        </w:tc>
      </w:tr>
      <w:tr w14:paraId="132AE4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E7C7A8"/>
        </w:tc>
        <w:tc>
          <w:tcPr>
            <w:tcW w:w="1276" w:type="dxa"/>
            <w:vAlign w:val="center"/>
          </w:tcPr>
          <w:p w14:paraId="36A1DAEE">
            <w:pPr>
              <w:pStyle w:val="15"/>
            </w:pPr>
            <w:r>
              <w:t>成本指标</w:t>
            </w:r>
          </w:p>
        </w:tc>
        <w:tc>
          <w:tcPr>
            <w:tcW w:w="1332" w:type="dxa"/>
            <w:vAlign w:val="center"/>
          </w:tcPr>
          <w:p w14:paraId="1046340E">
            <w:pPr>
              <w:pStyle w:val="15"/>
            </w:pPr>
            <w:r>
              <w:t>交通战备器材维护所需成本</w:t>
            </w:r>
          </w:p>
        </w:tc>
        <w:tc>
          <w:tcPr>
            <w:tcW w:w="2891" w:type="dxa"/>
            <w:vAlign w:val="center"/>
          </w:tcPr>
          <w:p w14:paraId="72E54B81">
            <w:pPr>
              <w:pStyle w:val="15"/>
            </w:pPr>
            <w:r>
              <w:t>交通战备器材维护所需成本</w:t>
            </w:r>
          </w:p>
        </w:tc>
        <w:tc>
          <w:tcPr>
            <w:tcW w:w="1276" w:type="dxa"/>
            <w:vAlign w:val="center"/>
          </w:tcPr>
          <w:p w14:paraId="4332F4A2">
            <w:pPr>
              <w:pStyle w:val="15"/>
            </w:pPr>
            <w:r>
              <w:t>≤4万元</w:t>
            </w:r>
          </w:p>
        </w:tc>
        <w:tc>
          <w:tcPr>
            <w:tcW w:w="1843" w:type="dxa"/>
            <w:vAlign w:val="center"/>
          </w:tcPr>
          <w:p w14:paraId="60E4EF7A">
            <w:pPr>
              <w:pStyle w:val="15"/>
            </w:pPr>
            <w:r>
              <w:t>根据年初工作计划</w:t>
            </w:r>
          </w:p>
        </w:tc>
      </w:tr>
      <w:tr w14:paraId="763373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BD90AF">
            <w:pPr>
              <w:pStyle w:val="17"/>
            </w:pPr>
            <w:r>
              <w:t>效益指标</w:t>
            </w:r>
          </w:p>
        </w:tc>
        <w:tc>
          <w:tcPr>
            <w:tcW w:w="1276" w:type="dxa"/>
            <w:vAlign w:val="center"/>
          </w:tcPr>
          <w:p w14:paraId="0DE86741">
            <w:pPr>
              <w:pStyle w:val="15"/>
            </w:pPr>
            <w:r>
              <w:t>社会效益指标</w:t>
            </w:r>
          </w:p>
        </w:tc>
        <w:tc>
          <w:tcPr>
            <w:tcW w:w="1332" w:type="dxa"/>
            <w:vAlign w:val="center"/>
          </w:tcPr>
          <w:p w14:paraId="2252E79F">
            <w:pPr>
              <w:pStyle w:val="15"/>
            </w:pPr>
            <w:r>
              <w:t>设施正常运转率</w:t>
            </w:r>
          </w:p>
        </w:tc>
        <w:tc>
          <w:tcPr>
            <w:tcW w:w="2891" w:type="dxa"/>
            <w:vAlign w:val="center"/>
          </w:tcPr>
          <w:p w14:paraId="1D5DE8F4">
            <w:pPr>
              <w:pStyle w:val="15"/>
            </w:pPr>
            <w:r>
              <w:t>设施正常运转率</w:t>
            </w:r>
          </w:p>
        </w:tc>
        <w:tc>
          <w:tcPr>
            <w:tcW w:w="1276" w:type="dxa"/>
            <w:vAlign w:val="center"/>
          </w:tcPr>
          <w:p w14:paraId="0E7CFD70">
            <w:pPr>
              <w:pStyle w:val="15"/>
            </w:pPr>
            <w:r>
              <w:t>100百分比</w:t>
            </w:r>
          </w:p>
        </w:tc>
        <w:tc>
          <w:tcPr>
            <w:tcW w:w="1843" w:type="dxa"/>
            <w:vAlign w:val="center"/>
          </w:tcPr>
          <w:p w14:paraId="6AC72AEA">
            <w:pPr>
              <w:pStyle w:val="15"/>
            </w:pPr>
            <w:r>
              <w:t>根据年初工作计划</w:t>
            </w:r>
          </w:p>
        </w:tc>
      </w:tr>
      <w:tr w14:paraId="363FE3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020651">
            <w:pPr>
              <w:pStyle w:val="17"/>
            </w:pPr>
            <w:r>
              <w:t>满意度指标</w:t>
            </w:r>
          </w:p>
        </w:tc>
        <w:tc>
          <w:tcPr>
            <w:tcW w:w="1276" w:type="dxa"/>
            <w:vAlign w:val="center"/>
          </w:tcPr>
          <w:p w14:paraId="0A2A1B4E">
            <w:pPr>
              <w:pStyle w:val="15"/>
            </w:pPr>
            <w:r>
              <w:t>服务对象满意度指标</w:t>
            </w:r>
          </w:p>
        </w:tc>
        <w:tc>
          <w:tcPr>
            <w:tcW w:w="1332" w:type="dxa"/>
            <w:vAlign w:val="center"/>
          </w:tcPr>
          <w:p w14:paraId="57B15551">
            <w:pPr>
              <w:pStyle w:val="15"/>
            </w:pPr>
            <w:r>
              <w:t>服务对象满意度</w:t>
            </w:r>
          </w:p>
        </w:tc>
        <w:tc>
          <w:tcPr>
            <w:tcW w:w="2891" w:type="dxa"/>
            <w:vAlign w:val="center"/>
          </w:tcPr>
          <w:p w14:paraId="2951A6DD">
            <w:pPr>
              <w:pStyle w:val="15"/>
            </w:pPr>
            <w:r>
              <w:t>受益群体满意度</w:t>
            </w:r>
          </w:p>
        </w:tc>
        <w:tc>
          <w:tcPr>
            <w:tcW w:w="1276" w:type="dxa"/>
            <w:vAlign w:val="center"/>
          </w:tcPr>
          <w:p w14:paraId="63D02501">
            <w:pPr>
              <w:pStyle w:val="15"/>
            </w:pPr>
            <w:r>
              <w:t>≥90百分比</w:t>
            </w:r>
          </w:p>
        </w:tc>
        <w:tc>
          <w:tcPr>
            <w:tcW w:w="1843" w:type="dxa"/>
            <w:vAlign w:val="center"/>
          </w:tcPr>
          <w:p w14:paraId="56753097">
            <w:pPr>
              <w:pStyle w:val="15"/>
            </w:pPr>
            <w:r>
              <w:t>根据年初工作计划</w:t>
            </w:r>
          </w:p>
        </w:tc>
      </w:tr>
    </w:tbl>
    <w:p w14:paraId="038CB981">
      <w:pPr>
        <w:sectPr>
          <w:pgSz w:w="11900" w:h="16840"/>
          <w:pgMar w:top="1984" w:right="1304" w:bottom="1134" w:left="1304" w:header="720" w:footer="720" w:gutter="0"/>
          <w:cols w:space="720" w:num="1"/>
        </w:sectPr>
      </w:pPr>
    </w:p>
    <w:p w14:paraId="494ED6D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DFBB9DD">
      <w:pPr>
        <w:spacing w:before="0" w:after="0"/>
        <w:ind w:firstLine="560"/>
        <w:jc w:val="left"/>
        <w:outlineLvl w:val="3"/>
        <w:rPr>
          <w:rFonts w:hint="eastAsia" w:ascii="方正仿宋简体" w:hAnsi="方正仿宋简体" w:eastAsia="方正仿宋简体" w:cs="方正仿宋简体"/>
          <w:color w:val="000000"/>
          <w:sz w:val="28"/>
        </w:rPr>
      </w:pPr>
      <w:bookmarkStart w:id="27" w:name="_Toc_4_4_0000000028"/>
      <w:r>
        <w:rPr>
          <w:rFonts w:hint="eastAsia" w:ascii="方正仿宋简体" w:hAnsi="方正仿宋简体" w:eastAsia="方正仿宋简体" w:cs="方正仿宋简体"/>
          <w:color w:val="000000"/>
          <w:sz w:val="28"/>
        </w:rPr>
        <w:t>25.交通执法印刷费绩效目标表</w:t>
      </w:r>
      <w:bookmarkEnd w:id="27"/>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A8C11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073C2F9">
            <w:pPr>
              <w:pStyle w:val="14"/>
            </w:pPr>
            <w:r>
              <w:t>627001唐山市交通运输局本级</w:t>
            </w:r>
          </w:p>
        </w:tc>
        <w:tc>
          <w:tcPr>
            <w:tcW w:w="1843" w:type="dxa"/>
            <w:tcBorders>
              <w:top w:val="single" w:color="FFFFFF" w:sz="6" w:space="0"/>
              <w:left w:val="single" w:color="FFFFFF" w:sz="6" w:space="0"/>
              <w:right w:val="single" w:color="FFFFFF" w:sz="6" w:space="0"/>
            </w:tcBorders>
            <w:vAlign w:val="center"/>
          </w:tcPr>
          <w:p w14:paraId="37EC83A1">
            <w:pPr>
              <w:pStyle w:val="13"/>
            </w:pPr>
            <w:r>
              <w:t>单位：万元</w:t>
            </w:r>
          </w:p>
        </w:tc>
      </w:tr>
      <w:tr w14:paraId="61B792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5587CE">
            <w:pPr>
              <w:pStyle w:val="16"/>
            </w:pPr>
            <w:r>
              <w:t>项目编码</w:t>
            </w:r>
          </w:p>
        </w:tc>
        <w:tc>
          <w:tcPr>
            <w:tcW w:w="2608" w:type="dxa"/>
            <w:gridSpan w:val="2"/>
            <w:vAlign w:val="center"/>
          </w:tcPr>
          <w:p w14:paraId="6333023D">
            <w:pPr>
              <w:pStyle w:val="15"/>
            </w:pPr>
            <w:r>
              <w:t>13020025P00707510293K</w:t>
            </w:r>
          </w:p>
        </w:tc>
        <w:tc>
          <w:tcPr>
            <w:tcW w:w="1587" w:type="dxa"/>
            <w:vAlign w:val="center"/>
          </w:tcPr>
          <w:p w14:paraId="62446C37">
            <w:pPr>
              <w:pStyle w:val="16"/>
            </w:pPr>
            <w:r>
              <w:t>项目名称</w:t>
            </w:r>
          </w:p>
        </w:tc>
        <w:tc>
          <w:tcPr>
            <w:tcW w:w="4423" w:type="dxa"/>
            <w:gridSpan w:val="3"/>
            <w:vAlign w:val="center"/>
          </w:tcPr>
          <w:p w14:paraId="7AA7AE90">
            <w:pPr>
              <w:pStyle w:val="15"/>
            </w:pPr>
            <w:r>
              <w:t>交通执法印刷费</w:t>
            </w:r>
          </w:p>
        </w:tc>
      </w:tr>
      <w:tr w14:paraId="5DE0C6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C84352">
            <w:pPr>
              <w:pStyle w:val="16"/>
            </w:pPr>
            <w:r>
              <w:t>预算规模及资金用途</w:t>
            </w:r>
          </w:p>
        </w:tc>
        <w:tc>
          <w:tcPr>
            <w:tcW w:w="1276" w:type="dxa"/>
            <w:vAlign w:val="center"/>
          </w:tcPr>
          <w:p w14:paraId="4E79A2EB">
            <w:pPr>
              <w:pStyle w:val="16"/>
            </w:pPr>
            <w:r>
              <w:t>预算数</w:t>
            </w:r>
          </w:p>
        </w:tc>
        <w:tc>
          <w:tcPr>
            <w:tcW w:w="1332" w:type="dxa"/>
            <w:vAlign w:val="center"/>
          </w:tcPr>
          <w:p w14:paraId="121D9A86">
            <w:pPr>
              <w:pStyle w:val="15"/>
            </w:pPr>
            <w:r>
              <w:t>5.00</w:t>
            </w:r>
          </w:p>
        </w:tc>
        <w:tc>
          <w:tcPr>
            <w:tcW w:w="1587" w:type="dxa"/>
            <w:vAlign w:val="center"/>
          </w:tcPr>
          <w:p w14:paraId="4B73815C">
            <w:pPr>
              <w:pStyle w:val="16"/>
            </w:pPr>
            <w:r>
              <w:t>其中：财政    资金</w:t>
            </w:r>
          </w:p>
        </w:tc>
        <w:tc>
          <w:tcPr>
            <w:tcW w:w="1304" w:type="dxa"/>
            <w:vAlign w:val="center"/>
          </w:tcPr>
          <w:p w14:paraId="0FB95E0C">
            <w:pPr>
              <w:pStyle w:val="15"/>
            </w:pPr>
            <w:r>
              <w:t>5.00</w:t>
            </w:r>
          </w:p>
        </w:tc>
        <w:tc>
          <w:tcPr>
            <w:tcW w:w="1276" w:type="dxa"/>
            <w:vAlign w:val="center"/>
          </w:tcPr>
          <w:p w14:paraId="3B1BA0F3">
            <w:pPr>
              <w:pStyle w:val="16"/>
            </w:pPr>
            <w:r>
              <w:t>其他资金</w:t>
            </w:r>
          </w:p>
        </w:tc>
        <w:tc>
          <w:tcPr>
            <w:tcW w:w="1843" w:type="dxa"/>
            <w:vAlign w:val="center"/>
          </w:tcPr>
          <w:p w14:paraId="2E5D1B26">
            <w:pPr>
              <w:pStyle w:val="15"/>
            </w:pPr>
            <w:r>
              <w:t xml:space="preserve"> </w:t>
            </w:r>
          </w:p>
        </w:tc>
      </w:tr>
      <w:tr w14:paraId="55F6CA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062D6B"/>
        </w:tc>
        <w:tc>
          <w:tcPr>
            <w:tcW w:w="8618" w:type="dxa"/>
            <w:gridSpan w:val="6"/>
            <w:vAlign w:val="center"/>
          </w:tcPr>
          <w:p w14:paraId="5D9F4A98">
            <w:pPr>
              <w:pStyle w:val="15"/>
            </w:pPr>
            <w:r>
              <w:t>用于支付印刷费</w:t>
            </w:r>
          </w:p>
        </w:tc>
      </w:tr>
      <w:tr w14:paraId="653A84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3C5473">
            <w:pPr>
              <w:pStyle w:val="16"/>
            </w:pPr>
            <w:r>
              <w:t>资金支出计划（%）</w:t>
            </w:r>
          </w:p>
        </w:tc>
        <w:tc>
          <w:tcPr>
            <w:tcW w:w="2608" w:type="dxa"/>
            <w:gridSpan w:val="2"/>
            <w:vAlign w:val="center"/>
          </w:tcPr>
          <w:p w14:paraId="3E070592">
            <w:pPr>
              <w:pStyle w:val="16"/>
            </w:pPr>
            <w:r>
              <w:t>3月底</w:t>
            </w:r>
          </w:p>
        </w:tc>
        <w:tc>
          <w:tcPr>
            <w:tcW w:w="1587" w:type="dxa"/>
            <w:vAlign w:val="center"/>
          </w:tcPr>
          <w:p w14:paraId="43AA2726">
            <w:pPr>
              <w:pStyle w:val="16"/>
            </w:pPr>
            <w:r>
              <w:t>6月底</w:t>
            </w:r>
          </w:p>
        </w:tc>
        <w:tc>
          <w:tcPr>
            <w:tcW w:w="1304" w:type="dxa"/>
            <w:vAlign w:val="center"/>
          </w:tcPr>
          <w:p w14:paraId="3402F573">
            <w:pPr>
              <w:pStyle w:val="16"/>
            </w:pPr>
            <w:r>
              <w:t>10月底</w:t>
            </w:r>
          </w:p>
        </w:tc>
        <w:tc>
          <w:tcPr>
            <w:tcW w:w="3119" w:type="dxa"/>
            <w:gridSpan w:val="2"/>
            <w:vAlign w:val="center"/>
          </w:tcPr>
          <w:p w14:paraId="42415ED4">
            <w:pPr>
              <w:pStyle w:val="16"/>
            </w:pPr>
            <w:r>
              <w:t>12月底</w:t>
            </w:r>
          </w:p>
        </w:tc>
      </w:tr>
      <w:tr w14:paraId="6C468A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0FB397"/>
        </w:tc>
        <w:tc>
          <w:tcPr>
            <w:tcW w:w="2608" w:type="dxa"/>
            <w:gridSpan w:val="2"/>
            <w:vAlign w:val="center"/>
          </w:tcPr>
          <w:p w14:paraId="6EBC4021">
            <w:pPr>
              <w:pStyle w:val="17"/>
            </w:pPr>
            <w:r>
              <w:t>20%</w:t>
            </w:r>
          </w:p>
        </w:tc>
        <w:tc>
          <w:tcPr>
            <w:tcW w:w="1587" w:type="dxa"/>
            <w:vAlign w:val="center"/>
          </w:tcPr>
          <w:p w14:paraId="57188235">
            <w:pPr>
              <w:pStyle w:val="17"/>
            </w:pPr>
            <w:r>
              <w:t>40%</w:t>
            </w:r>
          </w:p>
        </w:tc>
        <w:tc>
          <w:tcPr>
            <w:tcW w:w="1304" w:type="dxa"/>
            <w:vAlign w:val="center"/>
          </w:tcPr>
          <w:p w14:paraId="7B984D1B">
            <w:pPr>
              <w:pStyle w:val="17"/>
            </w:pPr>
            <w:r>
              <w:t>70%</w:t>
            </w:r>
          </w:p>
        </w:tc>
        <w:tc>
          <w:tcPr>
            <w:tcW w:w="3119" w:type="dxa"/>
            <w:gridSpan w:val="2"/>
            <w:vAlign w:val="center"/>
          </w:tcPr>
          <w:p w14:paraId="35A9E98D">
            <w:pPr>
              <w:pStyle w:val="17"/>
            </w:pPr>
            <w:r>
              <w:t>100%</w:t>
            </w:r>
          </w:p>
        </w:tc>
      </w:tr>
      <w:tr w14:paraId="7857FE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78DBF2">
            <w:pPr>
              <w:pStyle w:val="16"/>
            </w:pPr>
            <w:r>
              <w:t>绩效目标</w:t>
            </w:r>
          </w:p>
        </w:tc>
        <w:tc>
          <w:tcPr>
            <w:tcW w:w="8618" w:type="dxa"/>
            <w:gridSpan w:val="6"/>
            <w:vAlign w:val="center"/>
          </w:tcPr>
          <w:p w14:paraId="77DC2353">
            <w:pPr>
              <w:pStyle w:val="15"/>
            </w:pPr>
            <w:r>
              <w:t>1.大力宣传执法政策，加强整治力度</w:t>
            </w:r>
          </w:p>
        </w:tc>
      </w:tr>
    </w:tbl>
    <w:p w14:paraId="65A930F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651F1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51719C">
            <w:pPr>
              <w:pStyle w:val="16"/>
            </w:pPr>
            <w:r>
              <w:t>一级指标</w:t>
            </w:r>
          </w:p>
        </w:tc>
        <w:tc>
          <w:tcPr>
            <w:tcW w:w="1276" w:type="dxa"/>
            <w:vAlign w:val="center"/>
          </w:tcPr>
          <w:p w14:paraId="621B9042">
            <w:pPr>
              <w:pStyle w:val="16"/>
            </w:pPr>
            <w:r>
              <w:t>二级指标</w:t>
            </w:r>
          </w:p>
        </w:tc>
        <w:tc>
          <w:tcPr>
            <w:tcW w:w="1332" w:type="dxa"/>
            <w:vAlign w:val="center"/>
          </w:tcPr>
          <w:p w14:paraId="3F9652E4">
            <w:pPr>
              <w:pStyle w:val="16"/>
            </w:pPr>
            <w:r>
              <w:t>三级指标</w:t>
            </w:r>
          </w:p>
        </w:tc>
        <w:tc>
          <w:tcPr>
            <w:tcW w:w="2891" w:type="dxa"/>
            <w:vAlign w:val="center"/>
          </w:tcPr>
          <w:p w14:paraId="1D25369D">
            <w:pPr>
              <w:pStyle w:val="16"/>
            </w:pPr>
            <w:r>
              <w:t>绩效指标描述</w:t>
            </w:r>
          </w:p>
        </w:tc>
        <w:tc>
          <w:tcPr>
            <w:tcW w:w="1276" w:type="dxa"/>
            <w:vAlign w:val="center"/>
          </w:tcPr>
          <w:p w14:paraId="500785E5">
            <w:pPr>
              <w:pStyle w:val="16"/>
            </w:pPr>
            <w:r>
              <w:t>指标值</w:t>
            </w:r>
          </w:p>
        </w:tc>
        <w:tc>
          <w:tcPr>
            <w:tcW w:w="1843" w:type="dxa"/>
            <w:vAlign w:val="center"/>
          </w:tcPr>
          <w:p w14:paraId="7662D959">
            <w:pPr>
              <w:pStyle w:val="16"/>
            </w:pPr>
            <w:r>
              <w:t>指标值确定依据</w:t>
            </w:r>
          </w:p>
        </w:tc>
      </w:tr>
      <w:tr w14:paraId="18DD84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E37CE7">
            <w:pPr>
              <w:pStyle w:val="17"/>
            </w:pPr>
            <w:r>
              <w:t>产出指标</w:t>
            </w:r>
          </w:p>
        </w:tc>
        <w:tc>
          <w:tcPr>
            <w:tcW w:w="1276" w:type="dxa"/>
            <w:vAlign w:val="center"/>
          </w:tcPr>
          <w:p w14:paraId="1C099B6E">
            <w:pPr>
              <w:pStyle w:val="15"/>
            </w:pPr>
            <w:r>
              <w:t>数量指标</w:t>
            </w:r>
          </w:p>
        </w:tc>
        <w:tc>
          <w:tcPr>
            <w:tcW w:w="1332" w:type="dxa"/>
            <w:vAlign w:val="center"/>
          </w:tcPr>
          <w:p w14:paraId="4646E0FC">
            <w:pPr>
              <w:pStyle w:val="15"/>
            </w:pPr>
            <w:r>
              <w:t>治超站墙上展板的制作完成率</w:t>
            </w:r>
          </w:p>
        </w:tc>
        <w:tc>
          <w:tcPr>
            <w:tcW w:w="2891" w:type="dxa"/>
            <w:vAlign w:val="center"/>
          </w:tcPr>
          <w:p w14:paraId="694C04BB">
            <w:pPr>
              <w:pStyle w:val="15"/>
            </w:pPr>
            <w:r>
              <w:t>治超站墙上展板的制作完成率</w:t>
            </w:r>
          </w:p>
        </w:tc>
        <w:tc>
          <w:tcPr>
            <w:tcW w:w="1276" w:type="dxa"/>
            <w:vAlign w:val="center"/>
          </w:tcPr>
          <w:p w14:paraId="2A57B589">
            <w:pPr>
              <w:pStyle w:val="15"/>
            </w:pPr>
            <w:r>
              <w:t>≥100%</w:t>
            </w:r>
          </w:p>
        </w:tc>
        <w:tc>
          <w:tcPr>
            <w:tcW w:w="1843" w:type="dxa"/>
            <w:vAlign w:val="center"/>
          </w:tcPr>
          <w:p w14:paraId="0A99882C">
            <w:pPr>
              <w:pStyle w:val="15"/>
            </w:pPr>
            <w:r>
              <w:t>年初工作计划</w:t>
            </w:r>
          </w:p>
        </w:tc>
      </w:tr>
      <w:tr w14:paraId="5AF012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F851E2"/>
        </w:tc>
        <w:tc>
          <w:tcPr>
            <w:tcW w:w="1276" w:type="dxa"/>
            <w:vAlign w:val="center"/>
          </w:tcPr>
          <w:p w14:paraId="53BB1187">
            <w:pPr>
              <w:pStyle w:val="15"/>
            </w:pPr>
            <w:r>
              <w:t>质量指标</w:t>
            </w:r>
          </w:p>
        </w:tc>
        <w:tc>
          <w:tcPr>
            <w:tcW w:w="1332" w:type="dxa"/>
            <w:vAlign w:val="center"/>
          </w:tcPr>
          <w:p w14:paraId="7773BE13">
            <w:pPr>
              <w:pStyle w:val="15"/>
            </w:pPr>
            <w:r>
              <w:t>展板合格率</w:t>
            </w:r>
          </w:p>
        </w:tc>
        <w:tc>
          <w:tcPr>
            <w:tcW w:w="2891" w:type="dxa"/>
            <w:vAlign w:val="center"/>
          </w:tcPr>
          <w:p w14:paraId="4EBAAE86">
            <w:pPr>
              <w:pStyle w:val="15"/>
            </w:pPr>
            <w:r>
              <w:t>展板合格率</w:t>
            </w:r>
          </w:p>
        </w:tc>
        <w:tc>
          <w:tcPr>
            <w:tcW w:w="1276" w:type="dxa"/>
            <w:vAlign w:val="center"/>
          </w:tcPr>
          <w:p w14:paraId="30559CFA">
            <w:pPr>
              <w:pStyle w:val="15"/>
            </w:pPr>
            <w:r>
              <w:t>100%</w:t>
            </w:r>
          </w:p>
        </w:tc>
        <w:tc>
          <w:tcPr>
            <w:tcW w:w="1843" w:type="dxa"/>
            <w:vAlign w:val="center"/>
          </w:tcPr>
          <w:p w14:paraId="0C92CFD6">
            <w:pPr>
              <w:pStyle w:val="15"/>
            </w:pPr>
            <w:r>
              <w:t>年初工作计划</w:t>
            </w:r>
          </w:p>
        </w:tc>
      </w:tr>
      <w:tr w14:paraId="2868F4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18362E"/>
        </w:tc>
        <w:tc>
          <w:tcPr>
            <w:tcW w:w="1276" w:type="dxa"/>
            <w:vAlign w:val="center"/>
          </w:tcPr>
          <w:p w14:paraId="30FF44BC">
            <w:pPr>
              <w:pStyle w:val="15"/>
            </w:pPr>
            <w:r>
              <w:t>时效指标</w:t>
            </w:r>
          </w:p>
        </w:tc>
        <w:tc>
          <w:tcPr>
            <w:tcW w:w="1332" w:type="dxa"/>
            <w:vAlign w:val="center"/>
          </w:tcPr>
          <w:p w14:paraId="61C8D25F">
            <w:pPr>
              <w:pStyle w:val="15"/>
            </w:pPr>
            <w:r>
              <w:t>项目完成时间</w:t>
            </w:r>
          </w:p>
        </w:tc>
        <w:tc>
          <w:tcPr>
            <w:tcW w:w="2891" w:type="dxa"/>
            <w:vAlign w:val="center"/>
          </w:tcPr>
          <w:p w14:paraId="59CF34D7">
            <w:pPr>
              <w:pStyle w:val="15"/>
            </w:pPr>
            <w:r>
              <w:t>项目完成时间</w:t>
            </w:r>
          </w:p>
        </w:tc>
        <w:tc>
          <w:tcPr>
            <w:tcW w:w="1276" w:type="dxa"/>
            <w:vAlign w:val="center"/>
          </w:tcPr>
          <w:p w14:paraId="67A791C8">
            <w:pPr>
              <w:pStyle w:val="15"/>
            </w:pPr>
            <w:r>
              <w:t>2025年12月31日</w:t>
            </w:r>
          </w:p>
        </w:tc>
        <w:tc>
          <w:tcPr>
            <w:tcW w:w="1843" w:type="dxa"/>
            <w:vAlign w:val="center"/>
          </w:tcPr>
          <w:p w14:paraId="04E72411">
            <w:pPr>
              <w:pStyle w:val="15"/>
            </w:pPr>
            <w:r>
              <w:t>年初工作计划</w:t>
            </w:r>
          </w:p>
        </w:tc>
      </w:tr>
      <w:tr w14:paraId="6BBD43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759F93"/>
        </w:tc>
        <w:tc>
          <w:tcPr>
            <w:tcW w:w="1276" w:type="dxa"/>
            <w:vAlign w:val="center"/>
          </w:tcPr>
          <w:p w14:paraId="372CBB0A">
            <w:pPr>
              <w:pStyle w:val="15"/>
            </w:pPr>
            <w:r>
              <w:t>成本指标</w:t>
            </w:r>
          </w:p>
        </w:tc>
        <w:tc>
          <w:tcPr>
            <w:tcW w:w="1332" w:type="dxa"/>
            <w:vAlign w:val="center"/>
          </w:tcPr>
          <w:p w14:paraId="5DC1E88A">
            <w:pPr>
              <w:pStyle w:val="15"/>
            </w:pPr>
            <w:r>
              <w:t>治超站展板制作完成单位成本</w:t>
            </w:r>
          </w:p>
        </w:tc>
        <w:tc>
          <w:tcPr>
            <w:tcW w:w="2891" w:type="dxa"/>
            <w:vAlign w:val="center"/>
          </w:tcPr>
          <w:p w14:paraId="1D761DCB">
            <w:pPr>
              <w:pStyle w:val="15"/>
            </w:pPr>
            <w:r>
              <w:t>治超站展板制作完成单位成本</w:t>
            </w:r>
          </w:p>
        </w:tc>
        <w:tc>
          <w:tcPr>
            <w:tcW w:w="1276" w:type="dxa"/>
            <w:vAlign w:val="center"/>
          </w:tcPr>
          <w:p w14:paraId="04E18E94">
            <w:pPr>
              <w:pStyle w:val="15"/>
            </w:pPr>
            <w:r>
              <w:t>≤5万元</w:t>
            </w:r>
          </w:p>
        </w:tc>
        <w:tc>
          <w:tcPr>
            <w:tcW w:w="1843" w:type="dxa"/>
            <w:vAlign w:val="center"/>
          </w:tcPr>
          <w:p w14:paraId="14D6685E">
            <w:pPr>
              <w:pStyle w:val="15"/>
            </w:pPr>
            <w:r>
              <w:t>年初工作计划</w:t>
            </w:r>
          </w:p>
        </w:tc>
      </w:tr>
      <w:tr w14:paraId="170900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360FDD">
            <w:pPr>
              <w:pStyle w:val="17"/>
            </w:pPr>
            <w:r>
              <w:t>效益指标</w:t>
            </w:r>
          </w:p>
        </w:tc>
        <w:tc>
          <w:tcPr>
            <w:tcW w:w="1276" w:type="dxa"/>
            <w:vAlign w:val="center"/>
          </w:tcPr>
          <w:p w14:paraId="782A3A3E">
            <w:pPr>
              <w:pStyle w:val="15"/>
            </w:pPr>
            <w:r>
              <w:t>社会效益指标</w:t>
            </w:r>
          </w:p>
        </w:tc>
        <w:tc>
          <w:tcPr>
            <w:tcW w:w="1332" w:type="dxa"/>
            <w:vAlign w:val="center"/>
          </w:tcPr>
          <w:p w14:paraId="57ADA33A">
            <w:pPr>
              <w:pStyle w:val="15"/>
            </w:pPr>
            <w:r>
              <w:t>执法政策宣传覆盖率</w:t>
            </w:r>
          </w:p>
        </w:tc>
        <w:tc>
          <w:tcPr>
            <w:tcW w:w="2891" w:type="dxa"/>
            <w:vAlign w:val="center"/>
          </w:tcPr>
          <w:p w14:paraId="0B6AB451">
            <w:pPr>
              <w:pStyle w:val="15"/>
            </w:pPr>
            <w:r>
              <w:t>执法政策宣传覆盖率</w:t>
            </w:r>
          </w:p>
        </w:tc>
        <w:tc>
          <w:tcPr>
            <w:tcW w:w="1276" w:type="dxa"/>
            <w:vAlign w:val="center"/>
          </w:tcPr>
          <w:p w14:paraId="4A55459A">
            <w:pPr>
              <w:pStyle w:val="15"/>
            </w:pPr>
            <w:r>
              <w:t>100%</w:t>
            </w:r>
          </w:p>
        </w:tc>
        <w:tc>
          <w:tcPr>
            <w:tcW w:w="1843" w:type="dxa"/>
            <w:vAlign w:val="center"/>
          </w:tcPr>
          <w:p w14:paraId="42F420DD">
            <w:pPr>
              <w:pStyle w:val="15"/>
            </w:pPr>
            <w:r>
              <w:t>年初工作计划</w:t>
            </w:r>
          </w:p>
        </w:tc>
      </w:tr>
      <w:tr w14:paraId="40E6F5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C62EC6">
            <w:pPr>
              <w:pStyle w:val="17"/>
            </w:pPr>
            <w:r>
              <w:t>满意度指标</w:t>
            </w:r>
          </w:p>
        </w:tc>
        <w:tc>
          <w:tcPr>
            <w:tcW w:w="1276" w:type="dxa"/>
            <w:vAlign w:val="center"/>
          </w:tcPr>
          <w:p w14:paraId="7A9CBC3B">
            <w:pPr>
              <w:pStyle w:val="15"/>
            </w:pPr>
            <w:r>
              <w:t>服务对象满意度指标</w:t>
            </w:r>
          </w:p>
        </w:tc>
        <w:tc>
          <w:tcPr>
            <w:tcW w:w="1332" w:type="dxa"/>
            <w:vAlign w:val="center"/>
          </w:tcPr>
          <w:p w14:paraId="1377801B">
            <w:pPr>
              <w:pStyle w:val="15"/>
            </w:pPr>
            <w:r>
              <w:t>服务对象满意度</w:t>
            </w:r>
          </w:p>
        </w:tc>
        <w:tc>
          <w:tcPr>
            <w:tcW w:w="2891" w:type="dxa"/>
            <w:vAlign w:val="center"/>
          </w:tcPr>
          <w:p w14:paraId="7BD16F3B">
            <w:pPr>
              <w:pStyle w:val="15"/>
            </w:pPr>
            <w:r>
              <w:t>服务对象满意度</w:t>
            </w:r>
          </w:p>
        </w:tc>
        <w:tc>
          <w:tcPr>
            <w:tcW w:w="1276" w:type="dxa"/>
            <w:vAlign w:val="center"/>
          </w:tcPr>
          <w:p w14:paraId="28513101">
            <w:pPr>
              <w:pStyle w:val="15"/>
            </w:pPr>
            <w:r>
              <w:t>≥95%</w:t>
            </w:r>
          </w:p>
        </w:tc>
        <w:tc>
          <w:tcPr>
            <w:tcW w:w="1843" w:type="dxa"/>
            <w:vAlign w:val="center"/>
          </w:tcPr>
          <w:p w14:paraId="0627E511">
            <w:pPr>
              <w:pStyle w:val="15"/>
            </w:pPr>
            <w:r>
              <w:t>年初工作计划</w:t>
            </w:r>
          </w:p>
        </w:tc>
      </w:tr>
    </w:tbl>
    <w:p w14:paraId="08264744">
      <w:pPr>
        <w:sectPr>
          <w:pgSz w:w="11900" w:h="16840"/>
          <w:pgMar w:top="1984" w:right="1304" w:bottom="1134" w:left="1304" w:header="720" w:footer="720" w:gutter="0"/>
          <w:cols w:space="720" w:num="1"/>
        </w:sectPr>
      </w:pPr>
    </w:p>
    <w:p w14:paraId="0179471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B118CA4">
      <w:pPr>
        <w:spacing w:before="0" w:after="0"/>
        <w:ind w:firstLine="560"/>
        <w:jc w:val="left"/>
        <w:outlineLvl w:val="3"/>
        <w:rPr>
          <w:rFonts w:hint="eastAsia" w:ascii="方正仿宋简体" w:hAnsi="方正仿宋简体" w:eastAsia="方正仿宋简体" w:cs="方正仿宋简体"/>
          <w:color w:val="000000"/>
          <w:sz w:val="28"/>
        </w:rPr>
      </w:pPr>
      <w:bookmarkStart w:id="28" w:name="_Toc_4_4_0000000029"/>
      <w:r>
        <w:rPr>
          <w:rFonts w:hint="eastAsia" w:ascii="方正仿宋简体" w:hAnsi="方正仿宋简体" w:eastAsia="方正仿宋简体" w:cs="方正仿宋简体"/>
          <w:color w:val="000000"/>
          <w:sz w:val="28"/>
        </w:rPr>
        <w:t>26.交通综合执法服装购置费绩效目标表</w:t>
      </w:r>
      <w:bookmarkEnd w:id="28"/>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31260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9BB9C18">
            <w:pPr>
              <w:pStyle w:val="14"/>
            </w:pPr>
            <w:r>
              <w:t>627001唐山市交通运输局本级</w:t>
            </w:r>
          </w:p>
        </w:tc>
        <w:tc>
          <w:tcPr>
            <w:tcW w:w="1843" w:type="dxa"/>
            <w:tcBorders>
              <w:top w:val="single" w:color="FFFFFF" w:sz="6" w:space="0"/>
              <w:left w:val="single" w:color="FFFFFF" w:sz="6" w:space="0"/>
              <w:right w:val="single" w:color="FFFFFF" w:sz="6" w:space="0"/>
            </w:tcBorders>
            <w:vAlign w:val="center"/>
          </w:tcPr>
          <w:p w14:paraId="5FD2FE38">
            <w:pPr>
              <w:pStyle w:val="13"/>
            </w:pPr>
            <w:r>
              <w:t>单位：万元</w:t>
            </w:r>
          </w:p>
        </w:tc>
      </w:tr>
      <w:tr w14:paraId="73F491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00B1D2">
            <w:pPr>
              <w:pStyle w:val="16"/>
            </w:pPr>
            <w:r>
              <w:t>项目编码</w:t>
            </w:r>
          </w:p>
        </w:tc>
        <w:tc>
          <w:tcPr>
            <w:tcW w:w="2608" w:type="dxa"/>
            <w:gridSpan w:val="2"/>
            <w:vAlign w:val="center"/>
          </w:tcPr>
          <w:p w14:paraId="1352D520">
            <w:pPr>
              <w:pStyle w:val="15"/>
            </w:pPr>
            <w:r>
              <w:t>13020025P007075102509</w:t>
            </w:r>
          </w:p>
        </w:tc>
        <w:tc>
          <w:tcPr>
            <w:tcW w:w="1587" w:type="dxa"/>
            <w:vAlign w:val="center"/>
          </w:tcPr>
          <w:p w14:paraId="5A1BD773">
            <w:pPr>
              <w:pStyle w:val="16"/>
            </w:pPr>
            <w:r>
              <w:t>项目名称</w:t>
            </w:r>
          </w:p>
        </w:tc>
        <w:tc>
          <w:tcPr>
            <w:tcW w:w="4423" w:type="dxa"/>
            <w:gridSpan w:val="3"/>
            <w:vAlign w:val="center"/>
          </w:tcPr>
          <w:p w14:paraId="5D1502F5">
            <w:pPr>
              <w:pStyle w:val="15"/>
            </w:pPr>
            <w:r>
              <w:t>交通综合执法服装购置费</w:t>
            </w:r>
          </w:p>
        </w:tc>
      </w:tr>
      <w:tr w14:paraId="501A95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4BC7A5">
            <w:pPr>
              <w:pStyle w:val="16"/>
            </w:pPr>
            <w:r>
              <w:t>预算规模及资金用途</w:t>
            </w:r>
          </w:p>
        </w:tc>
        <w:tc>
          <w:tcPr>
            <w:tcW w:w="1276" w:type="dxa"/>
            <w:vAlign w:val="center"/>
          </w:tcPr>
          <w:p w14:paraId="3D5EAA56">
            <w:pPr>
              <w:pStyle w:val="16"/>
            </w:pPr>
            <w:r>
              <w:t>预算数</w:t>
            </w:r>
          </w:p>
        </w:tc>
        <w:tc>
          <w:tcPr>
            <w:tcW w:w="1332" w:type="dxa"/>
            <w:vAlign w:val="center"/>
          </w:tcPr>
          <w:p w14:paraId="620AE190">
            <w:pPr>
              <w:pStyle w:val="15"/>
            </w:pPr>
            <w:r>
              <w:t>7.00</w:t>
            </w:r>
          </w:p>
        </w:tc>
        <w:tc>
          <w:tcPr>
            <w:tcW w:w="1587" w:type="dxa"/>
            <w:vAlign w:val="center"/>
          </w:tcPr>
          <w:p w14:paraId="319F7E0C">
            <w:pPr>
              <w:pStyle w:val="16"/>
            </w:pPr>
            <w:r>
              <w:t>其中：财政    资金</w:t>
            </w:r>
          </w:p>
        </w:tc>
        <w:tc>
          <w:tcPr>
            <w:tcW w:w="1304" w:type="dxa"/>
            <w:vAlign w:val="center"/>
          </w:tcPr>
          <w:p w14:paraId="2FA6DD4B">
            <w:pPr>
              <w:pStyle w:val="15"/>
            </w:pPr>
            <w:r>
              <w:t>7.00</w:t>
            </w:r>
          </w:p>
        </w:tc>
        <w:tc>
          <w:tcPr>
            <w:tcW w:w="1276" w:type="dxa"/>
            <w:vAlign w:val="center"/>
          </w:tcPr>
          <w:p w14:paraId="31C7F885">
            <w:pPr>
              <w:pStyle w:val="16"/>
            </w:pPr>
            <w:r>
              <w:t>其他资金</w:t>
            </w:r>
          </w:p>
        </w:tc>
        <w:tc>
          <w:tcPr>
            <w:tcW w:w="1843" w:type="dxa"/>
            <w:vAlign w:val="center"/>
          </w:tcPr>
          <w:p w14:paraId="17955AF4">
            <w:pPr>
              <w:pStyle w:val="15"/>
            </w:pPr>
            <w:r>
              <w:t xml:space="preserve"> </w:t>
            </w:r>
          </w:p>
        </w:tc>
      </w:tr>
      <w:tr w14:paraId="3EE1EB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D818D0"/>
        </w:tc>
        <w:tc>
          <w:tcPr>
            <w:tcW w:w="8618" w:type="dxa"/>
            <w:gridSpan w:val="6"/>
            <w:vAlign w:val="center"/>
          </w:tcPr>
          <w:p w14:paraId="592BECC2">
            <w:pPr>
              <w:pStyle w:val="15"/>
            </w:pPr>
            <w:r>
              <w:t>用于支付定制制式服装费用。</w:t>
            </w:r>
          </w:p>
        </w:tc>
      </w:tr>
      <w:tr w14:paraId="525CB2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4DCE35">
            <w:pPr>
              <w:pStyle w:val="16"/>
            </w:pPr>
            <w:r>
              <w:t>资金支出计划（%）</w:t>
            </w:r>
          </w:p>
        </w:tc>
        <w:tc>
          <w:tcPr>
            <w:tcW w:w="2608" w:type="dxa"/>
            <w:gridSpan w:val="2"/>
            <w:vAlign w:val="center"/>
          </w:tcPr>
          <w:p w14:paraId="13614C3D">
            <w:pPr>
              <w:pStyle w:val="16"/>
            </w:pPr>
            <w:r>
              <w:t>3月底</w:t>
            </w:r>
          </w:p>
        </w:tc>
        <w:tc>
          <w:tcPr>
            <w:tcW w:w="1587" w:type="dxa"/>
            <w:vAlign w:val="center"/>
          </w:tcPr>
          <w:p w14:paraId="2033CCC8">
            <w:pPr>
              <w:pStyle w:val="16"/>
            </w:pPr>
            <w:r>
              <w:t>6月底</w:t>
            </w:r>
          </w:p>
        </w:tc>
        <w:tc>
          <w:tcPr>
            <w:tcW w:w="1304" w:type="dxa"/>
            <w:vAlign w:val="center"/>
          </w:tcPr>
          <w:p w14:paraId="060B8B10">
            <w:pPr>
              <w:pStyle w:val="16"/>
            </w:pPr>
            <w:r>
              <w:t>10月底</w:t>
            </w:r>
          </w:p>
        </w:tc>
        <w:tc>
          <w:tcPr>
            <w:tcW w:w="3119" w:type="dxa"/>
            <w:gridSpan w:val="2"/>
            <w:vAlign w:val="center"/>
          </w:tcPr>
          <w:p w14:paraId="5A00A0C9">
            <w:pPr>
              <w:pStyle w:val="16"/>
            </w:pPr>
            <w:r>
              <w:t>12月底</w:t>
            </w:r>
          </w:p>
        </w:tc>
      </w:tr>
      <w:tr w14:paraId="7F17F8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70C198"/>
        </w:tc>
        <w:tc>
          <w:tcPr>
            <w:tcW w:w="2608" w:type="dxa"/>
            <w:gridSpan w:val="2"/>
            <w:vAlign w:val="center"/>
          </w:tcPr>
          <w:p w14:paraId="3BE03902">
            <w:pPr>
              <w:pStyle w:val="17"/>
            </w:pPr>
            <w:r>
              <w:t>20%</w:t>
            </w:r>
          </w:p>
        </w:tc>
        <w:tc>
          <w:tcPr>
            <w:tcW w:w="1587" w:type="dxa"/>
            <w:vAlign w:val="center"/>
          </w:tcPr>
          <w:p w14:paraId="5A445A86">
            <w:pPr>
              <w:pStyle w:val="17"/>
            </w:pPr>
            <w:r>
              <w:t>40%</w:t>
            </w:r>
          </w:p>
        </w:tc>
        <w:tc>
          <w:tcPr>
            <w:tcW w:w="1304" w:type="dxa"/>
            <w:vAlign w:val="center"/>
          </w:tcPr>
          <w:p w14:paraId="24B0D4F2">
            <w:pPr>
              <w:pStyle w:val="17"/>
            </w:pPr>
            <w:r>
              <w:t>70%</w:t>
            </w:r>
          </w:p>
        </w:tc>
        <w:tc>
          <w:tcPr>
            <w:tcW w:w="3119" w:type="dxa"/>
            <w:gridSpan w:val="2"/>
            <w:vAlign w:val="center"/>
          </w:tcPr>
          <w:p w14:paraId="3AA81D88">
            <w:pPr>
              <w:pStyle w:val="17"/>
            </w:pPr>
            <w:r>
              <w:t>100%</w:t>
            </w:r>
          </w:p>
        </w:tc>
      </w:tr>
      <w:tr w14:paraId="1C306E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79F5C0">
            <w:pPr>
              <w:pStyle w:val="16"/>
            </w:pPr>
            <w:r>
              <w:t>绩效目标</w:t>
            </w:r>
          </w:p>
        </w:tc>
        <w:tc>
          <w:tcPr>
            <w:tcW w:w="8618" w:type="dxa"/>
            <w:gridSpan w:val="6"/>
            <w:vAlign w:val="center"/>
          </w:tcPr>
          <w:p w14:paraId="5382F966">
            <w:pPr>
              <w:pStyle w:val="15"/>
            </w:pPr>
            <w:r>
              <w:t>1.按照省厅要求，为新增执法的在编人员定制统一服装</w:t>
            </w:r>
          </w:p>
        </w:tc>
      </w:tr>
    </w:tbl>
    <w:p w14:paraId="49441CA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45066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74E4AC">
            <w:pPr>
              <w:pStyle w:val="16"/>
            </w:pPr>
            <w:r>
              <w:t>一级指标</w:t>
            </w:r>
          </w:p>
        </w:tc>
        <w:tc>
          <w:tcPr>
            <w:tcW w:w="1276" w:type="dxa"/>
            <w:vAlign w:val="center"/>
          </w:tcPr>
          <w:p w14:paraId="6725AFE2">
            <w:pPr>
              <w:pStyle w:val="16"/>
            </w:pPr>
            <w:r>
              <w:t>二级指标</w:t>
            </w:r>
          </w:p>
        </w:tc>
        <w:tc>
          <w:tcPr>
            <w:tcW w:w="1332" w:type="dxa"/>
            <w:vAlign w:val="center"/>
          </w:tcPr>
          <w:p w14:paraId="31F08C8E">
            <w:pPr>
              <w:pStyle w:val="16"/>
            </w:pPr>
            <w:r>
              <w:t>三级指标</w:t>
            </w:r>
          </w:p>
        </w:tc>
        <w:tc>
          <w:tcPr>
            <w:tcW w:w="2891" w:type="dxa"/>
            <w:vAlign w:val="center"/>
          </w:tcPr>
          <w:p w14:paraId="34BF60C0">
            <w:pPr>
              <w:pStyle w:val="16"/>
            </w:pPr>
            <w:r>
              <w:t>绩效指标描述</w:t>
            </w:r>
          </w:p>
        </w:tc>
        <w:tc>
          <w:tcPr>
            <w:tcW w:w="1276" w:type="dxa"/>
            <w:vAlign w:val="center"/>
          </w:tcPr>
          <w:p w14:paraId="4CB2C0B3">
            <w:pPr>
              <w:pStyle w:val="16"/>
            </w:pPr>
            <w:r>
              <w:t>指标值</w:t>
            </w:r>
          </w:p>
        </w:tc>
        <w:tc>
          <w:tcPr>
            <w:tcW w:w="1843" w:type="dxa"/>
            <w:vAlign w:val="center"/>
          </w:tcPr>
          <w:p w14:paraId="637D2CC8">
            <w:pPr>
              <w:pStyle w:val="16"/>
            </w:pPr>
            <w:r>
              <w:t>指标值确定依据</w:t>
            </w:r>
          </w:p>
        </w:tc>
      </w:tr>
      <w:tr w14:paraId="6B38B8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A6B0EA">
            <w:pPr>
              <w:pStyle w:val="17"/>
            </w:pPr>
            <w:r>
              <w:t>产出指标</w:t>
            </w:r>
          </w:p>
        </w:tc>
        <w:tc>
          <w:tcPr>
            <w:tcW w:w="1276" w:type="dxa"/>
            <w:vAlign w:val="center"/>
          </w:tcPr>
          <w:p w14:paraId="356EB73C">
            <w:pPr>
              <w:pStyle w:val="15"/>
            </w:pPr>
            <w:r>
              <w:t>数量指标</w:t>
            </w:r>
          </w:p>
        </w:tc>
        <w:tc>
          <w:tcPr>
            <w:tcW w:w="1332" w:type="dxa"/>
            <w:vAlign w:val="center"/>
          </w:tcPr>
          <w:p w14:paraId="6C063239">
            <w:pPr>
              <w:pStyle w:val="15"/>
            </w:pPr>
            <w:r>
              <w:t>定制执法制式服装</w:t>
            </w:r>
          </w:p>
        </w:tc>
        <w:tc>
          <w:tcPr>
            <w:tcW w:w="2891" w:type="dxa"/>
            <w:vAlign w:val="center"/>
          </w:tcPr>
          <w:p w14:paraId="186B87C5">
            <w:pPr>
              <w:pStyle w:val="15"/>
            </w:pPr>
            <w:r>
              <w:t>定制执法制式服装</w:t>
            </w:r>
          </w:p>
        </w:tc>
        <w:tc>
          <w:tcPr>
            <w:tcW w:w="1276" w:type="dxa"/>
            <w:vAlign w:val="center"/>
          </w:tcPr>
          <w:p w14:paraId="71115350">
            <w:pPr>
              <w:pStyle w:val="15"/>
            </w:pPr>
            <w:r>
              <w:t>≤20人</w:t>
            </w:r>
          </w:p>
        </w:tc>
        <w:tc>
          <w:tcPr>
            <w:tcW w:w="1843" w:type="dxa"/>
            <w:vAlign w:val="center"/>
          </w:tcPr>
          <w:p w14:paraId="242DC3DB">
            <w:pPr>
              <w:pStyle w:val="15"/>
            </w:pPr>
            <w:r>
              <w:t>年初工作计划</w:t>
            </w:r>
          </w:p>
        </w:tc>
      </w:tr>
      <w:tr w14:paraId="34A2E1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C10F4A"/>
        </w:tc>
        <w:tc>
          <w:tcPr>
            <w:tcW w:w="1276" w:type="dxa"/>
            <w:vAlign w:val="center"/>
          </w:tcPr>
          <w:p w14:paraId="5A445F04">
            <w:pPr>
              <w:pStyle w:val="15"/>
            </w:pPr>
            <w:r>
              <w:t>质量指标</w:t>
            </w:r>
          </w:p>
        </w:tc>
        <w:tc>
          <w:tcPr>
            <w:tcW w:w="1332" w:type="dxa"/>
            <w:vAlign w:val="center"/>
          </w:tcPr>
          <w:p w14:paraId="1FAFE0FB">
            <w:pPr>
              <w:pStyle w:val="15"/>
            </w:pPr>
            <w:r>
              <w:t>装质量合格率</w:t>
            </w:r>
          </w:p>
        </w:tc>
        <w:tc>
          <w:tcPr>
            <w:tcW w:w="2891" w:type="dxa"/>
            <w:vAlign w:val="center"/>
          </w:tcPr>
          <w:p w14:paraId="32D2EBD3">
            <w:pPr>
              <w:pStyle w:val="15"/>
            </w:pPr>
            <w:r>
              <w:t>装质量合格率</w:t>
            </w:r>
          </w:p>
        </w:tc>
        <w:tc>
          <w:tcPr>
            <w:tcW w:w="1276" w:type="dxa"/>
            <w:vAlign w:val="center"/>
          </w:tcPr>
          <w:p w14:paraId="6FC95ABF">
            <w:pPr>
              <w:pStyle w:val="15"/>
            </w:pPr>
            <w:r>
              <w:t>100%</w:t>
            </w:r>
          </w:p>
        </w:tc>
        <w:tc>
          <w:tcPr>
            <w:tcW w:w="1843" w:type="dxa"/>
            <w:vAlign w:val="center"/>
          </w:tcPr>
          <w:p w14:paraId="1B8323D9">
            <w:pPr>
              <w:pStyle w:val="15"/>
            </w:pPr>
            <w:r>
              <w:t>年初工作计划</w:t>
            </w:r>
          </w:p>
        </w:tc>
      </w:tr>
      <w:tr w14:paraId="59E58E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559BB3"/>
        </w:tc>
        <w:tc>
          <w:tcPr>
            <w:tcW w:w="1276" w:type="dxa"/>
            <w:vAlign w:val="center"/>
          </w:tcPr>
          <w:p w14:paraId="62BBA0F0">
            <w:pPr>
              <w:pStyle w:val="15"/>
            </w:pPr>
            <w:r>
              <w:t>时效指标</w:t>
            </w:r>
          </w:p>
        </w:tc>
        <w:tc>
          <w:tcPr>
            <w:tcW w:w="1332" w:type="dxa"/>
            <w:vAlign w:val="center"/>
          </w:tcPr>
          <w:p w14:paraId="70CB6A8C">
            <w:pPr>
              <w:pStyle w:val="15"/>
            </w:pPr>
            <w:r>
              <w:t>项目完成时限</w:t>
            </w:r>
          </w:p>
        </w:tc>
        <w:tc>
          <w:tcPr>
            <w:tcW w:w="2891" w:type="dxa"/>
            <w:vAlign w:val="center"/>
          </w:tcPr>
          <w:p w14:paraId="64F0DA70">
            <w:pPr>
              <w:pStyle w:val="15"/>
            </w:pPr>
            <w:r>
              <w:t>项目完成时限</w:t>
            </w:r>
          </w:p>
        </w:tc>
        <w:tc>
          <w:tcPr>
            <w:tcW w:w="1276" w:type="dxa"/>
            <w:vAlign w:val="center"/>
          </w:tcPr>
          <w:p w14:paraId="4DA7EEF7">
            <w:pPr>
              <w:pStyle w:val="15"/>
            </w:pPr>
            <w:r>
              <w:t>2025年12月前</w:t>
            </w:r>
          </w:p>
        </w:tc>
        <w:tc>
          <w:tcPr>
            <w:tcW w:w="1843" w:type="dxa"/>
            <w:vAlign w:val="center"/>
          </w:tcPr>
          <w:p w14:paraId="01906462">
            <w:pPr>
              <w:pStyle w:val="15"/>
            </w:pPr>
            <w:r>
              <w:t>年初工作计划</w:t>
            </w:r>
          </w:p>
        </w:tc>
      </w:tr>
      <w:tr w14:paraId="340EBE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D92C3B"/>
        </w:tc>
        <w:tc>
          <w:tcPr>
            <w:tcW w:w="1276" w:type="dxa"/>
            <w:vAlign w:val="center"/>
          </w:tcPr>
          <w:p w14:paraId="48C839BA">
            <w:pPr>
              <w:pStyle w:val="15"/>
            </w:pPr>
            <w:r>
              <w:t>成本指标</w:t>
            </w:r>
          </w:p>
        </w:tc>
        <w:tc>
          <w:tcPr>
            <w:tcW w:w="1332" w:type="dxa"/>
            <w:vAlign w:val="center"/>
          </w:tcPr>
          <w:p w14:paraId="22D5D231">
            <w:pPr>
              <w:pStyle w:val="15"/>
            </w:pPr>
            <w:r>
              <w:t>定制执法制式服装单位成本</w:t>
            </w:r>
          </w:p>
        </w:tc>
        <w:tc>
          <w:tcPr>
            <w:tcW w:w="2891" w:type="dxa"/>
            <w:vAlign w:val="center"/>
          </w:tcPr>
          <w:p w14:paraId="48B2BEBD">
            <w:pPr>
              <w:pStyle w:val="15"/>
            </w:pPr>
            <w:r>
              <w:t>定制执法制式服装单位成本</w:t>
            </w:r>
          </w:p>
        </w:tc>
        <w:tc>
          <w:tcPr>
            <w:tcW w:w="1276" w:type="dxa"/>
            <w:vAlign w:val="center"/>
          </w:tcPr>
          <w:p w14:paraId="09331601">
            <w:pPr>
              <w:pStyle w:val="15"/>
            </w:pPr>
            <w:r>
              <w:t>≤0.35万元/人</w:t>
            </w:r>
          </w:p>
        </w:tc>
        <w:tc>
          <w:tcPr>
            <w:tcW w:w="1843" w:type="dxa"/>
            <w:vAlign w:val="center"/>
          </w:tcPr>
          <w:p w14:paraId="4401661E">
            <w:pPr>
              <w:pStyle w:val="15"/>
            </w:pPr>
            <w:r>
              <w:t>年初工作计划</w:t>
            </w:r>
          </w:p>
        </w:tc>
      </w:tr>
      <w:tr w14:paraId="0240A6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BDD0E1">
            <w:pPr>
              <w:pStyle w:val="17"/>
            </w:pPr>
            <w:r>
              <w:t>效益指标</w:t>
            </w:r>
          </w:p>
        </w:tc>
        <w:tc>
          <w:tcPr>
            <w:tcW w:w="1276" w:type="dxa"/>
            <w:vAlign w:val="center"/>
          </w:tcPr>
          <w:p w14:paraId="4B30EE52">
            <w:pPr>
              <w:pStyle w:val="15"/>
            </w:pPr>
            <w:r>
              <w:t>社会效益指标</w:t>
            </w:r>
          </w:p>
        </w:tc>
        <w:tc>
          <w:tcPr>
            <w:tcW w:w="1332" w:type="dxa"/>
            <w:vAlign w:val="center"/>
          </w:tcPr>
          <w:p w14:paraId="501EEB84">
            <w:pPr>
              <w:pStyle w:val="15"/>
            </w:pPr>
            <w:r>
              <w:t>规范执法人员工作行为</w:t>
            </w:r>
          </w:p>
        </w:tc>
        <w:tc>
          <w:tcPr>
            <w:tcW w:w="2891" w:type="dxa"/>
            <w:vAlign w:val="center"/>
          </w:tcPr>
          <w:p w14:paraId="21F0F60A">
            <w:pPr>
              <w:pStyle w:val="15"/>
            </w:pPr>
            <w:r>
              <w:t>规范执法人员工作行为</w:t>
            </w:r>
          </w:p>
        </w:tc>
        <w:tc>
          <w:tcPr>
            <w:tcW w:w="1276" w:type="dxa"/>
            <w:vAlign w:val="center"/>
          </w:tcPr>
          <w:p w14:paraId="216940A8">
            <w:pPr>
              <w:pStyle w:val="15"/>
            </w:pPr>
            <w:r>
              <w:t>提升一线执法人员执法行为规范</w:t>
            </w:r>
          </w:p>
        </w:tc>
        <w:tc>
          <w:tcPr>
            <w:tcW w:w="1843" w:type="dxa"/>
            <w:vAlign w:val="center"/>
          </w:tcPr>
          <w:p w14:paraId="5C2182B9">
            <w:pPr>
              <w:pStyle w:val="15"/>
            </w:pPr>
            <w:r>
              <w:t>年初工作计划</w:t>
            </w:r>
          </w:p>
        </w:tc>
      </w:tr>
      <w:tr w14:paraId="3545C9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6F3FD7">
            <w:pPr>
              <w:pStyle w:val="17"/>
            </w:pPr>
            <w:r>
              <w:t>满意度指标</w:t>
            </w:r>
          </w:p>
        </w:tc>
        <w:tc>
          <w:tcPr>
            <w:tcW w:w="1276" w:type="dxa"/>
            <w:vAlign w:val="center"/>
          </w:tcPr>
          <w:p w14:paraId="49A0B498">
            <w:pPr>
              <w:pStyle w:val="15"/>
            </w:pPr>
            <w:r>
              <w:t>服务对象满意度指标</w:t>
            </w:r>
          </w:p>
        </w:tc>
        <w:tc>
          <w:tcPr>
            <w:tcW w:w="1332" w:type="dxa"/>
            <w:vAlign w:val="center"/>
          </w:tcPr>
          <w:p w14:paraId="4B01881D">
            <w:pPr>
              <w:pStyle w:val="15"/>
            </w:pPr>
            <w:r>
              <w:t>服务对象满意度</w:t>
            </w:r>
          </w:p>
        </w:tc>
        <w:tc>
          <w:tcPr>
            <w:tcW w:w="2891" w:type="dxa"/>
            <w:vAlign w:val="center"/>
          </w:tcPr>
          <w:p w14:paraId="6690CC6C">
            <w:pPr>
              <w:pStyle w:val="15"/>
            </w:pPr>
            <w:r>
              <w:t>服务对象满意度</w:t>
            </w:r>
          </w:p>
        </w:tc>
        <w:tc>
          <w:tcPr>
            <w:tcW w:w="1276" w:type="dxa"/>
            <w:vAlign w:val="center"/>
          </w:tcPr>
          <w:p w14:paraId="7E1F4388">
            <w:pPr>
              <w:pStyle w:val="15"/>
            </w:pPr>
            <w:r>
              <w:t>≥95%</w:t>
            </w:r>
          </w:p>
        </w:tc>
        <w:tc>
          <w:tcPr>
            <w:tcW w:w="1843" w:type="dxa"/>
            <w:vAlign w:val="center"/>
          </w:tcPr>
          <w:p w14:paraId="5DE4B721">
            <w:pPr>
              <w:pStyle w:val="15"/>
            </w:pPr>
            <w:r>
              <w:t>年初工作计划</w:t>
            </w:r>
          </w:p>
        </w:tc>
      </w:tr>
    </w:tbl>
    <w:p w14:paraId="75CEB678">
      <w:pPr>
        <w:sectPr>
          <w:pgSz w:w="11900" w:h="16840"/>
          <w:pgMar w:top="1984" w:right="1304" w:bottom="1134" w:left="1304" w:header="720" w:footer="720" w:gutter="0"/>
          <w:cols w:space="720" w:num="1"/>
        </w:sectPr>
      </w:pPr>
    </w:p>
    <w:p w14:paraId="23C7A2F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5C37539">
      <w:pPr>
        <w:spacing w:before="0" w:after="0"/>
        <w:ind w:firstLine="560"/>
        <w:jc w:val="left"/>
        <w:outlineLvl w:val="3"/>
        <w:rPr>
          <w:rFonts w:hint="eastAsia" w:ascii="方正仿宋简体" w:hAnsi="方正仿宋简体" w:eastAsia="方正仿宋简体" w:cs="方正仿宋简体"/>
          <w:color w:val="000000"/>
          <w:sz w:val="28"/>
        </w:rPr>
      </w:pPr>
      <w:bookmarkStart w:id="29" w:name="_Toc_4_4_0000000030"/>
      <w:r>
        <w:rPr>
          <w:rFonts w:hint="eastAsia" w:ascii="方正仿宋简体" w:hAnsi="方正仿宋简体" w:eastAsia="方正仿宋简体" w:cs="方正仿宋简体"/>
          <w:color w:val="000000"/>
          <w:sz w:val="28"/>
        </w:rPr>
        <w:t>27.交通综合执法管理系统运营维护费绩效目标表</w:t>
      </w:r>
      <w:bookmarkEnd w:id="29"/>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E95B1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0E82993">
            <w:pPr>
              <w:pStyle w:val="14"/>
            </w:pPr>
            <w:r>
              <w:t>627001唐山市交通运输局本级</w:t>
            </w:r>
          </w:p>
        </w:tc>
        <w:tc>
          <w:tcPr>
            <w:tcW w:w="1843" w:type="dxa"/>
            <w:tcBorders>
              <w:top w:val="single" w:color="FFFFFF" w:sz="6" w:space="0"/>
              <w:left w:val="single" w:color="FFFFFF" w:sz="6" w:space="0"/>
              <w:right w:val="single" w:color="FFFFFF" w:sz="6" w:space="0"/>
            </w:tcBorders>
            <w:vAlign w:val="center"/>
          </w:tcPr>
          <w:p w14:paraId="5D927DEF">
            <w:pPr>
              <w:pStyle w:val="13"/>
            </w:pPr>
            <w:r>
              <w:t>单位：万元</w:t>
            </w:r>
          </w:p>
        </w:tc>
      </w:tr>
      <w:tr w14:paraId="7BE979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80DFF1">
            <w:pPr>
              <w:pStyle w:val="16"/>
            </w:pPr>
            <w:r>
              <w:t>项目编码</w:t>
            </w:r>
          </w:p>
        </w:tc>
        <w:tc>
          <w:tcPr>
            <w:tcW w:w="2608" w:type="dxa"/>
            <w:gridSpan w:val="2"/>
            <w:vAlign w:val="center"/>
          </w:tcPr>
          <w:p w14:paraId="7E522740">
            <w:pPr>
              <w:pStyle w:val="15"/>
            </w:pPr>
            <w:r>
              <w:t>13020025P00707510271L</w:t>
            </w:r>
          </w:p>
        </w:tc>
        <w:tc>
          <w:tcPr>
            <w:tcW w:w="1587" w:type="dxa"/>
            <w:vAlign w:val="center"/>
          </w:tcPr>
          <w:p w14:paraId="691AEC16">
            <w:pPr>
              <w:pStyle w:val="16"/>
            </w:pPr>
            <w:r>
              <w:t>项目名称</w:t>
            </w:r>
          </w:p>
        </w:tc>
        <w:tc>
          <w:tcPr>
            <w:tcW w:w="4423" w:type="dxa"/>
            <w:gridSpan w:val="3"/>
            <w:vAlign w:val="center"/>
          </w:tcPr>
          <w:p w14:paraId="749F50BD">
            <w:pPr>
              <w:pStyle w:val="15"/>
            </w:pPr>
            <w:r>
              <w:t>交通综合执法管理系统运营维护费</w:t>
            </w:r>
          </w:p>
        </w:tc>
      </w:tr>
      <w:tr w14:paraId="0FB4AF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085D90">
            <w:pPr>
              <w:pStyle w:val="16"/>
            </w:pPr>
            <w:r>
              <w:t>预算规模及资金用途</w:t>
            </w:r>
          </w:p>
        </w:tc>
        <w:tc>
          <w:tcPr>
            <w:tcW w:w="1276" w:type="dxa"/>
            <w:vAlign w:val="center"/>
          </w:tcPr>
          <w:p w14:paraId="38B94EB0">
            <w:pPr>
              <w:pStyle w:val="16"/>
            </w:pPr>
            <w:r>
              <w:t>预算数</w:t>
            </w:r>
          </w:p>
        </w:tc>
        <w:tc>
          <w:tcPr>
            <w:tcW w:w="1332" w:type="dxa"/>
            <w:vAlign w:val="center"/>
          </w:tcPr>
          <w:p w14:paraId="3A53467A">
            <w:pPr>
              <w:pStyle w:val="15"/>
            </w:pPr>
            <w:r>
              <w:t>5.00</w:t>
            </w:r>
          </w:p>
        </w:tc>
        <w:tc>
          <w:tcPr>
            <w:tcW w:w="1587" w:type="dxa"/>
            <w:vAlign w:val="center"/>
          </w:tcPr>
          <w:p w14:paraId="325A1155">
            <w:pPr>
              <w:pStyle w:val="16"/>
            </w:pPr>
            <w:r>
              <w:t>其中：财政    资金</w:t>
            </w:r>
          </w:p>
        </w:tc>
        <w:tc>
          <w:tcPr>
            <w:tcW w:w="1304" w:type="dxa"/>
            <w:vAlign w:val="center"/>
          </w:tcPr>
          <w:p w14:paraId="79AB1C95">
            <w:pPr>
              <w:pStyle w:val="15"/>
            </w:pPr>
            <w:r>
              <w:t>5.00</w:t>
            </w:r>
          </w:p>
        </w:tc>
        <w:tc>
          <w:tcPr>
            <w:tcW w:w="1276" w:type="dxa"/>
            <w:vAlign w:val="center"/>
          </w:tcPr>
          <w:p w14:paraId="5081776C">
            <w:pPr>
              <w:pStyle w:val="16"/>
            </w:pPr>
            <w:r>
              <w:t>其他资金</w:t>
            </w:r>
          </w:p>
        </w:tc>
        <w:tc>
          <w:tcPr>
            <w:tcW w:w="1843" w:type="dxa"/>
            <w:vAlign w:val="center"/>
          </w:tcPr>
          <w:p w14:paraId="1ED146E1">
            <w:pPr>
              <w:pStyle w:val="15"/>
            </w:pPr>
            <w:r>
              <w:t xml:space="preserve"> </w:t>
            </w:r>
          </w:p>
        </w:tc>
      </w:tr>
      <w:tr w14:paraId="6CBE7C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D35F60"/>
        </w:tc>
        <w:tc>
          <w:tcPr>
            <w:tcW w:w="8618" w:type="dxa"/>
            <w:gridSpan w:val="6"/>
            <w:vAlign w:val="center"/>
          </w:tcPr>
          <w:p w14:paraId="57038608">
            <w:pPr>
              <w:pStyle w:val="15"/>
            </w:pPr>
            <w:r>
              <w:t>用于支付交通综合执法管理系统运营维护费</w:t>
            </w:r>
          </w:p>
        </w:tc>
      </w:tr>
      <w:tr w14:paraId="7FD53B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C33FC4">
            <w:pPr>
              <w:pStyle w:val="16"/>
            </w:pPr>
            <w:r>
              <w:t>资金支出计划（%）</w:t>
            </w:r>
          </w:p>
        </w:tc>
        <w:tc>
          <w:tcPr>
            <w:tcW w:w="2608" w:type="dxa"/>
            <w:gridSpan w:val="2"/>
            <w:vAlign w:val="center"/>
          </w:tcPr>
          <w:p w14:paraId="7D675F33">
            <w:pPr>
              <w:pStyle w:val="16"/>
            </w:pPr>
            <w:r>
              <w:t>3月底</w:t>
            </w:r>
          </w:p>
        </w:tc>
        <w:tc>
          <w:tcPr>
            <w:tcW w:w="1587" w:type="dxa"/>
            <w:vAlign w:val="center"/>
          </w:tcPr>
          <w:p w14:paraId="4EB244D1">
            <w:pPr>
              <w:pStyle w:val="16"/>
            </w:pPr>
            <w:r>
              <w:t>6月底</w:t>
            </w:r>
          </w:p>
        </w:tc>
        <w:tc>
          <w:tcPr>
            <w:tcW w:w="1304" w:type="dxa"/>
            <w:vAlign w:val="center"/>
          </w:tcPr>
          <w:p w14:paraId="6A26566F">
            <w:pPr>
              <w:pStyle w:val="16"/>
            </w:pPr>
            <w:r>
              <w:t>10月底</w:t>
            </w:r>
          </w:p>
        </w:tc>
        <w:tc>
          <w:tcPr>
            <w:tcW w:w="3119" w:type="dxa"/>
            <w:gridSpan w:val="2"/>
            <w:vAlign w:val="center"/>
          </w:tcPr>
          <w:p w14:paraId="532F513F">
            <w:pPr>
              <w:pStyle w:val="16"/>
            </w:pPr>
            <w:r>
              <w:t>12月底</w:t>
            </w:r>
          </w:p>
        </w:tc>
      </w:tr>
      <w:tr w14:paraId="20BE34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4CD8E0"/>
        </w:tc>
        <w:tc>
          <w:tcPr>
            <w:tcW w:w="2608" w:type="dxa"/>
            <w:gridSpan w:val="2"/>
            <w:vAlign w:val="center"/>
          </w:tcPr>
          <w:p w14:paraId="40E9DCC0">
            <w:pPr>
              <w:pStyle w:val="17"/>
            </w:pPr>
            <w:r>
              <w:t>20%</w:t>
            </w:r>
          </w:p>
        </w:tc>
        <w:tc>
          <w:tcPr>
            <w:tcW w:w="1587" w:type="dxa"/>
            <w:vAlign w:val="center"/>
          </w:tcPr>
          <w:p w14:paraId="508A899A">
            <w:pPr>
              <w:pStyle w:val="17"/>
            </w:pPr>
            <w:r>
              <w:t>40%</w:t>
            </w:r>
          </w:p>
        </w:tc>
        <w:tc>
          <w:tcPr>
            <w:tcW w:w="1304" w:type="dxa"/>
            <w:vAlign w:val="center"/>
          </w:tcPr>
          <w:p w14:paraId="76A5E140">
            <w:pPr>
              <w:pStyle w:val="17"/>
            </w:pPr>
            <w:r>
              <w:t>70%</w:t>
            </w:r>
          </w:p>
        </w:tc>
        <w:tc>
          <w:tcPr>
            <w:tcW w:w="3119" w:type="dxa"/>
            <w:gridSpan w:val="2"/>
            <w:vAlign w:val="center"/>
          </w:tcPr>
          <w:p w14:paraId="0A9CC874">
            <w:pPr>
              <w:pStyle w:val="17"/>
            </w:pPr>
            <w:r>
              <w:t>100%</w:t>
            </w:r>
          </w:p>
        </w:tc>
      </w:tr>
      <w:tr w14:paraId="09BA48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F9A9A0">
            <w:pPr>
              <w:pStyle w:val="16"/>
            </w:pPr>
            <w:r>
              <w:t>绩效目标</w:t>
            </w:r>
          </w:p>
        </w:tc>
        <w:tc>
          <w:tcPr>
            <w:tcW w:w="8618" w:type="dxa"/>
            <w:gridSpan w:val="6"/>
            <w:vAlign w:val="center"/>
          </w:tcPr>
          <w:p w14:paraId="22DEA493">
            <w:pPr>
              <w:pStyle w:val="15"/>
            </w:pPr>
            <w:r>
              <w:t>1.降低执法管理系统的风险，完成执法管理系统的维修</w:t>
            </w:r>
          </w:p>
        </w:tc>
      </w:tr>
    </w:tbl>
    <w:p w14:paraId="2B2A753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7250D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B79C34">
            <w:pPr>
              <w:pStyle w:val="16"/>
            </w:pPr>
            <w:r>
              <w:t>一级指标</w:t>
            </w:r>
          </w:p>
        </w:tc>
        <w:tc>
          <w:tcPr>
            <w:tcW w:w="1276" w:type="dxa"/>
            <w:vAlign w:val="center"/>
          </w:tcPr>
          <w:p w14:paraId="47474411">
            <w:pPr>
              <w:pStyle w:val="16"/>
            </w:pPr>
            <w:r>
              <w:t>二级指标</w:t>
            </w:r>
          </w:p>
        </w:tc>
        <w:tc>
          <w:tcPr>
            <w:tcW w:w="1332" w:type="dxa"/>
            <w:vAlign w:val="center"/>
          </w:tcPr>
          <w:p w14:paraId="49B44542">
            <w:pPr>
              <w:pStyle w:val="16"/>
            </w:pPr>
            <w:r>
              <w:t>三级指标</w:t>
            </w:r>
          </w:p>
        </w:tc>
        <w:tc>
          <w:tcPr>
            <w:tcW w:w="2891" w:type="dxa"/>
            <w:vAlign w:val="center"/>
          </w:tcPr>
          <w:p w14:paraId="706DB291">
            <w:pPr>
              <w:pStyle w:val="16"/>
            </w:pPr>
            <w:r>
              <w:t>绩效指标描述</w:t>
            </w:r>
          </w:p>
        </w:tc>
        <w:tc>
          <w:tcPr>
            <w:tcW w:w="1276" w:type="dxa"/>
            <w:vAlign w:val="center"/>
          </w:tcPr>
          <w:p w14:paraId="048D0D1C">
            <w:pPr>
              <w:pStyle w:val="16"/>
            </w:pPr>
            <w:r>
              <w:t>指标值</w:t>
            </w:r>
          </w:p>
        </w:tc>
        <w:tc>
          <w:tcPr>
            <w:tcW w:w="1843" w:type="dxa"/>
            <w:vAlign w:val="center"/>
          </w:tcPr>
          <w:p w14:paraId="79CBE665">
            <w:pPr>
              <w:pStyle w:val="16"/>
            </w:pPr>
            <w:r>
              <w:t>指标值确定依据</w:t>
            </w:r>
          </w:p>
        </w:tc>
      </w:tr>
      <w:tr w14:paraId="54ACA1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63818D">
            <w:pPr>
              <w:pStyle w:val="17"/>
            </w:pPr>
            <w:r>
              <w:t>产出指标</w:t>
            </w:r>
          </w:p>
        </w:tc>
        <w:tc>
          <w:tcPr>
            <w:tcW w:w="1276" w:type="dxa"/>
            <w:vAlign w:val="center"/>
          </w:tcPr>
          <w:p w14:paraId="22B34E14">
            <w:pPr>
              <w:pStyle w:val="15"/>
            </w:pPr>
            <w:r>
              <w:t>数量指标</w:t>
            </w:r>
          </w:p>
        </w:tc>
        <w:tc>
          <w:tcPr>
            <w:tcW w:w="1332" w:type="dxa"/>
            <w:vAlign w:val="center"/>
          </w:tcPr>
          <w:p w14:paraId="2B6E1300">
            <w:pPr>
              <w:pStyle w:val="15"/>
            </w:pPr>
            <w:r>
              <w:t>完成执法系统和路面检测系统升级改造（项）</w:t>
            </w:r>
          </w:p>
        </w:tc>
        <w:tc>
          <w:tcPr>
            <w:tcW w:w="2891" w:type="dxa"/>
            <w:vAlign w:val="center"/>
          </w:tcPr>
          <w:p w14:paraId="2E11B0A8">
            <w:pPr>
              <w:pStyle w:val="15"/>
            </w:pPr>
            <w:r>
              <w:t>完成执法系统和路面检测系统升级改造（项）</w:t>
            </w:r>
          </w:p>
        </w:tc>
        <w:tc>
          <w:tcPr>
            <w:tcW w:w="1276" w:type="dxa"/>
            <w:vAlign w:val="center"/>
          </w:tcPr>
          <w:p w14:paraId="737B7BA1">
            <w:pPr>
              <w:pStyle w:val="15"/>
            </w:pPr>
            <w:r>
              <w:t>2项</w:t>
            </w:r>
          </w:p>
        </w:tc>
        <w:tc>
          <w:tcPr>
            <w:tcW w:w="1843" w:type="dxa"/>
            <w:vAlign w:val="center"/>
          </w:tcPr>
          <w:p w14:paraId="0E6D385C">
            <w:pPr>
              <w:pStyle w:val="15"/>
            </w:pPr>
            <w:r>
              <w:t>年初工作计划</w:t>
            </w:r>
          </w:p>
        </w:tc>
      </w:tr>
      <w:tr w14:paraId="40512B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9138D9"/>
        </w:tc>
        <w:tc>
          <w:tcPr>
            <w:tcW w:w="1276" w:type="dxa"/>
            <w:vAlign w:val="center"/>
          </w:tcPr>
          <w:p w14:paraId="29DEC706">
            <w:pPr>
              <w:pStyle w:val="15"/>
            </w:pPr>
            <w:r>
              <w:t>质量指标</w:t>
            </w:r>
          </w:p>
        </w:tc>
        <w:tc>
          <w:tcPr>
            <w:tcW w:w="1332" w:type="dxa"/>
            <w:vAlign w:val="center"/>
          </w:tcPr>
          <w:p w14:paraId="064E292D">
            <w:pPr>
              <w:pStyle w:val="15"/>
            </w:pPr>
            <w:r>
              <w:t>升级改造合格率</w:t>
            </w:r>
          </w:p>
        </w:tc>
        <w:tc>
          <w:tcPr>
            <w:tcW w:w="2891" w:type="dxa"/>
            <w:vAlign w:val="center"/>
          </w:tcPr>
          <w:p w14:paraId="1A1C3FE5">
            <w:pPr>
              <w:pStyle w:val="15"/>
            </w:pPr>
            <w:r>
              <w:t>升级改造合格率</w:t>
            </w:r>
          </w:p>
        </w:tc>
        <w:tc>
          <w:tcPr>
            <w:tcW w:w="1276" w:type="dxa"/>
            <w:vAlign w:val="center"/>
          </w:tcPr>
          <w:p w14:paraId="137F505B">
            <w:pPr>
              <w:pStyle w:val="15"/>
            </w:pPr>
            <w:r>
              <w:t>100%</w:t>
            </w:r>
          </w:p>
        </w:tc>
        <w:tc>
          <w:tcPr>
            <w:tcW w:w="1843" w:type="dxa"/>
            <w:vAlign w:val="center"/>
          </w:tcPr>
          <w:p w14:paraId="47FCC575">
            <w:pPr>
              <w:pStyle w:val="15"/>
            </w:pPr>
            <w:r>
              <w:t>年初工作计划</w:t>
            </w:r>
          </w:p>
        </w:tc>
      </w:tr>
      <w:tr w14:paraId="72119E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70E22B"/>
        </w:tc>
        <w:tc>
          <w:tcPr>
            <w:tcW w:w="1276" w:type="dxa"/>
            <w:vAlign w:val="center"/>
          </w:tcPr>
          <w:p w14:paraId="0BD675B3">
            <w:pPr>
              <w:pStyle w:val="15"/>
            </w:pPr>
            <w:r>
              <w:t>时效指标</w:t>
            </w:r>
          </w:p>
        </w:tc>
        <w:tc>
          <w:tcPr>
            <w:tcW w:w="1332" w:type="dxa"/>
            <w:vAlign w:val="center"/>
          </w:tcPr>
          <w:p w14:paraId="3C7E8F51">
            <w:pPr>
              <w:pStyle w:val="15"/>
            </w:pPr>
            <w:r>
              <w:t>完成项目时间</w:t>
            </w:r>
          </w:p>
        </w:tc>
        <w:tc>
          <w:tcPr>
            <w:tcW w:w="2891" w:type="dxa"/>
            <w:vAlign w:val="center"/>
          </w:tcPr>
          <w:p w14:paraId="03B08B06">
            <w:pPr>
              <w:pStyle w:val="15"/>
            </w:pPr>
            <w:r>
              <w:t>完成项目时间</w:t>
            </w:r>
          </w:p>
        </w:tc>
        <w:tc>
          <w:tcPr>
            <w:tcW w:w="1276" w:type="dxa"/>
            <w:vAlign w:val="center"/>
          </w:tcPr>
          <w:p w14:paraId="394FB362">
            <w:pPr>
              <w:pStyle w:val="15"/>
            </w:pPr>
            <w:r>
              <w:t>2025年12月31日</w:t>
            </w:r>
          </w:p>
        </w:tc>
        <w:tc>
          <w:tcPr>
            <w:tcW w:w="1843" w:type="dxa"/>
            <w:vAlign w:val="center"/>
          </w:tcPr>
          <w:p w14:paraId="3FB9CDE8">
            <w:pPr>
              <w:pStyle w:val="15"/>
            </w:pPr>
            <w:r>
              <w:t>年初工作计划</w:t>
            </w:r>
          </w:p>
        </w:tc>
      </w:tr>
      <w:tr w14:paraId="293F35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5184A7"/>
        </w:tc>
        <w:tc>
          <w:tcPr>
            <w:tcW w:w="1276" w:type="dxa"/>
            <w:vAlign w:val="center"/>
          </w:tcPr>
          <w:p w14:paraId="2C1F8F6C">
            <w:pPr>
              <w:pStyle w:val="15"/>
            </w:pPr>
            <w:r>
              <w:t>成本指标</w:t>
            </w:r>
          </w:p>
        </w:tc>
        <w:tc>
          <w:tcPr>
            <w:tcW w:w="1332" w:type="dxa"/>
            <w:vAlign w:val="center"/>
          </w:tcPr>
          <w:p w14:paraId="1BA9D6D9">
            <w:pPr>
              <w:pStyle w:val="15"/>
            </w:pPr>
            <w:r>
              <w:t>项目成本</w:t>
            </w:r>
          </w:p>
        </w:tc>
        <w:tc>
          <w:tcPr>
            <w:tcW w:w="2891" w:type="dxa"/>
            <w:vAlign w:val="center"/>
          </w:tcPr>
          <w:p w14:paraId="2C68427D">
            <w:pPr>
              <w:pStyle w:val="15"/>
            </w:pPr>
            <w:r>
              <w:t>项目成本</w:t>
            </w:r>
          </w:p>
        </w:tc>
        <w:tc>
          <w:tcPr>
            <w:tcW w:w="1276" w:type="dxa"/>
            <w:vAlign w:val="center"/>
          </w:tcPr>
          <w:p w14:paraId="4EFC06C5">
            <w:pPr>
              <w:pStyle w:val="15"/>
            </w:pPr>
            <w:r>
              <w:t>≤5万元</w:t>
            </w:r>
          </w:p>
        </w:tc>
        <w:tc>
          <w:tcPr>
            <w:tcW w:w="1843" w:type="dxa"/>
            <w:vAlign w:val="center"/>
          </w:tcPr>
          <w:p w14:paraId="2870DF70">
            <w:pPr>
              <w:pStyle w:val="15"/>
            </w:pPr>
            <w:r>
              <w:t>年初工作计划</w:t>
            </w:r>
          </w:p>
        </w:tc>
      </w:tr>
      <w:tr w14:paraId="62F596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23BFB7">
            <w:pPr>
              <w:pStyle w:val="17"/>
            </w:pPr>
            <w:r>
              <w:t>效益指标</w:t>
            </w:r>
          </w:p>
        </w:tc>
        <w:tc>
          <w:tcPr>
            <w:tcW w:w="1276" w:type="dxa"/>
            <w:vAlign w:val="center"/>
          </w:tcPr>
          <w:p w14:paraId="3BF1F8BB">
            <w:pPr>
              <w:pStyle w:val="15"/>
            </w:pPr>
            <w:r>
              <w:t>社会效益指标</w:t>
            </w:r>
          </w:p>
        </w:tc>
        <w:tc>
          <w:tcPr>
            <w:tcW w:w="1332" w:type="dxa"/>
            <w:vAlign w:val="center"/>
          </w:tcPr>
          <w:p w14:paraId="62FF2600">
            <w:pPr>
              <w:pStyle w:val="15"/>
            </w:pPr>
            <w:r>
              <w:t>保障并提升治超工作顺利进行</w:t>
            </w:r>
          </w:p>
        </w:tc>
        <w:tc>
          <w:tcPr>
            <w:tcW w:w="2891" w:type="dxa"/>
            <w:vAlign w:val="center"/>
          </w:tcPr>
          <w:p w14:paraId="1CE3E653">
            <w:pPr>
              <w:pStyle w:val="15"/>
            </w:pPr>
            <w:r>
              <w:t>保障并提升治超工作顺利进行</w:t>
            </w:r>
          </w:p>
        </w:tc>
        <w:tc>
          <w:tcPr>
            <w:tcW w:w="1276" w:type="dxa"/>
            <w:vAlign w:val="center"/>
          </w:tcPr>
          <w:p w14:paraId="21482997">
            <w:pPr>
              <w:pStyle w:val="15"/>
            </w:pPr>
            <w:r>
              <w:t>显著提升</w:t>
            </w:r>
          </w:p>
        </w:tc>
        <w:tc>
          <w:tcPr>
            <w:tcW w:w="1843" w:type="dxa"/>
            <w:vAlign w:val="center"/>
          </w:tcPr>
          <w:p w14:paraId="1321F58D">
            <w:pPr>
              <w:pStyle w:val="15"/>
            </w:pPr>
            <w:r>
              <w:t>年初工作计划</w:t>
            </w:r>
          </w:p>
        </w:tc>
      </w:tr>
      <w:tr w14:paraId="72A8B1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6DE485">
            <w:pPr>
              <w:pStyle w:val="17"/>
            </w:pPr>
            <w:r>
              <w:t>满意度指标</w:t>
            </w:r>
          </w:p>
        </w:tc>
        <w:tc>
          <w:tcPr>
            <w:tcW w:w="1276" w:type="dxa"/>
            <w:vAlign w:val="center"/>
          </w:tcPr>
          <w:p w14:paraId="50FD2B5A">
            <w:pPr>
              <w:pStyle w:val="15"/>
            </w:pPr>
            <w:r>
              <w:t>服务对象满意度指标</w:t>
            </w:r>
          </w:p>
        </w:tc>
        <w:tc>
          <w:tcPr>
            <w:tcW w:w="1332" w:type="dxa"/>
            <w:vAlign w:val="center"/>
          </w:tcPr>
          <w:p w14:paraId="1AF501F5">
            <w:pPr>
              <w:pStyle w:val="15"/>
            </w:pPr>
            <w:r>
              <w:t>服务对象满意度</w:t>
            </w:r>
          </w:p>
        </w:tc>
        <w:tc>
          <w:tcPr>
            <w:tcW w:w="2891" w:type="dxa"/>
            <w:vAlign w:val="center"/>
          </w:tcPr>
          <w:p w14:paraId="4844CAEA">
            <w:pPr>
              <w:pStyle w:val="15"/>
            </w:pPr>
            <w:r>
              <w:t>服务对象满意度</w:t>
            </w:r>
          </w:p>
        </w:tc>
        <w:tc>
          <w:tcPr>
            <w:tcW w:w="1276" w:type="dxa"/>
            <w:vAlign w:val="center"/>
          </w:tcPr>
          <w:p w14:paraId="3F6D968F">
            <w:pPr>
              <w:pStyle w:val="15"/>
            </w:pPr>
            <w:r>
              <w:t>≥95%</w:t>
            </w:r>
          </w:p>
        </w:tc>
        <w:tc>
          <w:tcPr>
            <w:tcW w:w="1843" w:type="dxa"/>
            <w:vAlign w:val="center"/>
          </w:tcPr>
          <w:p w14:paraId="7F70805E">
            <w:pPr>
              <w:pStyle w:val="15"/>
            </w:pPr>
            <w:r>
              <w:t>年初工作计划</w:t>
            </w:r>
          </w:p>
        </w:tc>
      </w:tr>
    </w:tbl>
    <w:p w14:paraId="64336DB1">
      <w:pPr>
        <w:sectPr>
          <w:pgSz w:w="11900" w:h="16840"/>
          <w:pgMar w:top="1984" w:right="1304" w:bottom="1134" w:left="1304" w:header="720" w:footer="720" w:gutter="0"/>
          <w:cols w:space="720" w:num="1"/>
        </w:sectPr>
      </w:pPr>
    </w:p>
    <w:p w14:paraId="3D0E56D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83D9FBB">
      <w:pPr>
        <w:spacing w:before="0" w:after="0"/>
        <w:ind w:firstLine="560"/>
        <w:jc w:val="left"/>
        <w:outlineLvl w:val="3"/>
        <w:rPr>
          <w:rFonts w:hint="eastAsia" w:ascii="方正仿宋简体" w:hAnsi="方正仿宋简体" w:eastAsia="方正仿宋简体" w:cs="方正仿宋简体"/>
          <w:color w:val="000000"/>
          <w:sz w:val="28"/>
        </w:rPr>
      </w:pPr>
      <w:bookmarkStart w:id="30" w:name="_Toc_4_4_0000000031"/>
      <w:r>
        <w:rPr>
          <w:rFonts w:hint="eastAsia" w:ascii="方正仿宋简体" w:hAnsi="方正仿宋简体" w:eastAsia="方正仿宋简体" w:cs="方正仿宋简体"/>
          <w:color w:val="000000"/>
          <w:sz w:val="28"/>
        </w:rPr>
        <w:t>28.交通综合执法耗材购置绩效目标表</w:t>
      </w:r>
      <w:bookmarkEnd w:id="30"/>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6624E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B7E7DE9">
            <w:pPr>
              <w:pStyle w:val="14"/>
            </w:pPr>
            <w:r>
              <w:t>627001唐山市交通运输局本级</w:t>
            </w:r>
          </w:p>
        </w:tc>
        <w:tc>
          <w:tcPr>
            <w:tcW w:w="1843" w:type="dxa"/>
            <w:tcBorders>
              <w:top w:val="single" w:color="FFFFFF" w:sz="6" w:space="0"/>
              <w:left w:val="single" w:color="FFFFFF" w:sz="6" w:space="0"/>
              <w:right w:val="single" w:color="FFFFFF" w:sz="6" w:space="0"/>
            </w:tcBorders>
            <w:vAlign w:val="center"/>
          </w:tcPr>
          <w:p w14:paraId="20217D13">
            <w:pPr>
              <w:pStyle w:val="13"/>
            </w:pPr>
            <w:r>
              <w:t>单位：万元</w:t>
            </w:r>
          </w:p>
        </w:tc>
      </w:tr>
      <w:tr w14:paraId="66D986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E30409">
            <w:pPr>
              <w:pStyle w:val="16"/>
            </w:pPr>
            <w:r>
              <w:t>项目编码</w:t>
            </w:r>
          </w:p>
        </w:tc>
        <w:tc>
          <w:tcPr>
            <w:tcW w:w="2608" w:type="dxa"/>
            <w:gridSpan w:val="2"/>
            <w:vAlign w:val="center"/>
          </w:tcPr>
          <w:p w14:paraId="15861E75">
            <w:pPr>
              <w:pStyle w:val="15"/>
            </w:pPr>
            <w:r>
              <w:t>13020025P007075102701</w:t>
            </w:r>
          </w:p>
        </w:tc>
        <w:tc>
          <w:tcPr>
            <w:tcW w:w="1587" w:type="dxa"/>
            <w:vAlign w:val="center"/>
          </w:tcPr>
          <w:p w14:paraId="3B429138">
            <w:pPr>
              <w:pStyle w:val="16"/>
            </w:pPr>
            <w:r>
              <w:t>项目名称</w:t>
            </w:r>
          </w:p>
        </w:tc>
        <w:tc>
          <w:tcPr>
            <w:tcW w:w="4423" w:type="dxa"/>
            <w:gridSpan w:val="3"/>
            <w:vAlign w:val="center"/>
          </w:tcPr>
          <w:p w14:paraId="7E697BB2">
            <w:pPr>
              <w:pStyle w:val="15"/>
            </w:pPr>
            <w:r>
              <w:t>交通综合执法耗材购置</w:t>
            </w:r>
          </w:p>
        </w:tc>
      </w:tr>
      <w:tr w14:paraId="6AB689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10971A">
            <w:pPr>
              <w:pStyle w:val="16"/>
            </w:pPr>
            <w:r>
              <w:t>预算规模及资金用途</w:t>
            </w:r>
          </w:p>
        </w:tc>
        <w:tc>
          <w:tcPr>
            <w:tcW w:w="1276" w:type="dxa"/>
            <w:vAlign w:val="center"/>
          </w:tcPr>
          <w:p w14:paraId="13CFA539">
            <w:pPr>
              <w:pStyle w:val="16"/>
            </w:pPr>
            <w:r>
              <w:t>预算数</w:t>
            </w:r>
          </w:p>
        </w:tc>
        <w:tc>
          <w:tcPr>
            <w:tcW w:w="1332" w:type="dxa"/>
            <w:vAlign w:val="center"/>
          </w:tcPr>
          <w:p w14:paraId="50B3E373">
            <w:pPr>
              <w:pStyle w:val="15"/>
            </w:pPr>
            <w:r>
              <w:t>2.00</w:t>
            </w:r>
          </w:p>
        </w:tc>
        <w:tc>
          <w:tcPr>
            <w:tcW w:w="1587" w:type="dxa"/>
            <w:vAlign w:val="center"/>
          </w:tcPr>
          <w:p w14:paraId="131CA0E8">
            <w:pPr>
              <w:pStyle w:val="16"/>
            </w:pPr>
            <w:r>
              <w:t>其中：财政    资金</w:t>
            </w:r>
          </w:p>
        </w:tc>
        <w:tc>
          <w:tcPr>
            <w:tcW w:w="1304" w:type="dxa"/>
            <w:vAlign w:val="center"/>
          </w:tcPr>
          <w:p w14:paraId="5CF454F5">
            <w:pPr>
              <w:pStyle w:val="15"/>
            </w:pPr>
            <w:r>
              <w:t>2.00</w:t>
            </w:r>
          </w:p>
        </w:tc>
        <w:tc>
          <w:tcPr>
            <w:tcW w:w="1276" w:type="dxa"/>
            <w:vAlign w:val="center"/>
          </w:tcPr>
          <w:p w14:paraId="1E9D9C81">
            <w:pPr>
              <w:pStyle w:val="16"/>
            </w:pPr>
            <w:r>
              <w:t>其他资金</w:t>
            </w:r>
          </w:p>
        </w:tc>
        <w:tc>
          <w:tcPr>
            <w:tcW w:w="1843" w:type="dxa"/>
            <w:vAlign w:val="center"/>
          </w:tcPr>
          <w:p w14:paraId="52426CFD">
            <w:pPr>
              <w:pStyle w:val="15"/>
            </w:pPr>
            <w:r>
              <w:t xml:space="preserve"> </w:t>
            </w:r>
          </w:p>
        </w:tc>
      </w:tr>
      <w:tr w14:paraId="77C152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82DA67"/>
        </w:tc>
        <w:tc>
          <w:tcPr>
            <w:tcW w:w="8618" w:type="dxa"/>
            <w:gridSpan w:val="6"/>
            <w:vAlign w:val="center"/>
          </w:tcPr>
          <w:p w14:paraId="25BD9E0E">
            <w:pPr>
              <w:pStyle w:val="15"/>
            </w:pPr>
            <w:r>
              <w:t>为综合执法提供有利保障，提升执法工作效率，用于支付购置耗材费用。</w:t>
            </w:r>
          </w:p>
        </w:tc>
      </w:tr>
      <w:tr w14:paraId="2C874E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92B011">
            <w:pPr>
              <w:pStyle w:val="16"/>
            </w:pPr>
            <w:r>
              <w:t>资金支出计划（%）</w:t>
            </w:r>
          </w:p>
        </w:tc>
        <w:tc>
          <w:tcPr>
            <w:tcW w:w="2608" w:type="dxa"/>
            <w:gridSpan w:val="2"/>
            <w:vAlign w:val="center"/>
          </w:tcPr>
          <w:p w14:paraId="79E2A3E7">
            <w:pPr>
              <w:pStyle w:val="16"/>
            </w:pPr>
            <w:r>
              <w:t>3月底</w:t>
            </w:r>
          </w:p>
        </w:tc>
        <w:tc>
          <w:tcPr>
            <w:tcW w:w="1587" w:type="dxa"/>
            <w:vAlign w:val="center"/>
          </w:tcPr>
          <w:p w14:paraId="1A2E1A67">
            <w:pPr>
              <w:pStyle w:val="16"/>
            </w:pPr>
            <w:r>
              <w:t>6月底</w:t>
            </w:r>
          </w:p>
        </w:tc>
        <w:tc>
          <w:tcPr>
            <w:tcW w:w="1304" w:type="dxa"/>
            <w:vAlign w:val="center"/>
          </w:tcPr>
          <w:p w14:paraId="7D75D3F8">
            <w:pPr>
              <w:pStyle w:val="16"/>
            </w:pPr>
            <w:r>
              <w:t>10月底</w:t>
            </w:r>
          </w:p>
        </w:tc>
        <w:tc>
          <w:tcPr>
            <w:tcW w:w="3119" w:type="dxa"/>
            <w:gridSpan w:val="2"/>
            <w:vAlign w:val="center"/>
          </w:tcPr>
          <w:p w14:paraId="53D1BB20">
            <w:pPr>
              <w:pStyle w:val="16"/>
            </w:pPr>
            <w:r>
              <w:t>12月底</w:t>
            </w:r>
          </w:p>
        </w:tc>
      </w:tr>
      <w:tr w14:paraId="11F91F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3984B7"/>
        </w:tc>
        <w:tc>
          <w:tcPr>
            <w:tcW w:w="2608" w:type="dxa"/>
            <w:gridSpan w:val="2"/>
            <w:vAlign w:val="center"/>
          </w:tcPr>
          <w:p w14:paraId="3AA50255">
            <w:pPr>
              <w:pStyle w:val="17"/>
            </w:pPr>
            <w:r>
              <w:t>20%</w:t>
            </w:r>
          </w:p>
        </w:tc>
        <w:tc>
          <w:tcPr>
            <w:tcW w:w="1587" w:type="dxa"/>
            <w:vAlign w:val="center"/>
          </w:tcPr>
          <w:p w14:paraId="04E21AC8">
            <w:pPr>
              <w:pStyle w:val="17"/>
            </w:pPr>
            <w:r>
              <w:t>40%</w:t>
            </w:r>
          </w:p>
        </w:tc>
        <w:tc>
          <w:tcPr>
            <w:tcW w:w="1304" w:type="dxa"/>
            <w:vAlign w:val="center"/>
          </w:tcPr>
          <w:p w14:paraId="18538F57">
            <w:pPr>
              <w:pStyle w:val="17"/>
            </w:pPr>
            <w:r>
              <w:t>70%</w:t>
            </w:r>
          </w:p>
        </w:tc>
        <w:tc>
          <w:tcPr>
            <w:tcW w:w="3119" w:type="dxa"/>
            <w:gridSpan w:val="2"/>
            <w:vAlign w:val="center"/>
          </w:tcPr>
          <w:p w14:paraId="3A55FC5B">
            <w:pPr>
              <w:pStyle w:val="17"/>
            </w:pPr>
            <w:r>
              <w:t>100%</w:t>
            </w:r>
          </w:p>
        </w:tc>
      </w:tr>
      <w:tr w14:paraId="766A39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BEF88E">
            <w:pPr>
              <w:pStyle w:val="16"/>
            </w:pPr>
            <w:r>
              <w:t>绩效目标</w:t>
            </w:r>
          </w:p>
        </w:tc>
        <w:tc>
          <w:tcPr>
            <w:tcW w:w="8618" w:type="dxa"/>
            <w:gridSpan w:val="6"/>
            <w:vAlign w:val="center"/>
          </w:tcPr>
          <w:p w14:paraId="04E4AD33">
            <w:pPr>
              <w:pStyle w:val="15"/>
            </w:pPr>
            <w:r>
              <w:t>1.为综合执法提供有利保障，提升执法工作效率</w:t>
            </w:r>
          </w:p>
        </w:tc>
      </w:tr>
    </w:tbl>
    <w:p w14:paraId="74C96D9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01BCD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D7E705">
            <w:pPr>
              <w:pStyle w:val="16"/>
            </w:pPr>
            <w:r>
              <w:t>一级指标</w:t>
            </w:r>
          </w:p>
        </w:tc>
        <w:tc>
          <w:tcPr>
            <w:tcW w:w="1276" w:type="dxa"/>
            <w:vAlign w:val="center"/>
          </w:tcPr>
          <w:p w14:paraId="14E7EDA5">
            <w:pPr>
              <w:pStyle w:val="16"/>
            </w:pPr>
            <w:r>
              <w:t>二级指标</w:t>
            </w:r>
          </w:p>
        </w:tc>
        <w:tc>
          <w:tcPr>
            <w:tcW w:w="1332" w:type="dxa"/>
            <w:vAlign w:val="center"/>
          </w:tcPr>
          <w:p w14:paraId="46B775FF">
            <w:pPr>
              <w:pStyle w:val="16"/>
            </w:pPr>
            <w:r>
              <w:t>三级指标</w:t>
            </w:r>
          </w:p>
        </w:tc>
        <w:tc>
          <w:tcPr>
            <w:tcW w:w="2891" w:type="dxa"/>
            <w:vAlign w:val="center"/>
          </w:tcPr>
          <w:p w14:paraId="0730816E">
            <w:pPr>
              <w:pStyle w:val="16"/>
            </w:pPr>
            <w:r>
              <w:t>绩效指标描述</w:t>
            </w:r>
          </w:p>
        </w:tc>
        <w:tc>
          <w:tcPr>
            <w:tcW w:w="1276" w:type="dxa"/>
            <w:vAlign w:val="center"/>
          </w:tcPr>
          <w:p w14:paraId="3B7A31E9">
            <w:pPr>
              <w:pStyle w:val="16"/>
            </w:pPr>
            <w:r>
              <w:t>指标值</w:t>
            </w:r>
          </w:p>
        </w:tc>
        <w:tc>
          <w:tcPr>
            <w:tcW w:w="1843" w:type="dxa"/>
            <w:vAlign w:val="center"/>
          </w:tcPr>
          <w:p w14:paraId="3E9D79B7">
            <w:pPr>
              <w:pStyle w:val="16"/>
            </w:pPr>
            <w:r>
              <w:t>指标值确定依据</w:t>
            </w:r>
          </w:p>
        </w:tc>
      </w:tr>
      <w:tr w14:paraId="509F90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1CEFF0">
            <w:pPr>
              <w:pStyle w:val="17"/>
            </w:pPr>
            <w:r>
              <w:t>产出指标</w:t>
            </w:r>
          </w:p>
        </w:tc>
        <w:tc>
          <w:tcPr>
            <w:tcW w:w="1276" w:type="dxa"/>
            <w:vAlign w:val="center"/>
          </w:tcPr>
          <w:p w14:paraId="4CDA600F">
            <w:pPr>
              <w:pStyle w:val="15"/>
            </w:pPr>
            <w:r>
              <w:t>数量指标</w:t>
            </w:r>
          </w:p>
        </w:tc>
        <w:tc>
          <w:tcPr>
            <w:tcW w:w="1332" w:type="dxa"/>
            <w:vAlign w:val="center"/>
          </w:tcPr>
          <w:p w14:paraId="492F4CCB">
            <w:pPr>
              <w:pStyle w:val="15"/>
            </w:pPr>
            <w:r>
              <w:t>日常办公耗材购置完成批次</w:t>
            </w:r>
          </w:p>
        </w:tc>
        <w:tc>
          <w:tcPr>
            <w:tcW w:w="2891" w:type="dxa"/>
            <w:vAlign w:val="center"/>
          </w:tcPr>
          <w:p w14:paraId="7404B9B6">
            <w:pPr>
              <w:pStyle w:val="15"/>
            </w:pPr>
            <w:r>
              <w:t>日常办公耗材购置完成批次</w:t>
            </w:r>
          </w:p>
        </w:tc>
        <w:tc>
          <w:tcPr>
            <w:tcW w:w="1276" w:type="dxa"/>
            <w:vAlign w:val="center"/>
          </w:tcPr>
          <w:p w14:paraId="33A80EEE">
            <w:pPr>
              <w:pStyle w:val="15"/>
            </w:pPr>
            <w:r>
              <w:t>≥3次</w:t>
            </w:r>
          </w:p>
        </w:tc>
        <w:tc>
          <w:tcPr>
            <w:tcW w:w="1843" w:type="dxa"/>
            <w:vAlign w:val="center"/>
          </w:tcPr>
          <w:p w14:paraId="5073BF06">
            <w:pPr>
              <w:pStyle w:val="15"/>
            </w:pPr>
            <w:r>
              <w:t>年初工作计划</w:t>
            </w:r>
          </w:p>
        </w:tc>
      </w:tr>
      <w:tr w14:paraId="4671BF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4011F5"/>
        </w:tc>
        <w:tc>
          <w:tcPr>
            <w:tcW w:w="1276" w:type="dxa"/>
            <w:vAlign w:val="center"/>
          </w:tcPr>
          <w:p w14:paraId="0F4E61D3">
            <w:pPr>
              <w:pStyle w:val="15"/>
            </w:pPr>
            <w:r>
              <w:t>质量指标</w:t>
            </w:r>
          </w:p>
        </w:tc>
        <w:tc>
          <w:tcPr>
            <w:tcW w:w="1332" w:type="dxa"/>
            <w:vAlign w:val="center"/>
          </w:tcPr>
          <w:p w14:paraId="521EE201">
            <w:pPr>
              <w:pStyle w:val="15"/>
            </w:pPr>
            <w:r>
              <w:t>购置质量合格率</w:t>
            </w:r>
          </w:p>
        </w:tc>
        <w:tc>
          <w:tcPr>
            <w:tcW w:w="2891" w:type="dxa"/>
            <w:vAlign w:val="center"/>
          </w:tcPr>
          <w:p w14:paraId="49D2E274">
            <w:pPr>
              <w:pStyle w:val="15"/>
            </w:pPr>
            <w:r>
              <w:t>购置质量合格率</w:t>
            </w:r>
          </w:p>
        </w:tc>
        <w:tc>
          <w:tcPr>
            <w:tcW w:w="1276" w:type="dxa"/>
            <w:vAlign w:val="center"/>
          </w:tcPr>
          <w:p w14:paraId="5787810C">
            <w:pPr>
              <w:pStyle w:val="15"/>
            </w:pPr>
            <w:r>
              <w:t>100%</w:t>
            </w:r>
          </w:p>
        </w:tc>
        <w:tc>
          <w:tcPr>
            <w:tcW w:w="1843" w:type="dxa"/>
            <w:vAlign w:val="center"/>
          </w:tcPr>
          <w:p w14:paraId="14C084E4">
            <w:pPr>
              <w:pStyle w:val="15"/>
            </w:pPr>
            <w:r>
              <w:t>年初工作计划</w:t>
            </w:r>
          </w:p>
        </w:tc>
      </w:tr>
      <w:tr w14:paraId="740FF8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7BE48A"/>
        </w:tc>
        <w:tc>
          <w:tcPr>
            <w:tcW w:w="1276" w:type="dxa"/>
            <w:vAlign w:val="center"/>
          </w:tcPr>
          <w:p w14:paraId="1626864B">
            <w:pPr>
              <w:pStyle w:val="15"/>
            </w:pPr>
            <w:r>
              <w:t>时效指标</w:t>
            </w:r>
          </w:p>
        </w:tc>
        <w:tc>
          <w:tcPr>
            <w:tcW w:w="1332" w:type="dxa"/>
            <w:vAlign w:val="center"/>
          </w:tcPr>
          <w:p w14:paraId="39C4FA50">
            <w:pPr>
              <w:pStyle w:val="15"/>
            </w:pPr>
            <w:r>
              <w:t>完成项目时间</w:t>
            </w:r>
          </w:p>
        </w:tc>
        <w:tc>
          <w:tcPr>
            <w:tcW w:w="2891" w:type="dxa"/>
            <w:vAlign w:val="center"/>
          </w:tcPr>
          <w:p w14:paraId="114C5F38">
            <w:pPr>
              <w:pStyle w:val="15"/>
            </w:pPr>
            <w:r>
              <w:t>完成项目时间</w:t>
            </w:r>
          </w:p>
        </w:tc>
        <w:tc>
          <w:tcPr>
            <w:tcW w:w="1276" w:type="dxa"/>
            <w:vAlign w:val="center"/>
          </w:tcPr>
          <w:p w14:paraId="447A3197">
            <w:pPr>
              <w:pStyle w:val="15"/>
            </w:pPr>
            <w:r>
              <w:t>2025年12月31日</w:t>
            </w:r>
          </w:p>
        </w:tc>
        <w:tc>
          <w:tcPr>
            <w:tcW w:w="1843" w:type="dxa"/>
            <w:vAlign w:val="center"/>
          </w:tcPr>
          <w:p w14:paraId="447B6E21">
            <w:pPr>
              <w:pStyle w:val="15"/>
            </w:pPr>
            <w:r>
              <w:t>年初工作计划</w:t>
            </w:r>
          </w:p>
        </w:tc>
      </w:tr>
      <w:tr w14:paraId="4AF27E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C6A29C"/>
        </w:tc>
        <w:tc>
          <w:tcPr>
            <w:tcW w:w="1276" w:type="dxa"/>
            <w:vAlign w:val="center"/>
          </w:tcPr>
          <w:p w14:paraId="792D3BF7">
            <w:pPr>
              <w:pStyle w:val="15"/>
            </w:pPr>
            <w:r>
              <w:t>成本指标</w:t>
            </w:r>
          </w:p>
        </w:tc>
        <w:tc>
          <w:tcPr>
            <w:tcW w:w="1332" w:type="dxa"/>
            <w:vAlign w:val="center"/>
          </w:tcPr>
          <w:p w14:paraId="59194187">
            <w:pPr>
              <w:pStyle w:val="15"/>
            </w:pPr>
            <w:r>
              <w:t>日常办公耗材购置完成单位成本</w:t>
            </w:r>
          </w:p>
        </w:tc>
        <w:tc>
          <w:tcPr>
            <w:tcW w:w="2891" w:type="dxa"/>
            <w:vAlign w:val="center"/>
          </w:tcPr>
          <w:p w14:paraId="79C6C97D">
            <w:pPr>
              <w:pStyle w:val="15"/>
            </w:pPr>
            <w:r>
              <w:t>日常办公耗材购置完成单位成本</w:t>
            </w:r>
          </w:p>
        </w:tc>
        <w:tc>
          <w:tcPr>
            <w:tcW w:w="1276" w:type="dxa"/>
            <w:vAlign w:val="center"/>
          </w:tcPr>
          <w:p w14:paraId="12C537D6">
            <w:pPr>
              <w:pStyle w:val="15"/>
            </w:pPr>
            <w:r>
              <w:t>≤2万元</w:t>
            </w:r>
          </w:p>
        </w:tc>
        <w:tc>
          <w:tcPr>
            <w:tcW w:w="1843" w:type="dxa"/>
            <w:vAlign w:val="center"/>
          </w:tcPr>
          <w:p w14:paraId="37B0B74F">
            <w:pPr>
              <w:pStyle w:val="15"/>
            </w:pPr>
            <w:r>
              <w:t>年初工作计划</w:t>
            </w:r>
          </w:p>
        </w:tc>
      </w:tr>
      <w:tr w14:paraId="4A24A1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E937E9">
            <w:pPr>
              <w:pStyle w:val="17"/>
            </w:pPr>
            <w:r>
              <w:t>效益指标</w:t>
            </w:r>
          </w:p>
        </w:tc>
        <w:tc>
          <w:tcPr>
            <w:tcW w:w="1276" w:type="dxa"/>
            <w:vAlign w:val="center"/>
          </w:tcPr>
          <w:p w14:paraId="2ED6AB8B">
            <w:pPr>
              <w:pStyle w:val="15"/>
            </w:pPr>
            <w:r>
              <w:t>社会效益指标</w:t>
            </w:r>
          </w:p>
        </w:tc>
        <w:tc>
          <w:tcPr>
            <w:tcW w:w="1332" w:type="dxa"/>
            <w:vAlign w:val="center"/>
          </w:tcPr>
          <w:p w14:paraId="27B2DE5D">
            <w:pPr>
              <w:pStyle w:val="15"/>
            </w:pPr>
            <w:r>
              <w:t>提升执法工作效率</w:t>
            </w:r>
          </w:p>
        </w:tc>
        <w:tc>
          <w:tcPr>
            <w:tcW w:w="2891" w:type="dxa"/>
            <w:vAlign w:val="center"/>
          </w:tcPr>
          <w:p w14:paraId="5A238D63">
            <w:pPr>
              <w:pStyle w:val="15"/>
            </w:pPr>
            <w:r>
              <w:t>提升执法工作效率</w:t>
            </w:r>
          </w:p>
        </w:tc>
        <w:tc>
          <w:tcPr>
            <w:tcW w:w="1276" w:type="dxa"/>
            <w:vAlign w:val="center"/>
          </w:tcPr>
          <w:p w14:paraId="5947AA80">
            <w:pPr>
              <w:pStyle w:val="15"/>
            </w:pPr>
            <w:r>
              <w:t>显著提升</w:t>
            </w:r>
          </w:p>
        </w:tc>
        <w:tc>
          <w:tcPr>
            <w:tcW w:w="1843" w:type="dxa"/>
            <w:vAlign w:val="center"/>
          </w:tcPr>
          <w:p w14:paraId="7419158E">
            <w:pPr>
              <w:pStyle w:val="15"/>
            </w:pPr>
            <w:r>
              <w:t>年初工作计划</w:t>
            </w:r>
          </w:p>
        </w:tc>
      </w:tr>
      <w:tr w14:paraId="409673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91A9A6">
            <w:pPr>
              <w:pStyle w:val="17"/>
            </w:pPr>
            <w:r>
              <w:t>满意度指标</w:t>
            </w:r>
          </w:p>
        </w:tc>
        <w:tc>
          <w:tcPr>
            <w:tcW w:w="1276" w:type="dxa"/>
            <w:vAlign w:val="center"/>
          </w:tcPr>
          <w:p w14:paraId="0F8CD24C">
            <w:pPr>
              <w:pStyle w:val="15"/>
            </w:pPr>
            <w:r>
              <w:t>服务对象满意度指标</w:t>
            </w:r>
          </w:p>
        </w:tc>
        <w:tc>
          <w:tcPr>
            <w:tcW w:w="1332" w:type="dxa"/>
            <w:vAlign w:val="center"/>
          </w:tcPr>
          <w:p w14:paraId="688B6A43">
            <w:pPr>
              <w:pStyle w:val="15"/>
            </w:pPr>
            <w:r>
              <w:t>服务对象满意度</w:t>
            </w:r>
          </w:p>
        </w:tc>
        <w:tc>
          <w:tcPr>
            <w:tcW w:w="2891" w:type="dxa"/>
            <w:vAlign w:val="center"/>
          </w:tcPr>
          <w:p w14:paraId="79182B88">
            <w:pPr>
              <w:pStyle w:val="15"/>
            </w:pPr>
            <w:r>
              <w:t>服务对象满意度</w:t>
            </w:r>
          </w:p>
        </w:tc>
        <w:tc>
          <w:tcPr>
            <w:tcW w:w="1276" w:type="dxa"/>
            <w:vAlign w:val="center"/>
          </w:tcPr>
          <w:p w14:paraId="14682E3A">
            <w:pPr>
              <w:pStyle w:val="15"/>
            </w:pPr>
            <w:r>
              <w:t>≥95%</w:t>
            </w:r>
          </w:p>
        </w:tc>
        <w:tc>
          <w:tcPr>
            <w:tcW w:w="1843" w:type="dxa"/>
            <w:vAlign w:val="center"/>
          </w:tcPr>
          <w:p w14:paraId="7C91C68F">
            <w:pPr>
              <w:pStyle w:val="15"/>
            </w:pPr>
            <w:r>
              <w:t>年初工作计划</w:t>
            </w:r>
          </w:p>
        </w:tc>
      </w:tr>
    </w:tbl>
    <w:p w14:paraId="3E8A7841">
      <w:pPr>
        <w:sectPr>
          <w:pgSz w:w="11900" w:h="16840"/>
          <w:pgMar w:top="1984" w:right="1304" w:bottom="1134" w:left="1304" w:header="720" w:footer="720" w:gutter="0"/>
          <w:cols w:space="720" w:num="1"/>
        </w:sectPr>
      </w:pPr>
    </w:p>
    <w:p w14:paraId="11A60D2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1234C2B">
      <w:pPr>
        <w:spacing w:before="0" w:after="0"/>
        <w:ind w:firstLine="560"/>
        <w:jc w:val="left"/>
        <w:outlineLvl w:val="3"/>
        <w:rPr>
          <w:rFonts w:hint="eastAsia" w:ascii="方正仿宋简体" w:hAnsi="方正仿宋简体" w:eastAsia="方正仿宋简体" w:cs="方正仿宋简体"/>
          <w:color w:val="000000"/>
          <w:sz w:val="28"/>
        </w:rPr>
      </w:pPr>
      <w:bookmarkStart w:id="31" w:name="_Toc_4_4_0000000032"/>
      <w:r>
        <w:rPr>
          <w:rFonts w:hint="eastAsia" w:ascii="方正仿宋简体" w:hAnsi="方正仿宋简体" w:eastAsia="方正仿宋简体" w:cs="方正仿宋简体"/>
          <w:color w:val="000000"/>
          <w:sz w:val="28"/>
        </w:rPr>
        <w:t>29.交通综合执法网路通讯费绩效目标表</w:t>
      </w:r>
      <w:bookmarkEnd w:id="31"/>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AA282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3A30A1C">
            <w:pPr>
              <w:pStyle w:val="14"/>
            </w:pPr>
            <w:r>
              <w:t>627001唐山市交通运输局本级</w:t>
            </w:r>
          </w:p>
        </w:tc>
        <w:tc>
          <w:tcPr>
            <w:tcW w:w="1843" w:type="dxa"/>
            <w:tcBorders>
              <w:top w:val="single" w:color="FFFFFF" w:sz="6" w:space="0"/>
              <w:left w:val="single" w:color="FFFFFF" w:sz="6" w:space="0"/>
              <w:right w:val="single" w:color="FFFFFF" w:sz="6" w:space="0"/>
            </w:tcBorders>
            <w:vAlign w:val="center"/>
          </w:tcPr>
          <w:p w14:paraId="757B4706">
            <w:pPr>
              <w:pStyle w:val="13"/>
            </w:pPr>
            <w:r>
              <w:t>单位：万元</w:t>
            </w:r>
          </w:p>
        </w:tc>
      </w:tr>
      <w:tr w14:paraId="6E1BDE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629CB1">
            <w:pPr>
              <w:pStyle w:val="16"/>
            </w:pPr>
            <w:r>
              <w:t>项目编码</w:t>
            </w:r>
          </w:p>
        </w:tc>
        <w:tc>
          <w:tcPr>
            <w:tcW w:w="2608" w:type="dxa"/>
            <w:gridSpan w:val="2"/>
            <w:vAlign w:val="center"/>
          </w:tcPr>
          <w:p w14:paraId="7AF33D0C">
            <w:pPr>
              <w:pStyle w:val="15"/>
            </w:pPr>
            <w:r>
              <w:t>13020025P00707510284B</w:t>
            </w:r>
          </w:p>
        </w:tc>
        <w:tc>
          <w:tcPr>
            <w:tcW w:w="1587" w:type="dxa"/>
            <w:vAlign w:val="center"/>
          </w:tcPr>
          <w:p w14:paraId="3AEBBEC8">
            <w:pPr>
              <w:pStyle w:val="16"/>
            </w:pPr>
            <w:r>
              <w:t>项目名称</w:t>
            </w:r>
          </w:p>
        </w:tc>
        <w:tc>
          <w:tcPr>
            <w:tcW w:w="4423" w:type="dxa"/>
            <w:gridSpan w:val="3"/>
            <w:vAlign w:val="center"/>
          </w:tcPr>
          <w:p w14:paraId="2706BCAF">
            <w:pPr>
              <w:pStyle w:val="15"/>
            </w:pPr>
            <w:r>
              <w:t>交通综合执法网路通讯费</w:t>
            </w:r>
          </w:p>
        </w:tc>
      </w:tr>
      <w:tr w14:paraId="4B930A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D32CF6">
            <w:pPr>
              <w:pStyle w:val="16"/>
            </w:pPr>
            <w:r>
              <w:t>预算规模及资金用途</w:t>
            </w:r>
          </w:p>
        </w:tc>
        <w:tc>
          <w:tcPr>
            <w:tcW w:w="1276" w:type="dxa"/>
            <w:vAlign w:val="center"/>
          </w:tcPr>
          <w:p w14:paraId="14470F6B">
            <w:pPr>
              <w:pStyle w:val="16"/>
            </w:pPr>
            <w:r>
              <w:t>预算数</w:t>
            </w:r>
          </w:p>
        </w:tc>
        <w:tc>
          <w:tcPr>
            <w:tcW w:w="1332" w:type="dxa"/>
            <w:vAlign w:val="center"/>
          </w:tcPr>
          <w:p w14:paraId="3946EA2B">
            <w:pPr>
              <w:pStyle w:val="15"/>
            </w:pPr>
            <w:r>
              <w:t>35.00</w:t>
            </w:r>
          </w:p>
        </w:tc>
        <w:tc>
          <w:tcPr>
            <w:tcW w:w="1587" w:type="dxa"/>
            <w:vAlign w:val="center"/>
          </w:tcPr>
          <w:p w14:paraId="39606189">
            <w:pPr>
              <w:pStyle w:val="16"/>
            </w:pPr>
            <w:r>
              <w:t>其中：财政    资金</w:t>
            </w:r>
          </w:p>
        </w:tc>
        <w:tc>
          <w:tcPr>
            <w:tcW w:w="1304" w:type="dxa"/>
            <w:vAlign w:val="center"/>
          </w:tcPr>
          <w:p w14:paraId="0930DA7D">
            <w:pPr>
              <w:pStyle w:val="15"/>
            </w:pPr>
            <w:r>
              <w:t>35.00</w:t>
            </w:r>
          </w:p>
        </w:tc>
        <w:tc>
          <w:tcPr>
            <w:tcW w:w="1276" w:type="dxa"/>
            <w:vAlign w:val="center"/>
          </w:tcPr>
          <w:p w14:paraId="5D46E2DF">
            <w:pPr>
              <w:pStyle w:val="16"/>
            </w:pPr>
            <w:r>
              <w:t>其他资金</w:t>
            </w:r>
          </w:p>
        </w:tc>
        <w:tc>
          <w:tcPr>
            <w:tcW w:w="1843" w:type="dxa"/>
            <w:vAlign w:val="center"/>
          </w:tcPr>
          <w:p w14:paraId="087BD12E">
            <w:pPr>
              <w:pStyle w:val="15"/>
            </w:pPr>
            <w:r>
              <w:t xml:space="preserve"> </w:t>
            </w:r>
          </w:p>
        </w:tc>
      </w:tr>
      <w:tr w14:paraId="0795DC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8D2FD3"/>
        </w:tc>
        <w:tc>
          <w:tcPr>
            <w:tcW w:w="8618" w:type="dxa"/>
            <w:gridSpan w:val="6"/>
            <w:vAlign w:val="center"/>
          </w:tcPr>
          <w:p w14:paraId="0D977E60">
            <w:pPr>
              <w:pStyle w:val="15"/>
            </w:pPr>
            <w:r>
              <w:t>为保障执法视频监控的数据的正常输出和日常办公的顺利开展，用于支付交通综合执法网路通讯费</w:t>
            </w:r>
          </w:p>
        </w:tc>
      </w:tr>
      <w:tr w14:paraId="30CFC3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7B647D">
            <w:pPr>
              <w:pStyle w:val="16"/>
            </w:pPr>
            <w:r>
              <w:t>资金支出计划（%）</w:t>
            </w:r>
          </w:p>
        </w:tc>
        <w:tc>
          <w:tcPr>
            <w:tcW w:w="2608" w:type="dxa"/>
            <w:gridSpan w:val="2"/>
            <w:vAlign w:val="center"/>
          </w:tcPr>
          <w:p w14:paraId="41F11BA8">
            <w:pPr>
              <w:pStyle w:val="16"/>
            </w:pPr>
            <w:r>
              <w:t>3月底</w:t>
            </w:r>
          </w:p>
        </w:tc>
        <w:tc>
          <w:tcPr>
            <w:tcW w:w="1587" w:type="dxa"/>
            <w:vAlign w:val="center"/>
          </w:tcPr>
          <w:p w14:paraId="511591AF">
            <w:pPr>
              <w:pStyle w:val="16"/>
            </w:pPr>
            <w:r>
              <w:t>6月底</w:t>
            </w:r>
          </w:p>
        </w:tc>
        <w:tc>
          <w:tcPr>
            <w:tcW w:w="1304" w:type="dxa"/>
            <w:vAlign w:val="center"/>
          </w:tcPr>
          <w:p w14:paraId="53CC3BDF">
            <w:pPr>
              <w:pStyle w:val="16"/>
            </w:pPr>
            <w:r>
              <w:t>10月底</w:t>
            </w:r>
          </w:p>
        </w:tc>
        <w:tc>
          <w:tcPr>
            <w:tcW w:w="3119" w:type="dxa"/>
            <w:gridSpan w:val="2"/>
            <w:vAlign w:val="center"/>
          </w:tcPr>
          <w:p w14:paraId="34A9B2E0">
            <w:pPr>
              <w:pStyle w:val="16"/>
            </w:pPr>
            <w:r>
              <w:t>12月底</w:t>
            </w:r>
          </w:p>
        </w:tc>
      </w:tr>
      <w:tr w14:paraId="36B6CC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B7DAED"/>
        </w:tc>
        <w:tc>
          <w:tcPr>
            <w:tcW w:w="2608" w:type="dxa"/>
            <w:gridSpan w:val="2"/>
            <w:vAlign w:val="center"/>
          </w:tcPr>
          <w:p w14:paraId="72A2E0D8">
            <w:pPr>
              <w:pStyle w:val="17"/>
            </w:pPr>
            <w:r>
              <w:t>20%</w:t>
            </w:r>
          </w:p>
        </w:tc>
        <w:tc>
          <w:tcPr>
            <w:tcW w:w="1587" w:type="dxa"/>
            <w:vAlign w:val="center"/>
          </w:tcPr>
          <w:p w14:paraId="49F81054">
            <w:pPr>
              <w:pStyle w:val="17"/>
            </w:pPr>
            <w:r>
              <w:t>40%</w:t>
            </w:r>
          </w:p>
        </w:tc>
        <w:tc>
          <w:tcPr>
            <w:tcW w:w="1304" w:type="dxa"/>
            <w:vAlign w:val="center"/>
          </w:tcPr>
          <w:p w14:paraId="5EA63B03">
            <w:pPr>
              <w:pStyle w:val="17"/>
            </w:pPr>
            <w:r>
              <w:t>70%</w:t>
            </w:r>
          </w:p>
        </w:tc>
        <w:tc>
          <w:tcPr>
            <w:tcW w:w="3119" w:type="dxa"/>
            <w:gridSpan w:val="2"/>
            <w:vAlign w:val="center"/>
          </w:tcPr>
          <w:p w14:paraId="1694ECCA">
            <w:pPr>
              <w:pStyle w:val="17"/>
            </w:pPr>
            <w:r>
              <w:t>100%</w:t>
            </w:r>
          </w:p>
        </w:tc>
      </w:tr>
      <w:tr w14:paraId="3C731D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703BC7">
            <w:pPr>
              <w:pStyle w:val="16"/>
            </w:pPr>
            <w:r>
              <w:t>绩效目标</w:t>
            </w:r>
          </w:p>
        </w:tc>
        <w:tc>
          <w:tcPr>
            <w:tcW w:w="8618" w:type="dxa"/>
            <w:gridSpan w:val="6"/>
            <w:vAlign w:val="center"/>
          </w:tcPr>
          <w:p w14:paraId="176DC767">
            <w:pPr>
              <w:pStyle w:val="15"/>
            </w:pPr>
            <w:r>
              <w:t>1.保障执法视频监控的数据的正常输出和日常办公的顺利开展</w:t>
            </w:r>
          </w:p>
        </w:tc>
      </w:tr>
    </w:tbl>
    <w:p w14:paraId="0B9611F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6ADD4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E2526A">
            <w:pPr>
              <w:pStyle w:val="16"/>
            </w:pPr>
            <w:r>
              <w:t>一级指标</w:t>
            </w:r>
          </w:p>
        </w:tc>
        <w:tc>
          <w:tcPr>
            <w:tcW w:w="1276" w:type="dxa"/>
            <w:vAlign w:val="center"/>
          </w:tcPr>
          <w:p w14:paraId="13373EC6">
            <w:pPr>
              <w:pStyle w:val="16"/>
            </w:pPr>
            <w:r>
              <w:t>二级指标</w:t>
            </w:r>
          </w:p>
        </w:tc>
        <w:tc>
          <w:tcPr>
            <w:tcW w:w="1332" w:type="dxa"/>
            <w:vAlign w:val="center"/>
          </w:tcPr>
          <w:p w14:paraId="0C525C85">
            <w:pPr>
              <w:pStyle w:val="16"/>
            </w:pPr>
            <w:r>
              <w:t>三级指标</w:t>
            </w:r>
          </w:p>
        </w:tc>
        <w:tc>
          <w:tcPr>
            <w:tcW w:w="2891" w:type="dxa"/>
            <w:vAlign w:val="center"/>
          </w:tcPr>
          <w:p w14:paraId="0B69659F">
            <w:pPr>
              <w:pStyle w:val="16"/>
            </w:pPr>
            <w:r>
              <w:t>绩效指标描述</w:t>
            </w:r>
          </w:p>
        </w:tc>
        <w:tc>
          <w:tcPr>
            <w:tcW w:w="1276" w:type="dxa"/>
            <w:vAlign w:val="center"/>
          </w:tcPr>
          <w:p w14:paraId="06012B56">
            <w:pPr>
              <w:pStyle w:val="16"/>
            </w:pPr>
            <w:r>
              <w:t>指标值</w:t>
            </w:r>
          </w:p>
        </w:tc>
        <w:tc>
          <w:tcPr>
            <w:tcW w:w="1843" w:type="dxa"/>
            <w:vAlign w:val="center"/>
          </w:tcPr>
          <w:p w14:paraId="6C6F0338">
            <w:pPr>
              <w:pStyle w:val="16"/>
            </w:pPr>
            <w:r>
              <w:t>指标值确定依据</w:t>
            </w:r>
          </w:p>
        </w:tc>
      </w:tr>
      <w:tr w14:paraId="5FCF6C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14DC25">
            <w:pPr>
              <w:pStyle w:val="17"/>
            </w:pPr>
            <w:r>
              <w:t>产出指标</w:t>
            </w:r>
          </w:p>
        </w:tc>
        <w:tc>
          <w:tcPr>
            <w:tcW w:w="1276" w:type="dxa"/>
            <w:vAlign w:val="center"/>
          </w:tcPr>
          <w:p w14:paraId="563C5015">
            <w:pPr>
              <w:pStyle w:val="15"/>
            </w:pPr>
            <w:r>
              <w:t>数量指标</w:t>
            </w:r>
          </w:p>
        </w:tc>
        <w:tc>
          <w:tcPr>
            <w:tcW w:w="1332" w:type="dxa"/>
            <w:vAlign w:val="center"/>
          </w:tcPr>
          <w:p w14:paraId="2BAAA3DF">
            <w:pPr>
              <w:pStyle w:val="15"/>
            </w:pPr>
            <w:r>
              <w:t>完成视频监控的数据输出</w:t>
            </w:r>
          </w:p>
        </w:tc>
        <w:tc>
          <w:tcPr>
            <w:tcW w:w="2891" w:type="dxa"/>
            <w:vAlign w:val="center"/>
          </w:tcPr>
          <w:p w14:paraId="396E16E8">
            <w:pPr>
              <w:pStyle w:val="15"/>
            </w:pPr>
            <w:r>
              <w:t>完成视频监控的数据输出</w:t>
            </w:r>
          </w:p>
        </w:tc>
        <w:tc>
          <w:tcPr>
            <w:tcW w:w="1276" w:type="dxa"/>
            <w:vAlign w:val="center"/>
          </w:tcPr>
          <w:p w14:paraId="430573CA">
            <w:pPr>
              <w:pStyle w:val="15"/>
            </w:pPr>
            <w:r>
              <w:t>5个</w:t>
            </w:r>
          </w:p>
        </w:tc>
        <w:tc>
          <w:tcPr>
            <w:tcW w:w="1843" w:type="dxa"/>
            <w:vAlign w:val="center"/>
          </w:tcPr>
          <w:p w14:paraId="3C36B285">
            <w:pPr>
              <w:pStyle w:val="15"/>
            </w:pPr>
            <w:r>
              <w:t>年初工作计划</w:t>
            </w:r>
          </w:p>
        </w:tc>
      </w:tr>
      <w:tr w14:paraId="0C0155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6B7614"/>
        </w:tc>
        <w:tc>
          <w:tcPr>
            <w:tcW w:w="1276" w:type="dxa"/>
            <w:vAlign w:val="center"/>
          </w:tcPr>
          <w:p w14:paraId="54656500">
            <w:pPr>
              <w:pStyle w:val="15"/>
            </w:pPr>
            <w:r>
              <w:t>质量指标</w:t>
            </w:r>
          </w:p>
        </w:tc>
        <w:tc>
          <w:tcPr>
            <w:tcW w:w="1332" w:type="dxa"/>
            <w:vAlign w:val="center"/>
          </w:tcPr>
          <w:p w14:paraId="101C554F">
            <w:pPr>
              <w:pStyle w:val="15"/>
            </w:pPr>
            <w:r>
              <w:t>完成项目的合格率</w:t>
            </w:r>
          </w:p>
        </w:tc>
        <w:tc>
          <w:tcPr>
            <w:tcW w:w="2891" w:type="dxa"/>
            <w:vAlign w:val="center"/>
          </w:tcPr>
          <w:p w14:paraId="119C03F6">
            <w:pPr>
              <w:pStyle w:val="15"/>
            </w:pPr>
            <w:r>
              <w:t>完成项目的合格率</w:t>
            </w:r>
          </w:p>
        </w:tc>
        <w:tc>
          <w:tcPr>
            <w:tcW w:w="1276" w:type="dxa"/>
            <w:vAlign w:val="center"/>
          </w:tcPr>
          <w:p w14:paraId="45CF99C4">
            <w:pPr>
              <w:pStyle w:val="15"/>
            </w:pPr>
            <w:r>
              <w:t>100%</w:t>
            </w:r>
          </w:p>
        </w:tc>
        <w:tc>
          <w:tcPr>
            <w:tcW w:w="1843" w:type="dxa"/>
            <w:vAlign w:val="center"/>
          </w:tcPr>
          <w:p w14:paraId="599323C2">
            <w:pPr>
              <w:pStyle w:val="15"/>
            </w:pPr>
            <w:r>
              <w:t>年初工作计划</w:t>
            </w:r>
          </w:p>
        </w:tc>
      </w:tr>
      <w:tr w14:paraId="0E8F89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867710"/>
        </w:tc>
        <w:tc>
          <w:tcPr>
            <w:tcW w:w="1276" w:type="dxa"/>
            <w:vAlign w:val="center"/>
          </w:tcPr>
          <w:p w14:paraId="78B50E4D">
            <w:pPr>
              <w:pStyle w:val="15"/>
            </w:pPr>
            <w:r>
              <w:t>时效指标</w:t>
            </w:r>
          </w:p>
        </w:tc>
        <w:tc>
          <w:tcPr>
            <w:tcW w:w="1332" w:type="dxa"/>
            <w:vAlign w:val="center"/>
          </w:tcPr>
          <w:p w14:paraId="5629C8B4">
            <w:pPr>
              <w:pStyle w:val="15"/>
            </w:pPr>
            <w:r>
              <w:t>完成项目的时间</w:t>
            </w:r>
          </w:p>
        </w:tc>
        <w:tc>
          <w:tcPr>
            <w:tcW w:w="2891" w:type="dxa"/>
            <w:vAlign w:val="center"/>
          </w:tcPr>
          <w:p w14:paraId="02F5BD44">
            <w:pPr>
              <w:pStyle w:val="15"/>
            </w:pPr>
            <w:r>
              <w:t>完成项目的时间</w:t>
            </w:r>
          </w:p>
        </w:tc>
        <w:tc>
          <w:tcPr>
            <w:tcW w:w="1276" w:type="dxa"/>
            <w:vAlign w:val="center"/>
          </w:tcPr>
          <w:p w14:paraId="14189A14">
            <w:pPr>
              <w:pStyle w:val="15"/>
            </w:pPr>
            <w:r>
              <w:t>2025年12月31日</w:t>
            </w:r>
          </w:p>
        </w:tc>
        <w:tc>
          <w:tcPr>
            <w:tcW w:w="1843" w:type="dxa"/>
            <w:vAlign w:val="center"/>
          </w:tcPr>
          <w:p w14:paraId="11E2F0A2">
            <w:pPr>
              <w:pStyle w:val="15"/>
            </w:pPr>
            <w:r>
              <w:t>年初工作计划</w:t>
            </w:r>
          </w:p>
        </w:tc>
      </w:tr>
      <w:tr w14:paraId="0B163D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76D299"/>
        </w:tc>
        <w:tc>
          <w:tcPr>
            <w:tcW w:w="1276" w:type="dxa"/>
            <w:vAlign w:val="center"/>
          </w:tcPr>
          <w:p w14:paraId="6AAFC63C">
            <w:pPr>
              <w:pStyle w:val="15"/>
            </w:pPr>
            <w:r>
              <w:t>成本指标</w:t>
            </w:r>
          </w:p>
        </w:tc>
        <w:tc>
          <w:tcPr>
            <w:tcW w:w="1332" w:type="dxa"/>
            <w:vAlign w:val="center"/>
          </w:tcPr>
          <w:p w14:paraId="086D8367">
            <w:pPr>
              <w:pStyle w:val="15"/>
            </w:pPr>
            <w:r>
              <w:t>视频监控数据输出单位成本</w:t>
            </w:r>
          </w:p>
        </w:tc>
        <w:tc>
          <w:tcPr>
            <w:tcW w:w="2891" w:type="dxa"/>
            <w:vAlign w:val="center"/>
          </w:tcPr>
          <w:p w14:paraId="24501893">
            <w:pPr>
              <w:pStyle w:val="15"/>
            </w:pPr>
            <w:r>
              <w:t>视频监控数据输出单位成本</w:t>
            </w:r>
          </w:p>
        </w:tc>
        <w:tc>
          <w:tcPr>
            <w:tcW w:w="1276" w:type="dxa"/>
            <w:vAlign w:val="center"/>
          </w:tcPr>
          <w:p w14:paraId="46DABFEC">
            <w:pPr>
              <w:pStyle w:val="15"/>
            </w:pPr>
            <w:r>
              <w:t>≤7万元/个</w:t>
            </w:r>
          </w:p>
        </w:tc>
        <w:tc>
          <w:tcPr>
            <w:tcW w:w="1843" w:type="dxa"/>
            <w:vAlign w:val="center"/>
          </w:tcPr>
          <w:p w14:paraId="365A04EF">
            <w:pPr>
              <w:pStyle w:val="15"/>
            </w:pPr>
            <w:r>
              <w:t>年初工作计划</w:t>
            </w:r>
          </w:p>
        </w:tc>
      </w:tr>
      <w:tr w14:paraId="51E194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D7E96B">
            <w:pPr>
              <w:pStyle w:val="17"/>
            </w:pPr>
            <w:r>
              <w:t>效益指标</w:t>
            </w:r>
          </w:p>
        </w:tc>
        <w:tc>
          <w:tcPr>
            <w:tcW w:w="1276" w:type="dxa"/>
            <w:vAlign w:val="center"/>
          </w:tcPr>
          <w:p w14:paraId="6C012062">
            <w:pPr>
              <w:pStyle w:val="15"/>
            </w:pPr>
            <w:r>
              <w:t>社会效益指标</w:t>
            </w:r>
          </w:p>
        </w:tc>
        <w:tc>
          <w:tcPr>
            <w:tcW w:w="1332" w:type="dxa"/>
            <w:vAlign w:val="center"/>
          </w:tcPr>
          <w:p w14:paraId="1118307E">
            <w:pPr>
              <w:pStyle w:val="15"/>
            </w:pPr>
            <w:r>
              <w:t>保障并提升治超工作顺利开展</w:t>
            </w:r>
          </w:p>
        </w:tc>
        <w:tc>
          <w:tcPr>
            <w:tcW w:w="2891" w:type="dxa"/>
            <w:vAlign w:val="center"/>
          </w:tcPr>
          <w:p w14:paraId="4201ABBE">
            <w:pPr>
              <w:pStyle w:val="15"/>
            </w:pPr>
            <w:r>
              <w:t>保障并提升治超工作顺利开展</w:t>
            </w:r>
          </w:p>
        </w:tc>
        <w:tc>
          <w:tcPr>
            <w:tcW w:w="1276" w:type="dxa"/>
            <w:vAlign w:val="center"/>
          </w:tcPr>
          <w:p w14:paraId="00160114">
            <w:pPr>
              <w:pStyle w:val="15"/>
            </w:pPr>
            <w:r>
              <w:t>显著提升</w:t>
            </w:r>
          </w:p>
        </w:tc>
        <w:tc>
          <w:tcPr>
            <w:tcW w:w="1843" w:type="dxa"/>
            <w:vAlign w:val="center"/>
          </w:tcPr>
          <w:p w14:paraId="5412343B">
            <w:pPr>
              <w:pStyle w:val="15"/>
            </w:pPr>
            <w:r>
              <w:t>年初工作计划</w:t>
            </w:r>
          </w:p>
        </w:tc>
      </w:tr>
      <w:tr w14:paraId="136007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57D2F4">
            <w:pPr>
              <w:pStyle w:val="17"/>
            </w:pPr>
            <w:r>
              <w:t>满意度指标</w:t>
            </w:r>
          </w:p>
        </w:tc>
        <w:tc>
          <w:tcPr>
            <w:tcW w:w="1276" w:type="dxa"/>
            <w:vAlign w:val="center"/>
          </w:tcPr>
          <w:p w14:paraId="31FBC673">
            <w:pPr>
              <w:pStyle w:val="15"/>
            </w:pPr>
            <w:r>
              <w:t>服务对象满意度指标</w:t>
            </w:r>
          </w:p>
        </w:tc>
        <w:tc>
          <w:tcPr>
            <w:tcW w:w="1332" w:type="dxa"/>
            <w:vAlign w:val="center"/>
          </w:tcPr>
          <w:p w14:paraId="2BAF8F69">
            <w:pPr>
              <w:pStyle w:val="15"/>
            </w:pPr>
            <w:r>
              <w:t>服务对象满意度</w:t>
            </w:r>
          </w:p>
        </w:tc>
        <w:tc>
          <w:tcPr>
            <w:tcW w:w="2891" w:type="dxa"/>
            <w:vAlign w:val="center"/>
          </w:tcPr>
          <w:p w14:paraId="0B97BCDA">
            <w:pPr>
              <w:pStyle w:val="15"/>
            </w:pPr>
            <w:r>
              <w:t>服务对象满意度</w:t>
            </w:r>
          </w:p>
        </w:tc>
        <w:tc>
          <w:tcPr>
            <w:tcW w:w="1276" w:type="dxa"/>
            <w:vAlign w:val="center"/>
          </w:tcPr>
          <w:p w14:paraId="3BB580EE">
            <w:pPr>
              <w:pStyle w:val="15"/>
            </w:pPr>
            <w:r>
              <w:t>≥95%</w:t>
            </w:r>
          </w:p>
        </w:tc>
        <w:tc>
          <w:tcPr>
            <w:tcW w:w="1843" w:type="dxa"/>
            <w:vAlign w:val="center"/>
          </w:tcPr>
          <w:p w14:paraId="1D598F7C">
            <w:pPr>
              <w:pStyle w:val="15"/>
            </w:pPr>
            <w:r>
              <w:t>年初工作计划</w:t>
            </w:r>
          </w:p>
        </w:tc>
      </w:tr>
    </w:tbl>
    <w:p w14:paraId="0B326ABD">
      <w:pPr>
        <w:sectPr>
          <w:pgSz w:w="11900" w:h="16840"/>
          <w:pgMar w:top="1984" w:right="1304" w:bottom="1134" w:left="1304" w:header="720" w:footer="720" w:gutter="0"/>
          <w:cols w:space="720" w:num="1"/>
        </w:sectPr>
      </w:pPr>
    </w:p>
    <w:p w14:paraId="5922D6B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F1423DA">
      <w:pPr>
        <w:spacing w:before="0" w:after="0"/>
        <w:ind w:firstLine="560"/>
        <w:jc w:val="left"/>
        <w:outlineLvl w:val="3"/>
        <w:rPr>
          <w:rFonts w:hint="eastAsia" w:ascii="方正仿宋简体" w:hAnsi="方正仿宋简体" w:eastAsia="方正仿宋简体" w:cs="方正仿宋简体"/>
          <w:color w:val="000000"/>
          <w:sz w:val="28"/>
        </w:rPr>
      </w:pPr>
      <w:bookmarkStart w:id="32" w:name="_Toc_4_4_0000000033"/>
      <w:r>
        <w:rPr>
          <w:rFonts w:hint="eastAsia" w:ascii="方正仿宋简体" w:hAnsi="方正仿宋简体" w:eastAsia="方正仿宋简体" w:cs="方正仿宋简体"/>
          <w:color w:val="000000"/>
          <w:sz w:val="28"/>
        </w:rPr>
        <w:t>30.净水器更换滤芯绩效目标表</w:t>
      </w:r>
      <w:bookmarkEnd w:id="32"/>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6B295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31A7B73">
            <w:pPr>
              <w:pStyle w:val="14"/>
            </w:pPr>
            <w:r>
              <w:t>627001唐山市交通运输局本级</w:t>
            </w:r>
          </w:p>
        </w:tc>
        <w:tc>
          <w:tcPr>
            <w:tcW w:w="1843" w:type="dxa"/>
            <w:tcBorders>
              <w:top w:val="single" w:color="FFFFFF" w:sz="6" w:space="0"/>
              <w:left w:val="single" w:color="FFFFFF" w:sz="6" w:space="0"/>
              <w:right w:val="single" w:color="FFFFFF" w:sz="6" w:space="0"/>
            </w:tcBorders>
            <w:vAlign w:val="center"/>
          </w:tcPr>
          <w:p w14:paraId="65D8DA9A">
            <w:pPr>
              <w:pStyle w:val="13"/>
            </w:pPr>
            <w:r>
              <w:t>单位：万元</w:t>
            </w:r>
          </w:p>
        </w:tc>
      </w:tr>
      <w:tr w14:paraId="68E021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A19A96">
            <w:pPr>
              <w:pStyle w:val="16"/>
            </w:pPr>
            <w:r>
              <w:t>项目编码</w:t>
            </w:r>
          </w:p>
        </w:tc>
        <w:tc>
          <w:tcPr>
            <w:tcW w:w="2608" w:type="dxa"/>
            <w:gridSpan w:val="2"/>
            <w:vAlign w:val="center"/>
          </w:tcPr>
          <w:p w14:paraId="57B149E9">
            <w:pPr>
              <w:pStyle w:val="15"/>
            </w:pPr>
            <w:r>
              <w:t>13020025P007075102876</w:t>
            </w:r>
          </w:p>
        </w:tc>
        <w:tc>
          <w:tcPr>
            <w:tcW w:w="1587" w:type="dxa"/>
            <w:vAlign w:val="center"/>
          </w:tcPr>
          <w:p w14:paraId="74DC3AA2">
            <w:pPr>
              <w:pStyle w:val="16"/>
            </w:pPr>
            <w:r>
              <w:t>项目名称</w:t>
            </w:r>
          </w:p>
        </w:tc>
        <w:tc>
          <w:tcPr>
            <w:tcW w:w="4423" w:type="dxa"/>
            <w:gridSpan w:val="3"/>
            <w:vAlign w:val="center"/>
          </w:tcPr>
          <w:p w14:paraId="5C4EC2B7">
            <w:pPr>
              <w:pStyle w:val="15"/>
            </w:pPr>
            <w:r>
              <w:t>净水器更换滤芯</w:t>
            </w:r>
          </w:p>
        </w:tc>
      </w:tr>
      <w:tr w14:paraId="6D61AC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5B5E4A">
            <w:pPr>
              <w:pStyle w:val="16"/>
            </w:pPr>
            <w:r>
              <w:t>预算规模及资金用途</w:t>
            </w:r>
          </w:p>
        </w:tc>
        <w:tc>
          <w:tcPr>
            <w:tcW w:w="1276" w:type="dxa"/>
            <w:vAlign w:val="center"/>
          </w:tcPr>
          <w:p w14:paraId="59C65CE8">
            <w:pPr>
              <w:pStyle w:val="16"/>
            </w:pPr>
            <w:r>
              <w:t>预算数</w:t>
            </w:r>
          </w:p>
        </w:tc>
        <w:tc>
          <w:tcPr>
            <w:tcW w:w="1332" w:type="dxa"/>
            <w:vAlign w:val="center"/>
          </w:tcPr>
          <w:p w14:paraId="2899F4BD">
            <w:pPr>
              <w:pStyle w:val="15"/>
            </w:pPr>
            <w:r>
              <w:t>8.00</w:t>
            </w:r>
          </w:p>
        </w:tc>
        <w:tc>
          <w:tcPr>
            <w:tcW w:w="1587" w:type="dxa"/>
            <w:vAlign w:val="center"/>
          </w:tcPr>
          <w:p w14:paraId="2665D240">
            <w:pPr>
              <w:pStyle w:val="16"/>
            </w:pPr>
            <w:r>
              <w:t>其中：财政    资金</w:t>
            </w:r>
          </w:p>
        </w:tc>
        <w:tc>
          <w:tcPr>
            <w:tcW w:w="1304" w:type="dxa"/>
            <w:vAlign w:val="center"/>
          </w:tcPr>
          <w:p w14:paraId="25B178D4">
            <w:pPr>
              <w:pStyle w:val="15"/>
            </w:pPr>
            <w:r>
              <w:t>8.00</w:t>
            </w:r>
          </w:p>
        </w:tc>
        <w:tc>
          <w:tcPr>
            <w:tcW w:w="1276" w:type="dxa"/>
            <w:vAlign w:val="center"/>
          </w:tcPr>
          <w:p w14:paraId="728E53D3">
            <w:pPr>
              <w:pStyle w:val="16"/>
            </w:pPr>
            <w:r>
              <w:t>其他资金</w:t>
            </w:r>
          </w:p>
        </w:tc>
        <w:tc>
          <w:tcPr>
            <w:tcW w:w="1843" w:type="dxa"/>
            <w:vAlign w:val="center"/>
          </w:tcPr>
          <w:p w14:paraId="197DAFD9">
            <w:pPr>
              <w:pStyle w:val="15"/>
            </w:pPr>
            <w:r>
              <w:t xml:space="preserve"> </w:t>
            </w:r>
          </w:p>
        </w:tc>
      </w:tr>
      <w:tr w14:paraId="6C8ACF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D4117C"/>
        </w:tc>
        <w:tc>
          <w:tcPr>
            <w:tcW w:w="8618" w:type="dxa"/>
            <w:gridSpan w:val="6"/>
            <w:vAlign w:val="center"/>
          </w:tcPr>
          <w:p w14:paraId="14874131">
            <w:pPr>
              <w:pStyle w:val="15"/>
            </w:pPr>
            <w:r>
              <w:t>用于支付更换净水器滤芯费用</w:t>
            </w:r>
          </w:p>
        </w:tc>
      </w:tr>
      <w:tr w14:paraId="2AA758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D7E128">
            <w:pPr>
              <w:pStyle w:val="16"/>
            </w:pPr>
            <w:r>
              <w:t>资金支出计划（%）</w:t>
            </w:r>
          </w:p>
        </w:tc>
        <w:tc>
          <w:tcPr>
            <w:tcW w:w="2608" w:type="dxa"/>
            <w:gridSpan w:val="2"/>
            <w:vAlign w:val="center"/>
          </w:tcPr>
          <w:p w14:paraId="7A94D4D6">
            <w:pPr>
              <w:pStyle w:val="16"/>
            </w:pPr>
            <w:r>
              <w:t>3月底</w:t>
            </w:r>
          </w:p>
        </w:tc>
        <w:tc>
          <w:tcPr>
            <w:tcW w:w="1587" w:type="dxa"/>
            <w:vAlign w:val="center"/>
          </w:tcPr>
          <w:p w14:paraId="264B1C5E">
            <w:pPr>
              <w:pStyle w:val="16"/>
            </w:pPr>
            <w:r>
              <w:t>6月底</w:t>
            </w:r>
          </w:p>
        </w:tc>
        <w:tc>
          <w:tcPr>
            <w:tcW w:w="1304" w:type="dxa"/>
            <w:vAlign w:val="center"/>
          </w:tcPr>
          <w:p w14:paraId="408B2853">
            <w:pPr>
              <w:pStyle w:val="16"/>
            </w:pPr>
            <w:r>
              <w:t>10月底</w:t>
            </w:r>
          </w:p>
        </w:tc>
        <w:tc>
          <w:tcPr>
            <w:tcW w:w="3119" w:type="dxa"/>
            <w:gridSpan w:val="2"/>
            <w:vAlign w:val="center"/>
          </w:tcPr>
          <w:p w14:paraId="3DDA9C50">
            <w:pPr>
              <w:pStyle w:val="16"/>
            </w:pPr>
            <w:r>
              <w:t>12月底</w:t>
            </w:r>
          </w:p>
        </w:tc>
      </w:tr>
      <w:tr w14:paraId="59EEFF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11CAD7"/>
        </w:tc>
        <w:tc>
          <w:tcPr>
            <w:tcW w:w="2608" w:type="dxa"/>
            <w:gridSpan w:val="2"/>
            <w:vAlign w:val="center"/>
          </w:tcPr>
          <w:p w14:paraId="28DF5722">
            <w:pPr>
              <w:pStyle w:val="17"/>
            </w:pPr>
            <w:r>
              <w:t>20%</w:t>
            </w:r>
          </w:p>
        </w:tc>
        <w:tc>
          <w:tcPr>
            <w:tcW w:w="1587" w:type="dxa"/>
            <w:vAlign w:val="center"/>
          </w:tcPr>
          <w:p w14:paraId="1C56FB6A">
            <w:pPr>
              <w:pStyle w:val="17"/>
            </w:pPr>
            <w:r>
              <w:t>40%</w:t>
            </w:r>
          </w:p>
        </w:tc>
        <w:tc>
          <w:tcPr>
            <w:tcW w:w="1304" w:type="dxa"/>
            <w:vAlign w:val="center"/>
          </w:tcPr>
          <w:p w14:paraId="64699AF8">
            <w:pPr>
              <w:pStyle w:val="17"/>
            </w:pPr>
            <w:r>
              <w:t>70%</w:t>
            </w:r>
          </w:p>
        </w:tc>
        <w:tc>
          <w:tcPr>
            <w:tcW w:w="3119" w:type="dxa"/>
            <w:gridSpan w:val="2"/>
            <w:vAlign w:val="center"/>
          </w:tcPr>
          <w:p w14:paraId="40A20A23">
            <w:pPr>
              <w:pStyle w:val="17"/>
            </w:pPr>
            <w:r>
              <w:t>100%</w:t>
            </w:r>
          </w:p>
        </w:tc>
      </w:tr>
      <w:tr w14:paraId="61C9B6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70F95E">
            <w:pPr>
              <w:pStyle w:val="16"/>
            </w:pPr>
            <w:r>
              <w:t>绩效目标</w:t>
            </w:r>
          </w:p>
        </w:tc>
        <w:tc>
          <w:tcPr>
            <w:tcW w:w="8618" w:type="dxa"/>
            <w:gridSpan w:val="6"/>
            <w:vAlign w:val="center"/>
          </w:tcPr>
          <w:p w14:paraId="1CFF6886">
            <w:pPr>
              <w:pStyle w:val="15"/>
            </w:pPr>
            <w:r>
              <w:t>1.做好及时更换工作，保障单位饮水安全</w:t>
            </w:r>
          </w:p>
        </w:tc>
      </w:tr>
    </w:tbl>
    <w:p w14:paraId="55E3F27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2E8C9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BE29C8">
            <w:pPr>
              <w:pStyle w:val="16"/>
            </w:pPr>
            <w:r>
              <w:t>一级指标</w:t>
            </w:r>
          </w:p>
        </w:tc>
        <w:tc>
          <w:tcPr>
            <w:tcW w:w="1276" w:type="dxa"/>
            <w:vAlign w:val="center"/>
          </w:tcPr>
          <w:p w14:paraId="44D40E6D">
            <w:pPr>
              <w:pStyle w:val="16"/>
            </w:pPr>
            <w:r>
              <w:t>二级指标</w:t>
            </w:r>
          </w:p>
        </w:tc>
        <w:tc>
          <w:tcPr>
            <w:tcW w:w="1332" w:type="dxa"/>
            <w:vAlign w:val="center"/>
          </w:tcPr>
          <w:p w14:paraId="45305112">
            <w:pPr>
              <w:pStyle w:val="16"/>
            </w:pPr>
            <w:r>
              <w:t>三级指标</w:t>
            </w:r>
          </w:p>
        </w:tc>
        <w:tc>
          <w:tcPr>
            <w:tcW w:w="2891" w:type="dxa"/>
            <w:vAlign w:val="center"/>
          </w:tcPr>
          <w:p w14:paraId="26945B17">
            <w:pPr>
              <w:pStyle w:val="16"/>
            </w:pPr>
            <w:r>
              <w:t>绩效指标描述</w:t>
            </w:r>
          </w:p>
        </w:tc>
        <w:tc>
          <w:tcPr>
            <w:tcW w:w="1276" w:type="dxa"/>
            <w:vAlign w:val="center"/>
          </w:tcPr>
          <w:p w14:paraId="51A73CBA">
            <w:pPr>
              <w:pStyle w:val="16"/>
            </w:pPr>
            <w:r>
              <w:t>指标值</w:t>
            </w:r>
          </w:p>
        </w:tc>
        <w:tc>
          <w:tcPr>
            <w:tcW w:w="1843" w:type="dxa"/>
            <w:vAlign w:val="center"/>
          </w:tcPr>
          <w:p w14:paraId="00B5CC2C">
            <w:pPr>
              <w:pStyle w:val="16"/>
            </w:pPr>
            <w:r>
              <w:t>指标值确定依据</w:t>
            </w:r>
          </w:p>
        </w:tc>
      </w:tr>
      <w:tr w14:paraId="1A6D56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9E84AC">
            <w:pPr>
              <w:pStyle w:val="17"/>
            </w:pPr>
            <w:r>
              <w:t>产出指标</w:t>
            </w:r>
          </w:p>
        </w:tc>
        <w:tc>
          <w:tcPr>
            <w:tcW w:w="1276" w:type="dxa"/>
            <w:vAlign w:val="center"/>
          </w:tcPr>
          <w:p w14:paraId="26C37BDC">
            <w:pPr>
              <w:pStyle w:val="15"/>
            </w:pPr>
            <w:r>
              <w:t>数量指标</w:t>
            </w:r>
          </w:p>
        </w:tc>
        <w:tc>
          <w:tcPr>
            <w:tcW w:w="1332" w:type="dxa"/>
            <w:vAlign w:val="center"/>
          </w:tcPr>
          <w:p w14:paraId="43563841">
            <w:pPr>
              <w:pStyle w:val="15"/>
            </w:pPr>
            <w:r>
              <w:t>更换滤芯数量</w:t>
            </w:r>
          </w:p>
        </w:tc>
        <w:tc>
          <w:tcPr>
            <w:tcW w:w="2891" w:type="dxa"/>
            <w:vAlign w:val="center"/>
          </w:tcPr>
          <w:p w14:paraId="2148ED9D">
            <w:pPr>
              <w:pStyle w:val="15"/>
            </w:pPr>
            <w:r>
              <w:t>两个办公楼更换滤芯数量（套）</w:t>
            </w:r>
          </w:p>
        </w:tc>
        <w:tc>
          <w:tcPr>
            <w:tcW w:w="1276" w:type="dxa"/>
            <w:vAlign w:val="center"/>
          </w:tcPr>
          <w:p w14:paraId="1C9AB166">
            <w:pPr>
              <w:pStyle w:val="15"/>
            </w:pPr>
            <w:r>
              <w:t>≥42套</w:t>
            </w:r>
          </w:p>
        </w:tc>
        <w:tc>
          <w:tcPr>
            <w:tcW w:w="1843" w:type="dxa"/>
            <w:vAlign w:val="center"/>
          </w:tcPr>
          <w:p w14:paraId="1B83E2EF">
            <w:pPr>
              <w:pStyle w:val="15"/>
            </w:pPr>
            <w:r>
              <w:t>根据年初工作计划</w:t>
            </w:r>
          </w:p>
        </w:tc>
      </w:tr>
      <w:tr w14:paraId="2D582A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FEC232"/>
        </w:tc>
        <w:tc>
          <w:tcPr>
            <w:tcW w:w="1276" w:type="dxa"/>
            <w:vAlign w:val="center"/>
          </w:tcPr>
          <w:p w14:paraId="3F4597A2">
            <w:pPr>
              <w:pStyle w:val="15"/>
            </w:pPr>
            <w:r>
              <w:t>质量指标</w:t>
            </w:r>
          </w:p>
        </w:tc>
        <w:tc>
          <w:tcPr>
            <w:tcW w:w="1332" w:type="dxa"/>
            <w:vAlign w:val="center"/>
          </w:tcPr>
          <w:p w14:paraId="2FEF5243">
            <w:pPr>
              <w:pStyle w:val="15"/>
            </w:pPr>
            <w:r>
              <w:t>项目合格率</w:t>
            </w:r>
          </w:p>
        </w:tc>
        <w:tc>
          <w:tcPr>
            <w:tcW w:w="2891" w:type="dxa"/>
            <w:vAlign w:val="center"/>
          </w:tcPr>
          <w:p w14:paraId="21798008">
            <w:pPr>
              <w:pStyle w:val="15"/>
            </w:pPr>
            <w:r>
              <w:t>项目合格率</w:t>
            </w:r>
          </w:p>
        </w:tc>
        <w:tc>
          <w:tcPr>
            <w:tcW w:w="1276" w:type="dxa"/>
            <w:vAlign w:val="center"/>
          </w:tcPr>
          <w:p w14:paraId="3190BF8B">
            <w:pPr>
              <w:pStyle w:val="15"/>
            </w:pPr>
            <w:r>
              <w:t>100%</w:t>
            </w:r>
          </w:p>
        </w:tc>
        <w:tc>
          <w:tcPr>
            <w:tcW w:w="1843" w:type="dxa"/>
            <w:vAlign w:val="center"/>
          </w:tcPr>
          <w:p w14:paraId="1B01D21E">
            <w:pPr>
              <w:pStyle w:val="15"/>
            </w:pPr>
            <w:r>
              <w:t>根据年初工作计划</w:t>
            </w:r>
          </w:p>
        </w:tc>
      </w:tr>
      <w:tr w14:paraId="725BE4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BD5912"/>
        </w:tc>
        <w:tc>
          <w:tcPr>
            <w:tcW w:w="1276" w:type="dxa"/>
            <w:vAlign w:val="center"/>
          </w:tcPr>
          <w:p w14:paraId="086C6197">
            <w:pPr>
              <w:pStyle w:val="15"/>
            </w:pPr>
            <w:r>
              <w:t>时效指标</w:t>
            </w:r>
          </w:p>
        </w:tc>
        <w:tc>
          <w:tcPr>
            <w:tcW w:w="1332" w:type="dxa"/>
            <w:vAlign w:val="center"/>
          </w:tcPr>
          <w:p w14:paraId="6E108EE2">
            <w:pPr>
              <w:pStyle w:val="15"/>
            </w:pPr>
            <w:r>
              <w:t>项目完成时限</w:t>
            </w:r>
          </w:p>
        </w:tc>
        <w:tc>
          <w:tcPr>
            <w:tcW w:w="2891" w:type="dxa"/>
            <w:vAlign w:val="center"/>
          </w:tcPr>
          <w:p w14:paraId="3B6DB847">
            <w:pPr>
              <w:pStyle w:val="15"/>
            </w:pPr>
            <w:r>
              <w:t>项目完成时限</w:t>
            </w:r>
          </w:p>
        </w:tc>
        <w:tc>
          <w:tcPr>
            <w:tcW w:w="1276" w:type="dxa"/>
            <w:vAlign w:val="center"/>
          </w:tcPr>
          <w:p w14:paraId="5C1B9721">
            <w:pPr>
              <w:pStyle w:val="15"/>
            </w:pPr>
            <w:r>
              <w:t>2025年12月25日之前</w:t>
            </w:r>
          </w:p>
        </w:tc>
        <w:tc>
          <w:tcPr>
            <w:tcW w:w="1843" w:type="dxa"/>
            <w:vAlign w:val="center"/>
          </w:tcPr>
          <w:p w14:paraId="71C3C9FE">
            <w:pPr>
              <w:pStyle w:val="15"/>
            </w:pPr>
            <w:r>
              <w:t>根据年初工作计划</w:t>
            </w:r>
          </w:p>
        </w:tc>
      </w:tr>
      <w:tr w14:paraId="546F7B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994851"/>
        </w:tc>
        <w:tc>
          <w:tcPr>
            <w:tcW w:w="1276" w:type="dxa"/>
            <w:vAlign w:val="center"/>
          </w:tcPr>
          <w:p w14:paraId="7A63AB72">
            <w:pPr>
              <w:pStyle w:val="15"/>
            </w:pPr>
            <w:r>
              <w:t>成本指标</w:t>
            </w:r>
          </w:p>
        </w:tc>
        <w:tc>
          <w:tcPr>
            <w:tcW w:w="1332" w:type="dxa"/>
            <w:vAlign w:val="center"/>
          </w:tcPr>
          <w:p w14:paraId="62D39E5D">
            <w:pPr>
              <w:pStyle w:val="15"/>
            </w:pPr>
            <w:r>
              <w:t>更换成本</w:t>
            </w:r>
          </w:p>
        </w:tc>
        <w:tc>
          <w:tcPr>
            <w:tcW w:w="2891" w:type="dxa"/>
            <w:vAlign w:val="center"/>
          </w:tcPr>
          <w:p w14:paraId="1D11F1BD">
            <w:pPr>
              <w:pStyle w:val="15"/>
            </w:pPr>
            <w:r>
              <w:t>更换成本</w:t>
            </w:r>
          </w:p>
        </w:tc>
        <w:tc>
          <w:tcPr>
            <w:tcW w:w="1276" w:type="dxa"/>
            <w:vAlign w:val="center"/>
          </w:tcPr>
          <w:p w14:paraId="6D5B5C65">
            <w:pPr>
              <w:pStyle w:val="15"/>
            </w:pPr>
            <w:r>
              <w:t>≤8万元</w:t>
            </w:r>
          </w:p>
        </w:tc>
        <w:tc>
          <w:tcPr>
            <w:tcW w:w="1843" w:type="dxa"/>
            <w:vAlign w:val="center"/>
          </w:tcPr>
          <w:p w14:paraId="5C7B941C">
            <w:pPr>
              <w:pStyle w:val="15"/>
            </w:pPr>
            <w:r>
              <w:t>根据年初工作计划</w:t>
            </w:r>
          </w:p>
        </w:tc>
      </w:tr>
      <w:tr w14:paraId="5DF5C4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974CB3">
            <w:pPr>
              <w:pStyle w:val="17"/>
            </w:pPr>
            <w:r>
              <w:t>效益指标</w:t>
            </w:r>
          </w:p>
        </w:tc>
        <w:tc>
          <w:tcPr>
            <w:tcW w:w="1276" w:type="dxa"/>
            <w:vAlign w:val="center"/>
          </w:tcPr>
          <w:p w14:paraId="50A6960C">
            <w:pPr>
              <w:pStyle w:val="15"/>
            </w:pPr>
            <w:r>
              <w:t>社会效益指标</w:t>
            </w:r>
          </w:p>
        </w:tc>
        <w:tc>
          <w:tcPr>
            <w:tcW w:w="1332" w:type="dxa"/>
            <w:vAlign w:val="center"/>
          </w:tcPr>
          <w:p w14:paraId="094552C5">
            <w:pPr>
              <w:pStyle w:val="15"/>
            </w:pPr>
            <w:r>
              <w:t>保障工作人员人身安全</w:t>
            </w:r>
          </w:p>
        </w:tc>
        <w:tc>
          <w:tcPr>
            <w:tcW w:w="2891" w:type="dxa"/>
            <w:vAlign w:val="center"/>
          </w:tcPr>
          <w:p w14:paraId="5CA4090D">
            <w:pPr>
              <w:pStyle w:val="15"/>
            </w:pPr>
            <w:r>
              <w:t>定性指标：对人员饮用水的安全性和合格率进行维护、保养和检测，保障工作人员人身安全</w:t>
            </w:r>
          </w:p>
        </w:tc>
        <w:tc>
          <w:tcPr>
            <w:tcW w:w="1276" w:type="dxa"/>
            <w:vAlign w:val="center"/>
          </w:tcPr>
          <w:p w14:paraId="25349B55">
            <w:pPr>
              <w:pStyle w:val="15"/>
            </w:pPr>
            <w:r>
              <w:t>提高安全性保障</w:t>
            </w:r>
          </w:p>
        </w:tc>
        <w:tc>
          <w:tcPr>
            <w:tcW w:w="1843" w:type="dxa"/>
            <w:vAlign w:val="center"/>
          </w:tcPr>
          <w:p w14:paraId="64BD9023">
            <w:pPr>
              <w:pStyle w:val="15"/>
            </w:pPr>
            <w:r>
              <w:t>根据年初工作计划</w:t>
            </w:r>
          </w:p>
        </w:tc>
      </w:tr>
      <w:tr w14:paraId="15A7AC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EB2698">
            <w:pPr>
              <w:pStyle w:val="17"/>
            </w:pPr>
            <w:r>
              <w:t>满意度指标</w:t>
            </w:r>
          </w:p>
        </w:tc>
        <w:tc>
          <w:tcPr>
            <w:tcW w:w="1276" w:type="dxa"/>
            <w:vAlign w:val="center"/>
          </w:tcPr>
          <w:p w14:paraId="7238EFFD">
            <w:pPr>
              <w:pStyle w:val="15"/>
            </w:pPr>
            <w:r>
              <w:t>服务对象满意度指标</w:t>
            </w:r>
          </w:p>
        </w:tc>
        <w:tc>
          <w:tcPr>
            <w:tcW w:w="1332" w:type="dxa"/>
            <w:vAlign w:val="center"/>
          </w:tcPr>
          <w:p w14:paraId="60F463A8">
            <w:pPr>
              <w:pStyle w:val="15"/>
            </w:pPr>
            <w:r>
              <w:t>服务对象满意度</w:t>
            </w:r>
          </w:p>
        </w:tc>
        <w:tc>
          <w:tcPr>
            <w:tcW w:w="2891" w:type="dxa"/>
            <w:vAlign w:val="center"/>
          </w:tcPr>
          <w:p w14:paraId="0C596730">
            <w:pPr>
              <w:pStyle w:val="15"/>
            </w:pPr>
            <w:r>
              <w:t>服务对象满意度</w:t>
            </w:r>
          </w:p>
        </w:tc>
        <w:tc>
          <w:tcPr>
            <w:tcW w:w="1276" w:type="dxa"/>
            <w:vAlign w:val="center"/>
          </w:tcPr>
          <w:p w14:paraId="37ABFB23">
            <w:pPr>
              <w:pStyle w:val="15"/>
            </w:pPr>
            <w:r>
              <w:t>≥90%</w:t>
            </w:r>
          </w:p>
        </w:tc>
        <w:tc>
          <w:tcPr>
            <w:tcW w:w="1843" w:type="dxa"/>
            <w:vAlign w:val="center"/>
          </w:tcPr>
          <w:p w14:paraId="65D56C22">
            <w:pPr>
              <w:pStyle w:val="15"/>
            </w:pPr>
            <w:r>
              <w:t>根据年初工作计划</w:t>
            </w:r>
          </w:p>
        </w:tc>
      </w:tr>
    </w:tbl>
    <w:p w14:paraId="58C5B79E">
      <w:pPr>
        <w:sectPr>
          <w:pgSz w:w="11900" w:h="16840"/>
          <w:pgMar w:top="1984" w:right="1304" w:bottom="1134" w:left="1304" w:header="720" w:footer="720" w:gutter="0"/>
          <w:cols w:space="720" w:num="1"/>
        </w:sectPr>
      </w:pPr>
    </w:p>
    <w:p w14:paraId="60F9AF9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9AC5B0B">
      <w:pPr>
        <w:spacing w:before="0" w:after="0"/>
        <w:ind w:firstLine="560"/>
        <w:jc w:val="left"/>
        <w:outlineLvl w:val="3"/>
        <w:rPr>
          <w:rFonts w:hint="eastAsia" w:ascii="方正仿宋简体" w:hAnsi="方正仿宋简体" w:eastAsia="方正仿宋简体" w:cs="方正仿宋简体"/>
          <w:color w:val="000000"/>
          <w:sz w:val="28"/>
        </w:rPr>
      </w:pPr>
      <w:bookmarkStart w:id="33" w:name="_Toc_4_4_0000000034"/>
      <w:r>
        <w:rPr>
          <w:rFonts w:hint="eastAsia" w:ascii="方正仿宋简体" w:hAnsi="方正仿宋简体" w:eastAsia="方正仿宋简体" w:cs="方正仿宋简体"/>
          <w:color w:val="000000"/>
          <w:sz w:val="28"/>
        </w:rPr>
        <w:t>31.考试机房维护费绩效目标表</w:t>
      </w:r>
      <w:bookmarkEnd w:id="33"/>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4CAFF38">
        <w:tblPrEx>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85AEF39">
            <w:pPr>
              <w:pStyle w:val="14"/>
            </w:pPr>
            <w:r>
              <w:t>627001唐山市交通运输局本级</w:t>
            </w:r>
          </w:p>
        </w:tc>
        <w:tc>
          <w:tcPr>
            <w:tcW w:w="1843" w:type="dxa"/>
            <w:tcBorders>
              <w:top w:val="single" w:color="FFFFFF" w:sz="6" w:space="0"/>
              <w:left w:val="single" w:color="FFFFFF" w:sz="6" w:space="0"/>
              <w:right w:val="single" w:color="FFFFFF" w:sz="6" w:space="0"/>
            </w:tcBorders>
            <w:vAlign w:val="center"/>
          </w:tcPr>
          <w:p w14:paraId="66B4A0CA">
            <w:pPr>
              <w:pStyle w:val="13"/>
            </w:pPr>
            <w:r>
              <w:t>单位：万元</w:t>
            </w:r>
          </w:p>
        </w:tc>
      </w:tr>
      <w:tr w14:paraId="35E897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77955F">
            <w:pPr>
              <w:pStyle w:val="16"/>
            </w:pPr>
            <w:r>
              <w:t>项目编码</w:t>
            </w:r>
          </w:p>
        </w:tc>
        <w:tc>
          <w:tcPr>
            <w:tcW w:w="2608" w:type="dxa"/>
            <w:gridSpan w:val="2"/>
            <w:vAlign w:val="center"/>
          </w:tcPr>
          <w:p w14:paraId="0CE2B084">
            <w:pPr>
              <w:pStyle w:val="15"/>
            </w:pPr>
            <w:r>
              <w:t>13020025P00707510247N</w:t>
            </w:r>
          </w:p>
        </w:tc>
        <w:tc>
          <w:tcPr>
            <w:tcW w:w="1587" w:type="dxa"/>
            <w:vAlign w:val="center"/>
          </w:tcPr>
          <w:p w14:paraId="5BF86AB7">
            <w:pPr>
              <w:pStyle w:val="16"/>
            </w:pPr>
            <w:r>
              <w:t>项目名称</w:t>
            </w:r>
          </w:p>
        </w:tc>
        <w:tc>
          <w:tcPr>
            <w:tcW w:w="4423" w:type="dxa"/>
            <w:gridSpan w:val="3"/>
            <w:vAlign w:val="center"/>
          </w:tcPr>
          <w:p w14:paraId="25E570A0">
            <w:pPr>
              <w:pStyle w:val="15"/>
            </w:pPr>
            <w:r>
              <w:t>考试机房维护费</w:t>
            </w:r>
          </w:p>
        </w:tc>
      </w:tr>
      <w:tr w14:paraId="706A1F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CDE615">
            <w:pPr>
              <w:pStyle w:val="16"/>
            </w:pPr>
            <w:r>
              <w:t>预算规模及资金用途</w:t>
            </w:r>
          </w:p>
        </w:tc>
        <w:tc>
          <w:tcPr>
            <w:tcW w:w="1276" w:type="dxa"/>
            <w:vAlign w:val="center"/>
          </w:tcPr>
          <w:p w14:paraId="28C20D87">
            <w:pPr>
              <w:pStyle w:val="16"/>
            </w:pPr>
            <w:r>
              <w:t>预算数</w:t>
            </w:r>
          </w:p>
        </w:tc>
        <w:tc>
          <w:tcPr>
            <w:tcW w:w="1332" w:type="dxa"/>
            <w:vAlign w:val="center"/>
          </w:tcPr>
          <w:p w14:paraId="4F832AC4">
            <w:pPr>
              <w:pStyle w:val="15"/>
            </w:pPr>
            <w:r>
              <w:t>2.00</w:t>
            </w:r>
          </w:p>
        </w:tc>
        <w:tc>
          <w:tcPr>
            <w:tcW w:w="1587" w:type="dxa"/>
            <w:vAlign w:val="center"/>
          </w:tcPr>
          <w:p w14:paraId="72D73EA3">
            <w:pPr>
              <w:pStyle w:val="16"/>
            </w:pPr>
            <w:r>
              <w:t>其中：财政    资金</w:t>
            </w:r>
          </w:p>
        </w:tc>
        <w:tc>
          <w:tcPr>
            <w:tcW w:w="1304" w:type="dxa"/>
            <w:vAlign w:val="center"/>
          </w:tcPr>
          <w:p w14:paraId="00E58FF6">
            <w:pPr>
              <w:pStyle w:val="15"/>
            </w:pPr>
            <w:r>
              <w:t>2.00</w:t>
            </w:r>
          </w:p>
        </w:tc>
        <w:tc>
          <w:tcPr>
            <w:tcW w:w="1276" w:type="dxa"/>
            <w:vAlign w:val="center"/>
          </w:tcPr>
          <w:p w14:paraId="5E30CF4C">
            <w:pPr>
              <w:pStyle w:val="16"/>
            </w:pPr>
            <w:r>
              <w:t>其他资金</w:t>
            </w:r>
          </w:p>
        </w:tc>
        <w:tc>
          <w:tcPr>
            <w:tcW w:w="1843" w:type="dxa"/>
            <w:vAlign w:val="center"/>
          </w:tcPr>
          <w:p w14:paraId="59B70AAA">
            <w:pPr>
              <w:pStyle w:val="15"/>
            </w:pPr>
            <w:r>
              <w:t xml:space="preserve"> </w:t>
            </w:r>
          </w:p>
        </w:tc>
      </w:tr>
      <w:tr w14:paraId="5CFC4F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ACD00F"/>
        </w:tc>
        <w:tc>
          <w:tcPr>
            <w:tcW w:w="8618" w:type="dxa"/>
            <w:gridSpan w:val="6"/>
            <w:vAlign w:val="center"/>
          </w:tcPr>
          <w:p w14:paraId="52DA5E4F">
            <w:pPr>
              <w:pStyle w:val="15"/>
            </w:pPr>
            <w:r>
              <w:t>用于支付考试机房维护费用</w:t>
            </w:r>
          </w:p>
        </w:tc>
      </w:tr>
      <w:tr w14:paraId="6288F3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107598">
            <w:pPr>
              <w:pStyle w:val="16"/>
            </w:pPr>
            <w:r>
              <w:t>资金支出计划（%）</w:t>
            </w:r>
          </w:p>
        </w:tc>
        <w:tc>
          <w:tcPr>
            <w:tcW w:w="2608" w:type="dxa"/>
            <w:gridSpan w:val="2"/>
            <w:vAlign w:val="center"/>
          </w:tcPr>
          <w:p w14:paraId="44AC4262">
            <w:pPr>
              <w:pStyle w:val="16"/>
            </w:pPr>
            <w:r>
              <w:t>3月底</w:t>
            </w:r>
          </w:p>
        </w:tc>
        <w:tc>
          <w:tcPr>
            <w:tcW w:w="1587" w:type="dxa"/>
            <w:vAlign w:val="center"/>
          </w:tcPr>
          <w:p w14:paraId="1BA9E073">
            <w:pPr>
              <w:pStyle w:val="16"/>
            </w:pPr>
            <w:r>
              <w:t>6月底</w:t>
            </w:r>
          </w:p>
        </w:tc>
        <w:tc>
          <w:tcPr>
            <w:tcW w:w="1304" w:type="dxa"/>
            <w:vAlign w:val="center"/>
          </w:tcPr>
          <w:p w14:paraId="7DC22427">
            <w:pPr>
              <w:pStyle w:val="16"/>
            </w:pPr>
            <w:r>
              <w:t>10月底</w:t>
            </w:r>
          </w:p>
        </w:tc>
        <w:tc>
          <w:tcPr>
            <w:tcW w:w="3119" w:type="dxa"/>
            <w:gridSpan w:val="2"/>
            <w:vAlign w:val="center"/>
          </w:tcPr>
          <w:p w14:paraId="46BCC2D5">
            <w:pPr>
              <w:pStyle w:val="16"/>
            </w:pPr>
            <w:r>
              <w:t>12月底</w:t>
            </w:r>
          </w:p>
        </w:tc>
      </w:tr>
      <w:tr w14:paraId="75115D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35ED99"/>
        </w:tc>
        <w:tc>
          <w:tcPr>
            <w:tcW w:w="2608" w:type="dxa"/>
            <w:gridSpan w:val="2"/>
            <w:vAlign w:val="center"/>
          </w:tcPr>
          <w:p w14:paraId="768B693E">
            <w:pPr>
              <w:pStyle w:val="17"/>
            </w:pPr>
            <w:r>
              <w:t>20%</w:t>
            </w:r>
          </w:p>
        </w:tc>
        <w:tc>
          <w:tcPr>
            <w:tcW w:w="1587" w:type="dxa"/>
            <w:vAlign w:val="center"/>
          </w:tcPr>
          <w:p w14:paraId="19F1D8D8">
            <w:pPr>
              <w:pStyle w:val="17"/>
            </w:pPr>
            <w:r>
              <w:t>40%</w:t>
            </w:r>
          </w:p>
        </w:tc>
        <w:tc>
          <w:tcPr>
            <w:tcW w:w="1304" w:type="dxa"/>
            <w:vAlign w:val="center"/>
          </w:tcPr>
          <w:p w14:paraId="152D6DE9">
            <w:pPr>
              <w:pStyle w:val="17"/>
            </w:pPr>
            <w:r>
              <w:t>70%</w:t>
            </w:r>
          </w:p>
        </w:tc>
        <w:tc>
          <w:tcPr>
            <w:tcW w:w="3119" w:type="dxa"/>
            <w:gridSpan w:val="2"/>
            <w:vAlign w:val="center"/>
          </w:tcPr>
          <w:p w14:paraId="11E11850">
            <w:pPr>
              <w:pStyle w:val="17"/>
            </w:pPr>
            <w:r>
              <w:t>100%</w:t>
            </w:r>
          </w:p>
        </w:tc>
      </w:tr>
      <w:tr w14:paraId="187D75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6C5E53">
            <w:pPr>
              <w:pStyle w:val="16"/>
            </w:pPr>
            <w:r>
              <w:t>绩效目标</w:t>
            </w:r>
          </w:p>
        </w:tc>
        <w:tc>
          <w:tcPr>
            <w:tcW w:w="8618" w:type="dxa"/>
            <w:gridSpan w:val="6"/>
            <w:vAlign w:val="center"/>
          </w:tcPr>
          <w:p w14:paraId="49161CA5">
            <w:pPr>
              <w:pStyle w:val="15"/>
            </w:pPr>
            <w:r>
              <w:t>1.完成机房维护，保障机房正常运行</w:t>
            </w:r>
          </w:p>
        </w:tc>
      </w:tr>
    </w:tbl>
    <w:p w14:paraId="061BAE7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C4BC5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45C40D">
            <w:pPr>
              <w:pStyle w:val="16"/>
            </w:pPr>
            <w:r>
              <w:t>一级指标</w:t>
            </w:r>
          </w:p>
        </w:tc>
        <w:tc>
          <w:tcPr>
            <w:tcW w:w="1276" w:type="dxa"/>
            <w:vAlign w:val="center"/>
          </w:tcPr>
          <w:p w14:paraId="2D4204B2">
            <w:pPr>
              <w:pStyle w:val="16"/>
            </w:pPr>
            <w:r>
              <w:t>二级指标</w:t>
            </w:r>
          </w:p>
        </w:tc>
        <w:tc>
          <w:tcPr>
            <w:tcW w:w="1332" w:type="dxa"/>
            <w:vAlign w:val="center"/>
          </w:tcPr>
          <w:p w14:paraId="71C41D04">
            <w:pPr>
              <w:pStyle w:val="16"/>
            </w:pPr>
            <w:r>
              <w:t>三级指标</w:t>
            </w:r>
          </w:p>
        </w:tc>
        <w:tc>
          <w:tcPr>
            <w:tcW w:w="2891" w:type="dxa"/>
            <w:vAlign w:val="center"/>
          </w:tcPr>
          <w:p w14:paraId="1F4336C3">
            <w:pPr>
              <w:pStyle w:val="16"/>
            </w:pPr>
            <w:r>
              <w:t>绩效指标描述</w:t>
            </w:r>
          </w:p>
        </w:tc>
        <w:tc>
          <w:tcPr>
            <w:tcW w:w="1276" w:type="dxa"/>
            <w:vAlign w:val="center"/>
          </w:tcPr>
          <w:p w14:paraId="13E18208">
            <w:pPr>
              <w:pStyle w:val="16"/>
            </w:pPr>
            <w:r>
              <w:t>指标值</w:t>
            </w:r>
          </w:p>
        </w:tc>
        <w:tc>
          <w:tcPr>
            <w:tcW w:w="1843" w:type="dxa"/>
            <w:vAlign w:val="center"/>
          </w:tcPr>
          <w:p w14:paraId="1060EDC3">
            <w:pPr>
              <w:pStyle w:val="16"/>
            </w:pPr>
            <w:r>
              <w:t>指标值确定依据</w:t>
            </w:r>
          </w:p>
        </w:tc>
      </w:tr>
      <w:tr w14:paraId="648411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5FDF5F">
            <w:pPr>
              <w:pStyle w:val="17"/>
            </w:pPr>
            <w:r>
              <w:t>产出指标</w:t>
            </w:r>
          </w:p>
        </w:tc>
        <w:tc>
          <w:tcPr>
            <w:tcW w:w="1276" w:type="dxa"/>
            <w:vAlign w:val="center"/>
          </w:tcPr>
          <w:p w14:paraId="3A7E84BA">
            <w:pPr>
              <w:pStyle w:val="15"/>
            </w:pPr>
            <w:r>
              <w:t>数量指标</w:t>
            </w:r>
          </w:p>
        </w:tc>
        <w:tc>
          <w:tcPr>
            <w:tcW w:w="1332" w:type="dxa"/>
            <w:vAlign w:val="center"/>
          </w:tcPr>
          <w:p w14:paraId="6C0AE2C1">
            <w:pPr>
              <w:pStyle w:val="15"/>
            </w:pPr>
            <w:r>
              <w:t>维护更换机房软硬件数量</w:t>
            </w:r>
          </w:p>
        </w:tc>
        <w:tc>
          <w:tcPr>
            <w:tcW w:w="2891" w:type="dxa"/>
            <w:vAlign w:val="center"/>
          </w:tcPr>
          <w:p w14:paraId="344A4439">
            <w:pPr>
              <w:pStyle w:val="15"/>
            </w:pPr>
            <w:r>
              <w:t>维护更换机房软硬件数量</w:t>
            </w:r>
          </w:p>
        </w:tc>
        <w:tc>
          <w:tcPr>
            <w:tcW w:w="1276" w:type="dxa"/>
            <w:vAlign w:val="center"/>
          </w:tcPr>
          <w:p w14:paraId="3E40007C">
            <w:pPr>
              <w:pStyle w:val="15"/>
            </w:pPr>
            <w:r>
              <w:t>1套</w:t>
            </w:r>
          </w:p>
        </w:tc>
        <w:tc>
          <w:tcPr>
            <w:tcW w:w="1843" w:type="dxa"/>
            <w:vAlign w:val="center"/>
          </w:tcPr>
          <w:p w14:paraId="479E3C05">
            <w:pPr>
              <w:pStyle w:val="15"/>
            </w:pPr>
            <w:r>
              <w:t>根据年初工作计划</w:t>
            </w:r>
          </w:p>
        </w:tc>
      </w:tr>
      <w:tr w14:paraId="331D83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4B51A4"/>
        </w:tc>
        <w:tc>
          <w:tcPr>
            <w:tcW w:w="1276" w:type="dxa"/>
            <w:vAlign w:val="center"/>
          </w:tcPr>
          <w:p w14:paraId="7AB6A2C5">
            <w:pPr>
              <w:pStyle w:val="15"/>
            </w:pPr>
            <w:r>
              <w:t>质量指标</w:t>
            </w:r>
          </w:p>
        </w:tc>
        <w:tc>
          <w:tcPr>
            <w:tcW w:w="1332" w:type="dxa"/>
            <w:vAlign w:val="center"/>
          </w:tcPr>
          <w:p w14:paraId="715B0C55">
            <w:pPr>
              <w:pStyle w:val="15"/>
            </w:pPr>
            <w:r>
              <w:t>维护合格率</w:t>
            </w:r>
          </w:p>
        </w:tc>
        <w:tc>
          <w:tcPr>
            <w:tcW w:w="2891" w:type="dxa"/>
            <w:vAlign w:val="center"/>
          </w:tcPr>
          <w:p w14:paraId="5C9F41C1">
            <w:pPr>
              <w:pStyle w:val="15"/>
            </w:pPr>
            <w:r>
              <w:t>维护合格率</w:t>
            </w:r>
          </w:p>
        </w:tc>
        <w:tc>
          <w:tcPr>
            <w:tcW w:w="1276" w:type="dxa"/>
            <w:vAlign w:val="center"/>
          </w:tcPr>
          <w:p w14:paraId="04F1916D">
            <w:pPr>
              <w:pStyle w:val="15"/>
            </w:pPr>
            <w:r>
              <w:t>100%</w:t>
            </w:r>
          </w:p>
        </w:tc>
        <w:tc>
          <w:tcPr>
            <w:tcW w:w="1843" w:type="dxa"/>
            <w:vAlign w:val="center"/>
          </w:tcPr>
          <w:p w14:paraId="66958328">
            <w:pPr>
              <w:pStyle w:val="15"/>
            </w:pPr>
            <w:r>
              <w:t>根据年初工作计划</w:t>
            </w:r>
          </w:p>
        </w:tc>
      </w:tr>
      <w:tr w14:paraId="14E67F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5FF621"/>
        </w:tc>
        <w:tc>
          <w:tcPr>
            <w:tcW w:w="1276" w:type="dxa"/>
            <w:vAlign w:val="center"/>
          </w:tcPr>
          <w:p w14:paraId="45CC141E">
            <w:pPr>
              <w:pStyle w:val="15"/>
            </w:pPr>
            <w:r>
              <w:t>时效指标</w:t>
            </w:r>
          </w:p>
        </w:tc>
        <w:tc>
          <w:tcPr>
            <w:tcW w:w="1332" w:type="dxa"/>
            <w:vAlign w:val="center"/>
          </w:tcPr>
          <w:p w14:paraId="08C06AB3">
            <w:pPr>
              <w:pStyle w:val="15"/>
            </w:pPr>
            <w:r>
              <w:t>维护完成时限</w:t>
            </w:r>
          </w:p>
        </w:tc>
        <w:tc>
          <w:tcPr>
            <w:tcW w:w="2891" w:type="dxa"/>
            <w:vAlign w:val="center"/>
          </w:tcPr>
          <w:p w14:paraId="27F9AC48">
            <w:pPr>
              <w:pStyle w:val="15"/>
            </w:pPr>
            <w:r>
              <w:t>维护完成时限</w:t>
            </w:r>
          </w:p>
        </w:tc>
        <w:tc>
          <w:tcPr>
            <w:tcW w:w="1276" w:type="dxa"/>
            <w:vAlign w:val="center"/>
          </w:tcPr>
          <w:p w14:paraId="21A73092">
            <w:pPr>
              <w:pStyle w:val="15"/>
            </w:pPr>
            <w:r>
              <w:t>2025年12月25日之前</w:t>
            </w:r>
          </w:p>
        </w:tc>
        <w:tc>
          <w:tcPr>
            <w:tcW w:w="1843" w:type="dxa"/>
            <w:vAlign w:val="center"/>
          </w:tcPr>
          <w:p w14:paraId="49424FC6">
            <w:pPr>
              <w:pStyle w:val="15"/>
            </w:pPr>
            <w:r>
              <w:t>根据年初工作计划</w:t>
            </w:r>
          </w:p>
        </w:tc>
      </w:tr>
      <w:tr w14:paraId="71DAD2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2882D8"/>
        </w:tc>
        <w:tc>
          <w:tcPr>
            <w:tcW w:w="1276" w:type="dxa"/>
            <w:vAlign w:val="center"/>
          </w:tcPr>
          <w:p w14:paraId="08B1AD29">
            <w:pPr>
              <w:pStyle w:val="15"/>
            </w:pPr>
            <w:r>
              <w:t>成本指标</w:t>
            </w:r>
          </w:p>
        </w:tc>
        <w:tc>
          <w:tcPr>
            <w:tcW w:w="1332" w:type="dxa"/>
            <w:vAlign w:val="center"/>
          </w:tcPr>
          <w:p w14:paraId="0CFBBF61">
            <w:pPr>
              <w:pStyle w:val="15"/>
            </w:pPr>
            <w:r>
              <w:t>维护成本</w:t>
            </w:r>
          </w:p>
        </w:tc>
        <w:tc>
          <w:tcPr>
            <w:tcW w:w="2891" w:type="dxa"/>
            <w:vAlign w:val="center"/>
          </w:tcPr>
          <w:p w14:paraId="360D4F86">
            <w:pPr>
              <w:pStyle w:val="15"/>
            </w:pPr>
            <w:r>
              <w:t>维护成本</w:t>
            </w:r>
          </w:p>
        </w:tc>
        <w:tc>
          <w:tcPr>
            <w:tcW w:w="1276" w:type="dxa"/>
            <w:vAlign w:val="center"/>
          </w:tcPr>
          <w:p w14:paraId="320EBB72">
            <w:pPr>
              <w:pStyle w:val="15"/>
            </w:pPr>
            <w:r>
              <w:t>≤2万元</w:t>
            </w:r>
          </w:p>
        </w:tc>
        <w:tc>
          <w:tcPr>
            <w:tcW w:w="1843" w:type="dxa"/>
            <w:vAlign w:val="center"/>
          </w:tcPr>
          <w:p w14:paraId="5129A44C">
            <w:pPr>
              <w:pStyle w:val="15"/>
            </w:pPr>
            <w:r>
              <w:t>根据年初工作计划</w:t>
            </w:r>
          </w:p>
        </w:tc>
      </w:tr>
      <w:tr w14:paraId="0B0E61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716805">
            <w:pPr>
              <w:pStyle w:val="17"/>
            </w:pPr>
            <w:r>
              <w:t>效益指标</w:t>
            </w:r>
          </w:p>
        </w:tc>
        <w:tc>
          <w:tcPr>
            <w:tcW w:w="1276" w:type="dxa"/>
            <w:vAlign w:val="center"/>
          </w:tcPr>
          <w:p w14:paraId="29DCCA61">
            <w:pPr>
              <w:pStyle w:val="15"/>
            </w:pPr>
            <w:r>
              <w:t>社会效益指标</w:t>
            </w:r>
          </w:p>
        </w:tc>
        <w:tc>
          <w:tcPr>
            <w:tcW w:w="1332" w:type="dxa"/>
            <w:vAlign w:val="center"/>
          </w:tcPr>
          <w:p w14:paraId="1B34ABB6">
            <w:pPr>
              <w:pStyle w:val="15"/>
            </w:pPr>
            <w:r>
              <w:t>考试机房正常运行</w:t>
            </w:r>
          </w:p>
        </w:tc>
        <w:tc>
          <w:tcPr>
            <w:tcW w:w="2891" w:type="dxa"/>
            <w:vAlign w:val="center"/>
          </w:tcPr>
          <w:p w14:paraId="58CB33AD">
            <w:pPr>
              <w:pStyle w:val="15"/>
            </w:pPr>
            <w:r>
              <w:t>保障中心考试机房的正常运行</w:t>
            </w:r>
          </w:p>
        </w:tc>
        <w:tc>
          <w:tcPr>
            <w:tcW w:w="1276" w:type="dxa"/>
            <w:vAlign w:val="center"/>
          </w:tcPr>
          <w:p w14:paraId="4F24BC54">
            <w:pPr>
              <w:pStyle w:val="15"/>
            </w:pPr>
            <w:r>
              <w:t>日常工作顺利开展</w:t>
            </w:r>
          </w:p>
        </w:tc>
        <w:tc>
          <w:tcPr>
            <w:tcW w:w="1843" w:type="dxa"/>
            <w:vAlign w:val="center"/>
          </w:tcPr>
          <w:p w14:paraId="12929C63">
            <w:pPr>
              <w:pStyle w:val="15"/>
            </w:pPr>
            <w:r>
              <w:t>根据年初工作计划</w:t>
            </w:r>
          </w:p>
        </w:tc>
      </w:tr>
      <w:tr w14:paraId="316BD3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B0EF8F">
            <w:pPr>
              <w:pStyle w:val="17"/>
            </w:pPr>
            <w:r>
              <w:t>满意度指标</w:t>
            </w:r>
          </w:p>
        </w:tc>
        <w:tc>
          <w:tcPr>
            <w:tcW w:w="1276" w:type="dxa"/>
            <w:vAlign w:val="center"/>
          </w:tcPr>
          <w:p w14:paraId="1FE87CFE">
            <w:pPr>
              <w:pStyle w:val="15"/>
            </w:pPr>
            <w:r>
              <w:t>服务对象满意度指标</w:t>
            </w:r>
          </w:p>
        </w:tc>
        <w:tc>
          <w:tcPr>
            <w:tcW w:w="1332" w:type="dxa"/>
            <w:vAlign w:val="center"/>
          </w:tcPr>
          <w:p w14:paraId="4D290601">
            <w:pPr>
              <w:pStyle w:val="15"/>
            </w:pPr>
            <w:r>
              <w:t>服务对象满意度</w:t>
            </w:r>
          </w:p>
        </w:tc>
        <w:tc>
          <w:tcPr>
            <w:tcW w:w="2891" w:type="dxa"/>
            <w:vAlign w:val="center"/>
          </w:tcPr>
          <w:p w14:paraId="1B254EAF">
            <w:pPr>
              <w:pStyle w:val="15"/>
            </w:pPr>
            <w:r>
              <w:t>服务对象满意度</w:t>
            </w:r>
          </w:p>
        </w:tc>
        <w:tc>
          <w:tcPr>
            <w:tcW w:w="1276" w:type="dxa"/>
            <w:vAlign w:val="center"/>
          </w:tcPr>
          <w:p w14:paraId="2F66634D">
            <w:pPr>
              <w:pStyle w:val="15"/>
            </w:pPr>
            <w:r>
              <w:t>≥95%</w:t>
            </w:r>
          </w:p>
        </w:tc>
        <w:tc>
          <w:tcPr>
            <w:tcW w:w="1843" w:type="dxa"/>
            <w:vAlign w:val="center"/>
          </w:tcPr>
          <w:p w14:paraId="72F1D4AD">
            <w:pPr>
              <w:pStyle w:val="15"/>
            </w:pPr>
            <w:r>
              <w:t>根据年初工作计划</w:t>
            </w:r>
          </w:p>
        </w:tc>
      </w:tr>
    </w:tbl>
    <w:p w14:paraId="1144B8AD">
      <w:pPr>
        <w:sectPr>
          <w:pgSz w:w="11900" w:h="16840"/>
          <w:pgMar w:top="1984" w:right="1304" w:bottom="1134" w:left="1304" w:header="720" w:footer="720" w:gutter="0"/>
          <w:cols w:space="720" w:num="1"/>
        </w:sectPr>
      </w:pPr>
    </w:p>
    <w:p w14:paraId="1DF4362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005039B">
      <w:pPr>
        <w:spacing w:before="0" w:after="0"/>
        <w:ind w:firstLine="560"/>
        <w:jc w:val="left"/>
        <w:outlineLvl w:val="3"/>
      </w:pPr>
      <w:bookmarkStart w:id="34" w:name="_Toc_4_4_0000000035"/>
      <w:r>
        <w:rPr>
          <w:rFonts w:hint="eastAsia" w:ascii="方正仿宋简体" w:hAnsi="方正仿宋简体" w:eastAsia="方正仿宋简体" w:cs="方正仿宋简体"/>
          <w:color w:val="000000"/>
          <w:sz w:val="28"/>
        </w:rPr>
        <w:t>32.劳务派遣人员经费绩效目标表</w:t>
      </w:r>
      <w:bookmarkEnd w:id="34"/>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6B317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B0E2F61">
            <w:pPr>
              <w:pStyle w:val="14"/>
            </w:pPr>
            <w:r>
              <w:t>627001唐山市交通运输局本级</w:t>
            </w:r>
          </w:p>
        </w:tc>
        <w:tc>
          <w:tcPr>
            <w:tcW w:w="1843" w:type="dxa"/>
            <w:tcBorders>
              <w:top w:val="single" w:color="FFFFFF" w:sz="6" w:space="0"/>
              <w:left w:val="single" w:color="FFFFFF" w:sz="6" w:space="0"/>
              <w:right w:val="single" w:color="FFFFFF" w:sz="6" w:space="0"/>
            </w:tcBorders>
            <w:vAlign w:val="center"/>
          </w:tcPr>
          <w:p w14:paraId="0AE64026">
            <w:pPr>
              <w:pStyle w:val="13"/>
            </w:pPr>
            <w:r>
              <w:t>单位：万元</w:t>
            </w:r>
          </w:p>
        </w:tc>
      </w:tr>
      <w:tr w14:paraId="0DD23D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E9E0E5">
            <w:pPr>
              <w:pStyle w:val="16"/>
            </w:pPr>
            <w:r>
              <w:t>项目编码</w:t>
            </w:r>
          </w:p>
        </w:tc>
        <w:tc>
          <w:tcPr>
            <w:tcW w:w="2608" w:type="dxa"/>
            <w:gridSpan w:val="2"/>
            <w:vAlign w:val="center"/>
          </w:tcPr>
          <w:p w14:paraId="32E051E8">
            <w:pPr>
              <w:pStyle w:val="15"/>
            </w:pPr>
            <w:r>
              <w:t>13020025P00707510266T</w:t>
            </w:r>
          </w:p>
        </w:tc>
        <w:tc>
          <w:tcPr>
            <w:tcW w:w="1587" w:type="dxa"/>
            <w:vAlign w:val="center"/>
          </w:tcPr>
          <w:p w14:paraId="72D4F5D3">
            <w:pPr>
              <w:pStyle w:val="16"/>
            </w:pPr>
            <w:r>
              <w:t>项目名称</w:t>
            </w:r>
          </w:p>
        </w:tc>
        <w:tc>
          <w:tcPr>
            <w:tcW w:w="4423" w:type="dxa"/>
            <w:gridSpan w:val="3"/>
            <w:vAlign w:val="center"/>
          </w:tcPr>
          <w:p w14:paraId="7C86BEF4">
            <w:pPr>
              <w:pStyle w:val="15"/>
            </w:pPr>
            <w:r>
              <w:t>劳务派遣人员经费</w:t>
            </w:r>
          </w:p>
        </w:tc>
      </w:tr>
      <w:tr w14:paraId="7D0D53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19C8AA">
            <w:pPr>
              <w:pStyle w:val="16"/>
            </w:pPr>
            <w:r>
              <w:t>预算规模及资金用途</w:t>
            </w:r>
          </w:p>
        </w:tc>
        <w:tc>
          <w:tcPr>
            <w:tcW w:w="1276" w:type="dxa"/>
            <w:vAlign w:val="center"/>
          </w:tcPr>
          <w:p w14:paraId="5559698F">
            <w:pPr>
              <w:pStyle w:val="16"/>
            </w:pPr>
            <w:r>
              <w:t>预算数</w:t>
            </w:r>
          </w:p>
        </w:tc>
        <w:tc>
          <w:tcPr>
            <w:tcW w:w="1332" w:type="dxa"/>
            <w:vAlign w:val="center"/>
          </w:tcPr>
          <w:p w14:paraId="5074FB28">
            <w:pPr>
              <w:pStyle w:val="15"/>
            </w:pPr>
            <w:r>
              <w:t>11.40</w:t>
            </w:r>
          </w:p>
        </w:tc>
        <w:tc>
          <w:tcPr>
            <w:tcW w:w="1587" w:type="dxa"/>
            <w:vAlign w:val="center"/>
          </w:tcPr>
          <w:p w14:paraId="14FB2DDC">
            <w:pPr>
              <w:pStyle w:val="16"/>
            </w:pPr>
            <w:r>
              <w:t>其中：财政    资金</w:t>
            </w:r>
          </w:p>
        </w:tc>
        <w:tc>
          <w:tcPr>
            <w:tcW w:w="1304" w:type="dxa"/>
            <w:vAlign w:val="center"/>
          </w:tcPr>
          <w:p w14:paraId="7FD5075E">
            <w:pPr>
              <w:pStyle w:val="15"/>
            </w:pPr>
            <w:r>
              <w:t>11.40</w:t>
            </w:r>
          </w:p>
        </w:tc>
        <w:tc>
          <w:tcPr>
            <w:tcW w:w="1276" w:type="dxa"/>
            <w:vAlign w:val="center"/>
          </w:tcPr>
          <w:p w14:paraId="748CDCD7">
            <w:pPr>
              <w:pStyle w:val="16"/>
            </w:pPr>
            <w:r>
              <w:t>其他资金</w:t>
            </w:r>
          </w:p>
        </w:tc>
        <w:tc>
          <w:tcPr>
            <w:tcW w:w="1843" w:type="dxa"/>
            <w:vAlign w:val="center"/>
          </w:tcPr>
          <w:p w14:paraId="67A9E6F2">
            <w:pPr>
              <w:pStyle w:val="15"/>
            </w:pPr>
            <w:r>
              <w:t xml:space="preserve"> </w:t>
            </w:r>
          </w:p>
        </w:tc>
      </w:tr>
      <w:tr w14:paraId="22347E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3814FE"/>
        </w:tc>
        <w:tc>
          <w:tcPr>
            <w:tcW w:w="8618" w:type="dxa"/>
            <w:gridSpan w:val="6"/>
            <w:vAlign w:val="center"/>
          </w:tcPr>
          <w:p w14:paraId="4579CAC9">
            <w:pPr>
              <w:pStyle w:val="15"/>
            </w:pPr>
            <w:r>
              <w:t>用于支付劳务派遣人员经费</w:t>
            </w:r>
          </w:p>
        </w:tc>
      </w:tr>
      <w:tr w14:paraId="250ED9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227F91">
            <w:pPr>
              <w:pStyle w:val="16"/>
            </w:pPr>
            <w:r>
              <w:t>资金支出计划（%）</w:t>
            </w:r>
          </w:p>
        </w:tc>
        <w:tc>
          <w:tcPr>
            <w:tcW w:w="2608" w:type="dxa"/>
            <w:gridSpan w:val="2"/>
            <w:vAlign w:val="center"/>
          </w:tcPr>
          <w:p w14:paraId="67B49A5F">
            <w:pPr>
              <w:pStyle w:val="16"/>
            </w:pPr>
            <w:r>
              <w:t>3月底</w:t>
            </w:r>
          </w:p>
        </w:tc>
        <w:tc>
          <w:tcPr>
            <w:tcW w:w="1587" w:type="dxa"/>
            <w:vAlign w:val="center"/>
          </w:tcPr>
          <w:p w14:paraId="0FBF53ED">
            <w:pPr>
              <w:pStyle w:val="16"/>
            </w:pPr>
            <w:r>
              <w:t>6月底</w:t>
            </w:r>
          </w:p>
        </w:tc>
        <w:tc>
          <w:tcPr>
            <w:tcW w:w="1304" w:type="dxa"/>
            <w:vAlign w:val="center"/>
          </w:tcPr>
          <w:p w14:paraId="202F1C3E">
            <w:pPr>
              <w:pStyle w:val="16"/>
            </w:pPr>
            <w:r>
              <w:t>10月底</w:t>
            </w:r>
          </w:p>
        </w:tc>
        <w:tc>
          <w:tcPr>
            <w:tcW w:w="3119" w:type="dxa"/>
            <w:gridSpan w:val="2"/>
            <w:vAlign w:val="center"/>
          </w:tcPr>
          <w:p w14:paraId="606CC571">
            <w:pPr>
              <w:pStyle w:val="16"/>
            </w:pPr>
            <w:r>
              <w:t>12月底</w:t>
            </w:r>
          </w:p>
        </w:tc>
      </w:tr>
      <w:tr w14:paraId="7A9F20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79143B"/>
        </w:tc>
        <w:tc>
          <w:tcPr>
            <w:tcW w:w="2608" w:type="dxa"/>
            <w:gridSpan w:val="2"/>
            <w:vAlign w:val="center"/>
          </w:tcPr>
          <w:p w14:paraId="1DE817A1">
            <w:pPr>
              <w:pStyle w:val="17"/>
            </w:pPr>
            <w:r>
              <w:t>20%</w:t>
            </w:r>
          </w:p>
        </w:tc>
        <w:tc>
          <w:tcPr>
            <w:tcW w:w="1587" w:type="dxa"/>
            <w:vAlign w:val="center"/>
          </w:tcPr>
          <w:p w14:paraId="055D6700">
            <w:pPr>
              <w:pStyle w:val="17"/>
            </w:pPr>
            <w:r>
              <w:t>40%</w:t>
            </w:r>
          </w:p>
        </w:tc>
        <w:tc>
          <w:tcPr>
            <w:tcW w:w="1304" w:type="dxa"/>
            <w:vAlign w:val="center"/>
          </w:tcPr>
          <w:p w14:paraId="75016291">
            <w:pPr>
              <w:pStyle w:val="17"/>
            </w:pPr>
            <w:r>
              <w:t>70%</w:t>
            </w:r>
          </w:p>
        </w:tc>
        <w:tc>
          <w:tcPr>
            <w:tcW w:w="3119" w:type="dxa"/>
            <w:gridSpan w:val="2"/>
            <w:vAlign w:val="center"/>
          </w:tcPr>
          <w:p w14:paraId="39F7D692">
            <w:pPr>
              <w:pStyle w:val="17"/>
            </w:pPr>
            <w:r>
              <w:t>100%</w:t>
            </w:r>
          </w:p>
        </w:tc>
      </w:tr>
      <w:tr w14:paraId="2D3337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077D02">
            <w:pPr>
              <w:pStyle w:val="16"/>
            </w:pPr>
            <w:r>
              <w:t>绩效目标</w:t>
            </w:r>
          </w:p>
        </w:tc>
        <w:tc>
          <w:tcPr>
            <w:tcW w:w="8618" w:type="dxa"/>
            <w:gridSpan w:val="6"/>
            <w:vAlign w:val="center"/>
          </w:tcPr>
          <w:p w14:paraId="66BCD3B8">
            <w:pPr>
              <w:pStyle w:val="15"/>
            </w:pPr>
            <w:r>
              <w:t>1.做好劳务派遣人员工资及保险的交纳工作，保障职工权益</w:t>
            </w:r>
          </w:p>
        </w:tc>
      </w:tr>
    </w:tbl>
    <w:p w14:paraId="7BFECFD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E42A4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EFFFF4">
            <w:pPr>
              <w:pStyle w:val="16"/>
            </w:pPr>
            <w:r>
              <w:t>一级指标</w:t>
            </w:r>
          </w:p>
        </w:tc>
        <w:tc>
          <w:tcPr>
            <w:tcW w:w="1276" w:type="dxa"/>
            <w:vAlign w:val="center"/>
          </w:tcPr>
          <w:p w14:paraId="653289E5">
            <w:pPr>
              <w:pStyle w:val="16"/>
            </w:pPr>
            <w:r>
              <w:t>二级指标</w:t>
            </w:r>
          </w:p>
        </w:tc>
        <w:tc>
          <w:tcPr>
            <w:tcW w:w="1332" w:type="dxa"/>
            <w:vAlign w:val="center"/>
          </w:tcPr>
          <w:p w14:paraId="431E14E9">
            <w:pPr>
              <w:pStyle w:val="16"/>
            </w:pPr>
            <w:r>
              <w:t>三级指标</w:t>
            </w:r>
          </w:p>
        </w:tc>
        <w:tc>
          <w:tcPr>
            <w:tcW w:w="2891" w:type="dxa"/>
            <w:vAlign w:val="center"/>
          </w:tcPr>
          <w:p w14:paraId="5DDDD14F">
            <w:pPr>
              <w:pStyle w:val="16"/>
            </w:pPr>
            <w:r>
              <w:t>绩效指标描述</w:t>
            </w:r>
          </w:p>
        </w:tc>
        <w:tc>
          <w:tcPr>
            <w:tcW w:w="1276" w:type="dxa"/>
            <w:vAlign w:val="center"/>
          </w:tcPr>
          <w:p w14:paraId="770A4B75">
            <w:pPr>
              <w:pStyle w:val="16"/>
            </w:pPr>
            <w:r>
              <w:t>指标值</w:t>
            </w:r>
          </w:p>
        </w:tc>
        <w:tc>
          <w:tcPr>
            <w:tcW w:w="1843" w:type="dxa"/>
            <w:vAlign w:val="center"/>
          </w:tcPr>
          <w:p w14:paraId="2F5F0B47">
            <w:pPr>
              <w:pStyle w:val="16"/>
            </w:pPr>
            <w:r>
              <w:t>指标值确定依据</w:t>
            </w:r>
          </w:p>
        </w:tc>
      </w:tr>
      <w:tr w14:paraId="29EC4C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3CBD9C">
            <w:pPr>
              <w:pStyle w:val="17"/>
            </w:pPr>
            <w:r>
              <w:t>产出指标</w:t>
            </w:r>
          </w:p>
        </w:tc>
        <w:tc>
          <w:tcPr>
            <w:tcW w:w="1276" w:type="dxa"/>
            <w:vAlign w:val="center"/>
          </w:tcPr>
          <w:p w14:paraId="57257341">
            <w:pPr>
              <w:pStyle w:val="15"/>
            </w:pPr>
            <w:r>
              <w:t>数量指标</w:t>
            </w:r>
          </w:p>
        </w:tc>
        <w:tc>
          <w:tcPr>
            <w:tcW w:w="1332" w:type="dxa"/>
            <w:vAlign w:val="center"/>
          </w:tcPr>
          <w:p w14:paraId="6FABD78F">
            <w:pPr>
              <w:pStyle w:val="15"/>
            </w:pPr>
            <w:r>
              <w:t>完成支付</w:t>
            </w:r>
          </w:p>
        </w:tc>
        <w:tc>
          <w:tcPr>
            <w:tcW w:w="2891" w:type="dxa"/>
            <w:vAlign w:val="center"/>
          </w:tcPr>
          <w:p w14:paraId="6BDA5848">
            <w:pPr>
              <w:pStyle w:val="15"/>
            </w:pPr>
            <w:r>
              <w:t>完成工资和保险支付月数</w:t>
            </w:r>
          </w:p>
        </w:tc>
        <w:tc>
          <w:tcPr>
            <w:tcW w:w="1276" w:type="dxa"/>
            <w:vAlign w:val="center"/>
          </w:tcPr>
          <w:p w14:paraId="149F8A9B">
            <w:pPr>
              <w:pStyle w:val="15"/>
            </w:pPr>
            <w:r>
              <w:t>12月</w:t>
            </w:r>
          </w:p>
        </w:tc>
        <w:tc>
          <w:tcPr>
            <w:tcW w:w="1843" w:type="dxa"/>
            <w:vAlign w:val="center"/>
          </w:tcPr>
          <w:p w14:paraId="087C4F1D">
            <w:pPr>
              <w:pStyle w:val="15"/>
            </w:pPr>
            <w:r>
              <w:t>根据年初工作计划</w:t>
            </w:r>
          </w:p>
        </w:tc>
      </w:tr>
      <w:tr w14:paraId="2FCF11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BAD65D"/>
        </w:tc>
        <w:tc>
          <w:tcPr>
            <w:tcW w:w="1276" w:type="dxa"/>
            <w:vAlign w:val="center"/>
          </w:tcPr>
          <w:p w14:paraId="3E3A52D6">
            <w:pPr>
              <w:pStyle w:val="15"/>
            </w:pPr>
            <w:r>
              <w:t>质量指标</w:t>
            </w:r>
          </w:p>
        </w:tc>
        <w:tc>
          <w:tcPr>
            <w:tcW w:w="1332" w:type="dxa"/>
            <w:vAlign w:val="center"/>
          </w:tcPr>
          <w:p w14:paraId="4F947B09">
            <w:pPr>
              <w:pStyle w:val="15"/>
            </w:pPr>
            <w:r>
              <w:t>支付合规率</w:t>
            </w:r>
          </w:p>
        </w:tc>
        <w:tc>
          <w:tcPr>
            <w:tcW w:w="2891" w:type="dxa"/>
            <w:vAlign w:val="center"/>
          </w:tcPr>
          <w:p w14:paraId="07721903">
            <w:pPr>
              <w:pStyle w:val="15"/>
            </w:pPr>
            <w:r>
              <w:t>按规定完成支付数量占总支付的比例</w:t>
            </w:r>
          </w:p>
        </w:tc>
        <w:tc>
          <w:tcPr>
            <w:tcW w:w="1276" w:type="dxa"/>
            <w:vAlign w:val="center"/>
          </w:tcPr>
          <w:p w14:paraId="32E7269E">
            <w:pPr>
              <w:pStyle w:val="15"/>
            </w:pPr>
            <w:r>
              <w:t>100百分比</w:t>
            </w:r>
          </w:p>
        </w:tc>
        <w:tc>
          <w:tcPr>
            <w:tcW w:w="1843" w:type="dxa"/>
            <w:vAlign w:val="center"/>
          </w:tcPr>
          <w:p w14:paraId="36E792A6">
            <w:pPr>
              <w:pStyle w:val="15"/>
            </w:pPr>
            <w:r>
              <w:t>根据年初工作计划</w:t>
            </w:r>
          </w:p>
        </w:tc>
      </w:tr>
      <w:tr w14:paraId="7C4987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23902C"/>
        </w:tc>
        <w:tc>
          <w:tcPr>
            <w:tcW w:w="1276" w:type="dxa"/>
            <w:vAlign w:val="center"/>
          </w:tcPr>
          <w:p w14:paraId="15636195">
            <w:pPr>
              <w:pStyle w:val="15"/>
            </w:pPr>
            <w:r>
              <w:t>时效指标</w:t>
            </w:r>
          </w:p>
        </w:tc>
        <w:tc>
          <w:tcPr>
            <w:tcW w:w="1332" w:type="dxa"/>
            <w:vAlign w:val="center"/>
          </w:tcPr>
          <w:p w14:paraId="2277B407">
            <w:pPr>
              <w:pStyle w:val="15"/>
            </w:pPr>
            <w:r>
              <w:t>支付完成时限</w:t>
            </w:r>
          </w:p>
        </w:tc>
        <w:tc>
          <w:tcPr>
            <w:tcW w:w="2891" w:type="dxa"/>
            <w:vAlign w:val="center"/>
          </w:tcPr>
          <w:p w14:paraId="71791731">
            <w:pPr>
              <w:pStyle w:val="15"/>
            </w:pPr>
            <w:r>
              <w:t>支付完成时限</w:t>
            </w:r>
          </w:p>
        </w:tc>
        <w:tc>
          <w:tcPr>
            <w:tcW w:w="1276" w:type="dxa"/>
            <w:vAlign w:val="center"/>
          </w:tcPr>
          <w:p w14:paraId="33A8CFFB">
            <w:pPr>
              <w:pStyle w:val="15"/>
            </w:pPr>
            <w:r>
              <w:t>2025年12月31日</w:t>
            </w:r>
          </w:p>
        </w:tc>
        <w:tc>
          <w:tcPr>
            <w:tcW w:w="1843" w:type="dxa"/>
            <w:vAlign w:val="center"/>
          </w:tcPr>
          <w:p w14:paraId="5E863459">
            <w:pPr>
              <w:pStyle w:val="15"/>
            </w:pPr>
            <w:r>
              <w:t>根据年初工作计划</w:t>
            </w:r>
          </w:p>
        </w:tc>
      </w:tr>
      <w:tr w14:paraId="1F77CB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D9ABC9"/>
        </w:tc>
        <w:tc>
          <w:tcPr>
            <w:tcW w:w="1276" w:type="dxa"/>
            <w:vAlign w:val="center"/>
          </w:tcPr>
          <w:p w14:paraId="38EEC2AF">
            <w:pPr>
              <w:pStyle w:val="15"/>
            </w:pPr>
            <w:r>
              <w:t>成本指标</w:t>
            </w:r>
          </w:p>
        </w:tc>
        <w:tc>
          <w:tcPr>
            <w:tcW w:w="1332" w:type="dxa"/>
            <w:vAlign w:val="center"/>
          </w:tcPr>
          <w:p w14:paraId="22787AA3">
            <w:pPr>
              <w:pStyle w:val="15"/>
            </w:pPr>
            <w:r>
              <w:t>工资和保险月成本</w:t>
            </w:r>
          </w:p>
        </w:tc>
        <w:tc>
          <w:tcPr>
            <w:tcW w:w="2891" w:type="dxa"/>
            <w:vAlign w:val="center"/>
          </w:tcPr>
          <w:p w14:paraId="1314B9CA">
            <w:pPr>
              <w:pStyle w:val="15"/>
            </w:pPr>
            <w:r>
              <w:t>工资和保险月成本</w:t>
            </w:r>
          </w:p>
        </w:tc>
        <w:tc>
          <w:tcPr>
            <w:tcW w:w="1276" w:type="dxa"/>
            <w:vAlign w:val="center"/>
          </w:tcPr>
          <w:p w14:paraId="6A889331">
            <w:pPr>
              <w:pStyle w:val="15"/>
            </w:pPr>
            <w:r>
              <w:t>≤0.95万元</w:t>
            </w:r>
          </w:p>
        </w:tc>
        <w:tc>
          <w:tcPr>
            <w:tcW w:w="1843" w:type="dxa"/>
            <w:vAlign w:val="center"/>
          </w:tcPr>
          <w:p w14:paraId="6204C319">
            <w:pPr>
              <w:pStyle w:val="15"/>
            </w:pPr>
            <w:r>
              <w:t>根据年初工作计划</w:t>
            </w:r>
          </w:p>
        </w:tc>
      </w:tr>
      <w:tr w14:paraId="6C14EC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B8943F">
            <w:pPr>
              <w:pStyle w:val="17"/>
            </w:pPr>
            <w:r>
              <w:t>效益指标</w:t>
            </w:r>
          </w:p>
        </w:tc>
        <w:tc>
          <w:tcPr>
            <w:tcW w:w="1276" w:type="dxa"/>
            <w:vAlign w:val="center"/>
          </w:tcPr>
          <w:p w14:paraId="1D5F442C">
            <w:pPr>
              <w:pStyle w:val="15"/>
            </w:pPr>
            <w:r>
              <w:t>社会效益指标</w:t>
            </w:r>
          </w:p>
        </w:tc>
        <w:tc>
          <w:tcPr>
            <w:tcW w:w="1332" w:type="dxa"/>
            <w:vAlign w:val="center"/>
          </w:tcPr>
          <w:p w14:paraId="6432BE1A">
            <w:pPr>
              <w:pStyle w:val="15"/>
            </w:pPr>
            <w:r>
              <w:t>维护劳务派遣人员权益</w:t>
            </w:r>
          </w:p>
        </w:tc>
        <w:tc>
          <w:tcPr>
            <w:tcW w:w="2891" w:type="dxa"/>
            <w:vAlign w:val="center"/>
          </w:tcPr>
          <w:p w14:paraId="15A7BDAF">
            <w:pPr>
              <w:pStyle w:val="15"/>
            </w:pPr>
            <w:r>
              <w:t>维护劳务派遣人员权益</w:t>
            </w:r>
          </w:p>
        </w:tc>
        <w:tc>
          <w:tcPr>
            <w:tcW w:w="1276" w:type="dxa"/>
            <w:vAlign w:val="center"/>
          </w:tcPr>
          <w:p w14:paraId="5182766C">
            <w:pPr>
              <w:pStyle w:val="15"/>
            </w:pPr>
            <w:r>
              <w:t>有效维护权益</w:t>
            </w:r>
          </w:p>
        </w:tc>
        <w:tc>
          <w:tcPr>
            <w:tcW w:w="1843" w:type="dxa"/>
            <w:vAlign w:val="center"/>
          </w:tcPr>
          <w:p w14:paraId="080E4C4C">
            <w:pPr>
              <w:pStyle w:val="15"/>
            </w:pPr>
            <w:r>
              <w:t>根据年初工作计划</w:t>
            </w:r>
          </w:p>
        </w:tc>
      </w:tr>
      <w:tr w14:paraId="2D3275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B4C99B">
            <w:pPr>
              <w:pStyle w:val="17"/>
            </w:pPr>
            <w:r>
              <w:t>满意度指标</w:t>
            </w:r>
          </w:p>
        </w:tc>
        <w:tc>
          <w:tcPr>
            <w:tcW w:w="1276" w:type="dxa"/>
            <w:vAlign w:val="center"/>
          </w:tcPr>
          <w:p w14:paraId="5FD082B0">
            <w:pPr>
              <w:pStyle w:val="15"/>
            </w:pPr>
            <w:r>
              <w:t>服务对象满意度指标</w:t>
            </w:r>
          </w:p>
        </w:tc>
        <w:tc>
          <w:tcPr>
            <w:tcW w:w="1332" w:type="dxa"/>
            <w:vAlign w:val="center"/>
          </w:tcPr>
          <w:p w14:paraId="3899BB17">
            <w:pPr>
              <w:pStyle w:val="15"/>
            </w:pPr>
            <w:r>
              <w:t>服务对象满意度</w:t>
            </w:r>
          </w:p>
        </w:tc>
        <w:tc>
          <w:tcPr>
            <w:tcW w:w="2891" w:type="dxa"/>
            <w:vAlign w:val="center"/>
          </w:tcPr>
          <w:p w14:paraId="392E78E7">
            <w:pPr>
              <w:pStyle w:val="15"/>
            </w:pPr>
            <w:r>
              <w:t>服务对象满意度</w:t>
            </w:r>
          </w:p>
        </w:tc>
        <w:tc>
          <w:tcPr>
            <w:tcW w:w="1276" w:type="dxa"/>
            <w:vAlign w:val="center"/>
          </w:tcPr>
          <w:p w14:paraId="313F6356">
            <w:pPr>
              <w:pStyle w:val="15"/>
            </w:pPr>
            <w:r>
              <w:t>≥95百分比</w:t>
            </w:r>
          </w:p>
        </w:tc>
        <w:tc>
          <w:tcPr>
            <w:tcW w:w="1843" w:type="dxa"/>
            <w:vAlign w:val="center"/>
          </w:tcPr>
          <w:p w14:paraId="6BBFE8DA">
            <w:pPr>
              <w:pStyle w:val="15"/>
            </w:pPr>
            <w:r>
              <w:t>根据年初工作计划</w:t>
            </w:r>
          </w:p>
        </w:tc>
      </w:tr>
    </w:tbl>
    <w:p w14:paraId="4D4B8D14">
      <w:pPr>
        <w:sectPr>
          <w:pgSz w:w="11900" w:h="16840"/>
          <w:pgMar w:top="1984" w:right="1304" w:bottom="1134" w:left="1304" w:header="720" w:footer="720" w:gutter="0"/>
          <w:cols w:space="720" w:num="1"/>
        </w:sectPr>
      </w:pPr>
    </w:p>
    <w:p w14:paraId="011DDA39">
      <w:pPr>
        <w:spacing w:before="0" w:after="0"/>
        <w:ind w:firstLine="560"/>
        <w:jc w:val="left"/>
        <w:outlineLvl w:val="3"/>
        <w:rPr>
          <w:rFonts w:hint="eastAsia"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rPr>
        <w:t xml:space="preserve"> </w:t>
      </w:r>
    </w:p>
    <w:p w14:paraId="7AC1F0BB">
      <w:pPr>
        <w:spacing w:before="0" w:after="0"/>
        <w:ind w:firstLine="560"/>
        <w:jc w:val="left"/>
        <w:outlineLvl w:val="3"/>
      </w:pPr>
      <w:bookmarkStart w:id="35" w:name="_Toc_4_4_0000000036"/>
      <w:r>
        <w:rPr>
          <w:rFonts w:hint="eastAsia" w:ascii="方正仿宋简体" w:hAnsi="方正仿宋简体" w:eastAsia="方正仿宋简体" w:cs="方正仿宋简体"/>
          <w:color w:val="000000"/>
          <w:sz w:val="28"/>
        </w:rPr>
        <w:t>33.老办公楼10千伏高压配电室设备检测费绩效目标表</w:t>
      </w:r>
      <w:bookmarkEnd w:id="35"/>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F286F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AEFB69E">
            <w:pPr>
              <w:pStyle w:val="14"/>
            </w:pPr>
            <w:r>
              <w:t>627001唐山市交通运输局本级</w:t>
            </w:r>
          </w:p>
        </w:tc>
        <w:tc>
          <w:tcPr>
            <w:tcW w:w="1843" w:type="dxa"/>
            <w:tcBorders>
              <w:top w:val="single" w:color="FFFFFF" w:sz="6" w:space="0"/>
              <w:left w:val="single" w:color="FFFFFF" w:sz="6" w:space="0"/>
              <w:right w:val="single" w:color="FFFFFF" w:sz="6" w:space="0"/>
            </w:tcBorders>
            <w:vAlign w:val="center"/>
          </w:tcPr>
          <w:p w14:paraId="011A10DD">
            <w:pPr>
              <w:pStyle w:val="13"/>
            </w:pPr>
            <w:r>
              <w:t>单位：万元</w:t>
            </w:r>
          </w:p>
        </w:tc>
      </w:tr>
      <w:tr w14:paraId="1B2239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A37D18">
            <w:pPr>
              <w:pStyle w:val="16"/>
            </w:pPr>
            <w:r>
              <w:t>项目编码</w:t>
            </w:r>
          </w:p>
        </w:tc>
        <w:tc>
          <w:tcPr>
            <w:tcW w:w="2608" w:type="dxa"/>
            <w:gridSpan w:val="2"/>
            <w:vAlign w:val="center"/>
          </w:tcPr>
          <w:p w14:paraId="3510C95C">
            <w:pPr>
              <w:pStyle w:val="15"/>
            </w:pPr>
            <w:r>
              <w:t>13020025P00707510280W</w:t>
            </w:r>
          </w:p>
        </w:tc>
        <w:tc>
          <w:tcPr>
            <w:tcW w:w="1587" w:type="dxa"/>
            <w:vAlign w:val="center"/>
          </w:tcPr>
          <w:p w14:paraId="45710761">
            <w:pPr>
              <w:pStyle w:val="16"/>
            </w:pPr>
            <w:r>
              <w:t>项目名称</w:t>
            </w:r>
          </w:p>
        </w:tc>
        <w:tc>
          <w:tcPr>
            <w:tcW w:w="4423" w:type="dxa"/>
            <w:gridSpan w:val="3"/>
            <w:vAlign w:val="center"/>
          </w:tcPr>
          <w:p w14:paraId="4E8055A9">
            <w:pPr>
              <w:pStyle w:val="15"/>
            </w:pPr>
            <w:r>
              <w:t>老办公楼10千伏高压配电室设备检测费</w:t>
            </w:r>
          </w:p>
        </w:tc>
      </w:tr>
      <w:tr w14:paraId="0DA21A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C46F24">
            <w:pPr>
              <w:pStyle w:val="16"/>
            </w:pPr>
            <w:r>
              <w:t>预算规模及资金用途</w:t>
            </w:r>
          </w:p>
        </w:tc>
        <w:tc>
          <w:tcPr>
            <w:tcW w:w="1276" w:type="dxa"/>
            <w:vAlign w:val="center"/>
          </w:tcPr>
          <w:p w14:paraId="45776A25">
            <w:pPr>
              <w:pStyle w:val="16"/>
            </w:pPr>
            <w:r>
              <w:t>预算数</w:t>
            </w:r>
          </w:p>
        </w:tc>
        <w:tc>
          <w:tcPr>
            <w:tcW w:w="1332" w:type="dxa"/>
            <w:vAlign w:val="center"/>
          </w:tcPr>
          <w:p w14:paraId="776444EF">
            <w:pPr>
              <w:pStyle w:val="15"/>
            </w:pPr>
            <w:r>
              <w:t>2.80</w:t>
            </w:r>
          </w:p>
        </w:tc>
        <w:tc>
          <w:tcPr>
            <w:tcW w:w="1587" w:type="dxa"/>
            <w:vAlign w:val="center"/>
          </w:tcPr>
          <w:p w14:paraId="3B7875CC">
            <w:pPr>
              <w:pStyle w:val="16"/>
            </w:pPr>
            <w:r>
              <w:t>其中：财政    资金</w:t>
            </w:r>
          </w:p>
        </w:tc>
        <w:tc>
          <w:tcPr>
            <w:tcW w:w="1304" w:type="dxa"/>
            <w:vAlign w:val="center"/>
          </w:tcPr>
          <w:p w14:paraId="4B047B95">
            <w:pPr>
              <w:pStyle w:val="15"/>
            </w:pPr>
            <w:r>
              <w:t>2.80</w:t>
            </w:r>
          </w:p>
        </w:tc>
        <w:tc>
          <w:tcPr>
            <w:tcW w:w="1276" w:type="dxa"/>
            <w:vAlign w:val="center"/>
          </w:tcPr>
          <w:p w14:paraId="4AEA7D84">
            <w:pPr>
              <w:pStyle w:val="16"/>
            </w:pPr>
            <w:r>
              <w:t>其他资金</w:t>
            </w:r>
          </w:p>
        </w:tc>
        <w:tc>
          <w:tcPr>
            <w:tcW w:w="1843" w:type="dxa"/>
            <w:vAlign w:val="center"/>
          </w:tcPr>
          <w:p w14:paraId="57AAB713">
            <w:pPr>
              <w:pStyle w:val="15"/>
            </w:pPr>
            <w:r>
              <w:t xml:space="preserve"> </w:t>
            </w:r>
          </w:p>
        </w:tc>
      </w:tr>
      <w:tr w14:paraId="5D8101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C4D95E"/>
        </w:tc>
        <w:tc>
          <w:tcPr>
            <w:tcW w:w="8618" w:type="dxa"/>
            <w:gridSpan w:val="6"/>
            <w:vAlign w:val="center"/>
          </w:tcPr>
          <w:p w14:paraId="19A6A9E4">
            <w:pPr>
              <w:pStyle w:val="15"/>
            </w:pPr>
            <w:r>
              <w:t>用于支付10千伏高压配电室</w:t>
            </w:r>
          </w:p>
        </w:tc>
      </w:tr>
      <w:tr w14:paraId="0DB4DF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807343">
            <w:pPr>
              <w:pStyle w:val="16"/>
            </w:pPr>
            <w:r>
              <w:t>资金支出计划（%）</w:t>
            </w:r>
          </w:p>
        </w:tc>
        <w:tc>
          <w:tcPr>
            <w:tcW w:w="2608" w:type="dxa"/>
            <w:gridSpan w:val="2"/>
            <w:vAlign w:val="center"/>
          </w:tcPr>
          <w:p w14:paraId="3FA59422">
            <w:pPr>
              <w:pStyle w:val="16"/>
            </w:pPr>
            <w:r>
              <w:t>3月底</w:t>
            </w:r>
          </w:p>
        </w:tc>
        <w:tc>
          <w:tcPr>
            <w:tcW w:w="1587" w:type="dxa"/>
            <w:vAlign w:val="center"/>
          </w:tcPr>
          <w:p w14:paraId="0CC75AF4">
            <w:pPr>
              <w:pStyle w:val="16"/>
            </w:pPr>
            <w:r>
              <w:t>6月底</w:t>
            </w:r>
          </w:p>
        </w:tc>
        <w:tc>
          <w:tcPr>
            <w:tcW w:w="1304" w:type="dxa"/>
            <w:vAlign w:val="center"/>
          </w:tcPr>
          <w:p w14:paraId="76348E52">
            <w:pPr>
              <w:pStyle w:val="16"/>
            </w:pPr>
            <w:r>
              <w:t>10月底</w:t>
            </w:r>
          </w:p>
        </w:tc>
        <w:tc>
          <w:tcPr>
            <w:tcW w:w="3119" w:type="dxa"/>
            <w:gridSpan w:val="2"/>
            <w:vAlign w:val="center"/>
          </w:tcPr>
          <w:p w14:paraId="3B8184D6">
            <w:pPr>
              <w:pStyle w:val="16"/>
            </w:pPr>
            <w:r>
              <w:t>12月底</w:t>
            </w:r>
          </w:p>
        </w:tc>
      </w:tr>
      <w:tr w14:paraId="467F76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982326"/>
        </w:tc>
        <w:tc>
          <w:tcPr>
            <w:tcW w:w="2608" w:type="dxa"/>
            <w:gridSpan w:val="2"/>
            <w:vAlign w:val="center"/>
          </w:tcPr>
          <w:p w14:paraId="7077CC24">
            <w:pPr>
              <w:pStyle w:val="17"/>
            </w:pPr>
            <w:r>
              <w:t>20%</w:t>
            </w:r>
          </w:p>
        </w:tc>
        <w:tc>
          <w:tcPr>
            <w:tcW w:w="1587" w:type="dxa"/>
            <w:vAlign w:val="center"/>
          </w:tcPr>
          <w:p w14:paraId="7617769D">
            <w:pPr>
              <w:pStyle w:val="17"/>
            </w:pPr>
            <w:r>
              <w:t>40%</w:t>
            </w:r>
          </w:p>
        </w:tc>
        <w:tc>
          <w:tcPr>
            <w:tcW w:w="1304" w:type="dxa"/>
            <w:vAlign w:val="center"/>
          </w:tcPr>
          <w:p w14:paraId="4ABD4E34">
            <w:pPr>
              <w:pStyle w:val="17"/>
            </w:pPr>
            <w:r>
              <w:t>70%</w:t>
            </w:r>
          </w:p>
        </w:tc>
        <w:tc>
          <w:tcPr>
            <w:tcW w:w="3119" w:type="dxa"/>
            <w:gridSpan w:val="2"/>
            <w:vAlign w:val="center"/>
          </w:tcPr>
          <w:p w14:paraId="6A04A7D8">
            <w:pPr>
              <w:pStyle w:val="17"/>
            </w:pPr>
            <w:r>
              <w:t>100%</w:t>
            </w:r>
          </w:p>
        </w:tc>
      </w:tr>
      <w:tr w14:paraId="0D50EC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178EC6">
            <w:pPr>
              <w:pStyle w:val="16"/>
            </w:pPr>
            <w:r>
              <w:t>绩效目标</w:t>
            </w:r>
          </w:p>
        </w:tc>
        <w:tc>
          <w:tcPr>
            <w:tcW w:w="8618" w:type="dxa"/>
            <w:gridSpan w:val="6"/>
            <w:vAlign w:val="center"/>
          </w:tcPr>
          <w:p w14:paraId="3247802D">
            <w:pPr>
              <w:pStyle w:val="15"/>
            </w:pPr>
            <w:r>
              <w:t>1.做好设备检测工作、保障单位业务开展</w:t>
            </w:r>
          </w:p>
        </w:tc>
      </w:tr>
    </w:tbl>
    <w:p w14:paraId="76E5E64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6A4D2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291E33">
            <w:pPr>
              <w:pStyle w:val="16"/>
            </w:pPr>
            <w:r>
              <w:t>一级指标</w:t>
            </w:r>
          </w:p>
        </w:tc>
        <w:tc>
          <w:tcPr>
            <w:tcW w:w="1276" w:type="dxa"/>
            <w:vAlign w:val="center"/>
          </w:tcPr>
          <w:p w14:paraId="59073FB4">
            <w:pPr>
              <w:pStyle w:val="16"/>
            </w:pPr>
            <w:r>
              <w:t>二级指标</w:t>
            </w:r>
          </w:p>
        </w:tc>
        <w:tc>
          <w:tcPr>
            <w:tcW w:w="1332" w:type="dxa"/>
            <w:vAlign w:val="center"/>
          </w:tcPr>
          <w:p w14:paraId="6AFF83FD">
            <w:pPr>
              <w:pStyle w:val="16"/>
            </w:pPr>
            <w:r>
              <w:t>三级指标</w:t>
            </w:r>
          </w:p>
        </w:tc>
        <w:tc>
          <w:tcPr>
            <w:tcW w:w="2891" w:type="dxa"/>
            <w:vAlign w:val="center"/>
          </w:tcPr>
          <w:p w14:paraId="07EA37FE">
            <w:pPr>
              <w:pStyle w:val="16"/>
            </w:pPr>
            <w:r>
              <w:t>绩效指标描述</w:t>
            </w:r>
          </w:p>
        </w:tc>
        <w:tc>
          <w:tcPr>
            <w:tcW w:w="1276" w:type="dxa"/>
            <w:vAlign w:val="center"/>
          </w:tcPr>
          <w:p w14:paraId="6A300B07">
            <w:pPr>
              <w:pStyle w:val="16"/>
            </w:pPr>
            <w:r>
              <w:t>指标值</w:t>
            </w:r>
          </w:p>
        </w:tc>
        <w:tc>
          <w:tcPr>
            <w:tcW w:w="1843" w:type="dxa"/>
            <w:vAlign w:val="center"/>
          </w:tcPr>
          <w:p w14:paraId="7256560E">
            <w:pPr>
              <w:pStyle w:val="16"/>
            </w:pPr>
            <w:r>
              <w:t>指标值确定依据</w:t>
            </w:r>
          </w:p>
        </w:tc>
      </w:tr>
      <w:tr w14:paraId="7BF4A6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2F9E1A">
            <w:pPr>
              <w:pStyle w:val="17"/>
            </w:pPr>
            <w:r>
              <w:t>产出指标</w:t>
            </w:r>
          </w:p>
        </w:tc>
        <w:tc>
          <w:tcPr>
            <w:tcW w:w="1276" w:type="dxa"/>
            <w:vAlign w:val="center"/>
          </w:tcPr>
          <w:p w14:paraId="240D327B">
            <w:pPr>
              <w:pStyle w:val="15"/>
            </w:pPr>
            <w:r>
              <w:t>数量指标</w:t>
            </w:r>
          </w:p>
        </w:tc>
        <w:tc>
          <w:tcPr>
            <w:tcW w:w="1332" w:type="dxa"/>
            <w:vAlign w:val="center"/>
          </w:tcPr>
          <w:p w14:paraId="2EEE6CD6">
            <w:pPr>
              <w:pStyle w:val="15"/>
            </w:pPr>
            <w:r>
              <w:t>完成设备检测个数</w:t>
            </w:r>
          </w:p>
        </w:tc>
        <w:tc>
          <w:tcPr>
            <w:tcW w:w="2891" w:type="dxa"/>
            <w:vAlign w:val="center"/>
          </w:tcPr>
          <w:p w14:paraId="4759819E">
            <w:pPr>
              <w:pStyle w:val="15"/>
            </w:pPr>
            <w:r>
              <w:t>完成设备检测个数</w:t>
            </w:r>
          </w:p>
        </w:tc>
        <w:tc>
          <w:tcPr>
            <w:tcW w:w="1276" w:type="dxa"/>
            <w:vAlign w:val="center"/>
          </w:tcPr>
          <w:p w14:paraId="6213A5C4">
            <w:pPr>
              <w:pStyle w:val="15"/>
            </w:pPr>
            <w:r>
              <w:t>2个</w:t>
            </w:r>
          </w:p>
        </w:tc>
        <w:tc>
          <w:tcPr>
            <w:tcW w:w="1843" w:type="dxa"/>
            <w:vAlign w:val="center"/>
          </w:tcPr>
          <w:p w14:paraId="0D3E647C">
            <w:pPr>
              <w:pStyle w:val="15"/>
            </w:pPr>
            <w:r>
              <w:t>年初工作计划</w:t>
            </w:r>
          </w:p>
        </w:tc>
      </w:tr>
      <w:tr w14:paraId="67B58C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F1B42F"/>
        </w:tc>
        <w:tc>
          <w:tcPr>
            <w:tcW w:w="1276" w:type="dxa"/>
            <w:vAlign w:val="center"/>
          </w:tcPr>
          <w:p w14:paraId="27C1C3D4">
            <w:pPr>
              <w:pStyle w:val="15"/>
            </w:pPr>
            <w:r>
              <w:t>质量指标</w:t>
            </w:r>
          </w:p>
        </w:tc>
        <w:tc>
          <w:tcPr>
            <w:tcW w:w="1332" w:type="dxa"/>
            <w:vAlign w:val="center"/>
          </w:tcPr>
          <w:p w14:paraId="3B77382B">
            <w:pPr>
              <w:pStyle w:val="15"/>
            </w:pPr>
            <w:r>
              <w:t>质量合格率</w:t>
            </w:r>
          </w:p>
        </w:tc>
        <w:tc>
          <w:tcPr>
            <w:tcW w:w="2891" w:type="dxa"/>
            <w:vAlign w:val="center"/>
          </w:tcPr>
          <w:p w14:paraId="69D9C944">
            <w:pPr>
              <w:pStyle w:val="15"/>
            </w:pPr>
            <w:r>
              <w:t>合格的设备数量占总设备数量的比例</w:t>
            </w:r>
          </w:p>
        </w:tc>
        <w:tc>
          <w:tcPr>
            <w:tcW w:w="1276" w:type="dxa"/>
            <w:vAlign w:val="center"/>
          </w:tcPr>
          <w:p w14:paraId="1062A73B">
            <w:pPr>
              <w:pStyle w:val="15"/>
            </w:pPr>
            <w:r>
              <w:t>100百分比</w:t>
            </w:r>
          </w:p>
        </w:tc>
        <w:tc>
          <w:tcPr>
            <w:tcW w:w="1843" w:type="dxa"/>
            <w:vAlign w:val="center"/>
          </w:tcPr>
          <w:p w14:paraId="7C15ECCA">
            <w:pPr>
              <w:pStyle w:val="15"/>
            </w:pPr>
            <w:r>
              <w:t>年初工作计划</w:t>
            </w:r>
          </w:p>
        </w:tc>
      </w:tr>
      <w:tr w14:paraId="52FC0E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E7DE22"/>
        </w:tc>
        <w:tc>
          <w:tcPr>
            <w:tcW w:w="1276" w:type="dxa"/>
            <w:vAlign w:val="center"/>
          </w:tcPr>
          <w:p w14:paraId="5C263D43">
            <w:pPr>
              <w:pStyle w:val="15"/>
            </w:pPr>
            <w:r>
              <w:t>时效指标</w:t>
            </w:r>
          </w:p>
        </w:tc>
        <w:tc>
          <w:tcPr>
            <w:tcW w:w="1332" w:type="dxa"/>
            <w:vAlign w:val="center"/>
          </w:tcPr>
          <w:p w14:paraId="7D0F50BB">
            <w:pPr>
              <w:pStyle w:val="15"/>
            </w:pPr>
            <w:r>
              <w:t>维修维护完成时限</w:t>
            </w:r>
          </w:p>
        </w:tc>
        <w:tc>
          <w:tcPr>
            <w:tcW w:w="2891" w:type="dxa"/>
            <w:vAlign w:val="center"/>
          </w:tcPr>
          <w:p w14:paraId="0168D5B0">
            <w:pPr>
              <w:pStyle w:val="15"/>
            </w:pPr>
            <w:r>
              <w:t>维修维护完成时限</w:t>
            </w:r>
          </w:p>
        </w:tc>
        <w:tc>
          <w:tcPr>
            <w:tcW w:w="1276" w:type="dxa"/>
            <w:vAlign w:val="center"/>
          </w:tcPr>
          <w:p w14:paraId="16D0D345">
            <w:pPr>
              <w:pStyle w:val="15"/>
            </w:pPr>
            <w:r>
              <w:t>2025年12月31日</w:t>
            </w:r>
          </w:p>
        </w:tc>
        <w:tc>
          <w:tcPr>
            <w:tcW w:w="1843" w:type="dxa"/>
            <w:vAlign w:val="center"/>
          </w:tcPr>
          <w:p w14:paraId="1275B0AC">
            <w:pPr>
              <w:pStyle w:val="15"/>
            </w:pPr>
            <w:r>
              <w:t>年初工作计划</w:t>
            </w:r>
          </w:p>
        </w:tc>
      </w:tr>
      <w:tr w14:paraId="7080CC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D33149"/>
        </w:tc>
        <w:tc>
          <w:tcPr>
            <w:tcW w:w="1276" w:type="dxa"/>
            <w:vAlign w:val="center"/>
          </w:tcPr>
          <w:p w14:paraId="55A681C1">
            <w:pPr>
              <w:pStyle w:val="15"/>
            </w:pPr>
            <w:r>
              <w:t>成本指标</w:t>
            </w:r>
          </w:p>
        </w:tc>
        <w:tc>
          <w:tcPr>
            <w:tcW w:w="1332" w:type="dxa"/>
            <w:vAlign w:val="center"/>
          </w:tcPr>
          <w:p w14:paraId="5B3ACEF3">
            <w:pPr>
              <w:pStyle w:val="15"/>
            </w:pPr>
            <w:r>
              <w:t>配电室检测成本</w:t>
            </w:r>
          </w:p>
        </w:tc>
        <w:tc>
          <w:tcPr>
            <w:tcW w:w="2891" w:type="dxa"/>
            <w:vAlign w:val="center"/>
          </w:tcPr>
          <w:p w14:paraId="69570798">
            <w:pPr>
              <w:pStyle w:val="15"/>
            </w:pPr>
            <w:r>
              <w:t>配电室检测成本</w:t>
            </w:r>
          </w:p>
        </w:tc>
        <w:tc>
          <w:tcPr>
            <w:tcW w:w="1276" w:type="dxa"/>
            <w:vAlign w:val="center"/>
          </w:tcPr>
          <w:p w14:paraId="35454D7F">
            <w:pPr>
              <w:pStyle w:val="15"/>
            </w:pPr>
            <w:r>
              <w:t>≤1.4万元</w:t>
            </w:r>
          </w:p>
        </w:tc>
        <w:tc>
          <w:tcPr>
            <w:tcW w:w="1843" w:type="dxa"/>
            <w:vAlign w:val="center"/>
          </w:tcPr>
          <w:p w14:paraId="4D3D1EA0">
            <w:pPr>
              <w:pStyle w:val="15"/>
            </w:pPr>
            <w:r>
              <w:t>年初工作计划</w:t>
            </w:r>
          </w:p>
        </w:tc>
      </w:tr>
      <w:tr w14:paraId="6B68B9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720D05">
            <w:pPr>
              <w:pStyle w:val="17"/>
            </w:pPr>
            <w:r>
              <w:t>效益指标</w:t>
            </w:r>
          </w:p>
        </w:tc>
        <w:tc>
          <w:tcPr>
            <w:tcW w:w="1276" w:type="dxa"/>
            <w:vAlign w:val="center"/>
          </w:tcPr>
          <w:p w14:paraId="0E734CB0">
            <w:pPr>
              <w:pStyle w:val="15"/>
            </w:pPr>
            <w:r>
              <w:t>社会效益指标</w:t>
            </w:r>
          </w:p>
        </w:tc>
        <w:tc>
          <w:tcPr>
            <w:tcW w:w="1332" w:type="dxa"/>
            <w:vAlign w:val="center"/>
          </w:tcPr>
          <w:p w14:paraId="044273C4">
            <w:pPr>
              <w:pStyle w:val="15"/>
            </w:pPr>
            <w:r>
              <w:t>安全性</w:t>
            </w:r>
          </w:p>
        </w:tc>
        <w:tc>
          <w:tcPr>
            <w:tcW w:w="2891" w:type="dxa"/>
            <w:vAlign w:val="center"/>
          </w:tcPr>
          <w:p w14:paraId="254264FC">
            <w:pPr>
              <w:pStyle w:val="15"/>
            </w:pPr>
            <w:r>
              <w:t>定性指标：对高压配电设备进行检测、排除风险，保障工作人员人身安全</w:t>
            </w:r>
          </w:p>
        </w:tc>
        <w:tc>
          <w:tcPr>
            <w:tcW w:w="1276" w:type="dxa"/>
            <w:vAlign w:val="center"/>
          </w:tcPr>
          <w:p w14:paraId="0E4AFFDA">
            <w:pPr>
              <w:pStyle w:val="15"/>
            </w:pPr>
            <w:r>
              <w:t>提高安全性保障</w:t>
            </w:r>
          </w:p>
        </w:tc>
        <w:tc>
          <w:tcPr>
            <w:tcW w:w="1843" w:type="dxa"/>
            <w:vAlign w:val="center"/>
          </w:tcPr>
          <w:p w14:paraId="7E758382">
            <w:pPr>
              <w:pStyle w:val="15"/>
            </w:pPr>
            <w:r>
              <w:t>年初工作计划</w:t>
            </w:r>
          </w:p>
        </w:tc>
      </w:tr>
      <w:tr w14:paraId="2AE3D9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0D4B2B">
            <w:pPr>
              <w:pStyle w:val="17"/>
            </w:pPr>
            <w:r>
              <w:t>满意度指标</w:t>
            </w:r>
          </w:p>
        </w:tc>
        <w:tc>
          <w:tcPr>
            <w:tcW w:w="1276" w:type="dxa"/>
            <w:vAlign w:val="center"/>
          </w:tcPr>
          <w:p w14:paraId="4C2150E0">
            <w:pPr>
              <w:pStyle w:val="15"/>
            </w:pPr>
            <w:r>
              <w:t>服务对象满意度指标</w:t>
            </w:r>
          </w:p>
        </w:tc>
        <w:tc>
          <w:tcPr>
            <w:tcW w:w="1332" w:type="dxa"/>
            <w:vAlign w:val="center"/>
          </w:tcPr>
          <w:p w14:paraId="35D3F1CA">
            <w:pPr>
              <w:pStyle w:val="15"/>
            </w:pPr>
            <w:r>
              <w:t>服务对象满意度</w:t>
            </w:r>
          </w:p>
        </w:tc>
        <w:tc>
          <w:tcPr>
            <w:tcW w:w="2891" w:type="dxa"/>
            <w:vAlign w:val="center"/>
          </w:tcPr>
          <w:p w14:paraId="2C2DE131">
            <w:pPr>
              <w:pStyle w:val="15"/>
            </w:pPr>
            <w:r>
              <w:t>服务对象满意度</w:t>
            </w:r>
          </w:p>
        </w:tc>
        <w:tc>
          <w:tcPr>
            <w:tcW w:w="1276" w:type="dxa"/>
            <w:vAlign w:val="center"/>
          </w:tcPr>
          <w:p w14:paraId="6EAC2B0B">
            <w:pPr>
              <w:pStyle w:val="15"/>
            </w:pPr>
            <w:r>
              <w:t>≥95百分比</w:t>
            </w:r>
          </w:p>
        </w:tc>
        <w:tc>
          <w:tcPr>
            <w:tcW w:w="1843" w:type="dxa"/>
            <w:vAlign w:val="center"/>
          </w:tcPr>
          <w:p w14:paraId="34E58090">
            <w:pPr>
              <w:pStyle w:val="15"/>
            </w:pPr>
            <w:r>
              <w:t>年初工作计划</w:t>
            </w:r>
          </w:p>
        </w:tc>
      </w:tr>
    </w:tbl>
    <w:p w14:paraId="16D54FBF">
      <w:pPr>
        <w:sectPr>
          <w:pgSz w:w="11900" w:h="16840"/>
          <w:pgMar w:top="1984" w:right="1304" w:bottom="1134" w:left="1304" w:header="720" w:footer="720" w:gutter="0"/>
          <w:cols w:space="720" w:num="1"/>
        </w:sectPr>
      </w:pPr>
    </w:p>
    <w:p w14:paraId="28F5270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03F7D75">
      <w:pPr>
        <w:spacing w:before="0" w:after="0"/>
        <w:ind w:firstLine="560"/>
        <w:jc w:val="left"/>
        <w:outlineLvl w:val="3"/>
      </w:pPr>
      <w:bookmarkStart w:id="36" w:name="_Toc_4_4_0000000037"/>
      <w:r>
        <w:rPr>
          <w:rFonts w:hint="eastAsia" w:ascii="方正仿宋简体" w:hAnsi="方正仿宋简体" w:eastAsia="方正仿宋简体" w:cs="方正仿宋简体"/>
          <w:color w:val="000000"/>
          <w:sz w:val="28"/>
        </w:rPr>
        <w:t>34.两个机房精密空调维护费用绩效目标表</w:t>
      </w:r>
      <w:bookmarkEnd w:id="36"/>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5E038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DAB0EC6">
            <w:pPr>
              <w:pStyle w:val="14"/>
            </w:pPr>
            <w:r>
              <w:t>627001唐山市交通运输局本级</w:t>
            </w:r>
          </w:p>
        </w:tc>
        <w:tc>
          <w:tcPr>
            <w:tcW w:w="1843" w:type="dxa"/>
            <w:tcBorders>
              <w:top w:val="single" w:color="FFFFFF" w:sz="6" w:space="0"/>
              <w:left w:val="single" w:color="FFFFFF" w:sz="6" w:space="0"/>
              <w:right w:val="single" w:color="FFFFFF" w:sz="6" w:space="0"/>
            </w:tcBorders>
            <w:vAlign w:val="center"/>
          </w:tcPr>
          <w:p w14:paraId="294A349C">
            <w:pPr>
              <w:pStyle w:val="13"/>
            </w:pPr>
            <w:r>
              <w:t>单位：万元</w:t>
            </w:r>
          </w:p>
        </w:tc>
      </w:tr>
      <w:tr w14:paraId="417179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C334EE">
            <w:pPr>
              <w:pStyle w:val="16"/>
            </w:pPr>
            <w:r>
              <w:t>项目编码</w:t>
            </w:r>
          </w:p>
        </w:tc>
        <w:tc>
          <w:tcPr>
            <w:tcW w:w="2608" w:type="dxa"/>
            <w:gridSpan w:val="2"/>
            <w:vAlign w:val="center"/>
          </w:tcPr>
          <w:p w14:paraId="181EC9E2">
            <w:pPr>
              <w:pStyle w:val="15"/>
            </w:pPr>
            <w:r>
              <w:t>13020025P00707510281G</w:t>
            </w:r>
          </w:p>
        </w:tc>
        <w:tc>
          <w:tcPr>
            <w:tcW w:w="1587" w:type="dxa"/>
            <w:vAlign w:val="center"/>
          </w:tcPr>
          <w:p w14:paraId="1C628617">
            <w:pPr>
              <w:pStyle w:val="16"/>
            </w:pPr>
            <w:r>
              <w:t>项目名称</w:t>
            </w:r>
          </w:p>
        </w:tc>
        <w:tc>
          <w:tcPr>
            <w:tcW w:w="4423" w:type="dxa"/>
            <w:gridSpan w:val="3"/>
            <w:vAlign w:val="center"/>
          </w:tcPr>
          <w:p w14:paraId="384A7CB7">
            <w:pPr>
              <w:pStyle w:val="15"/>
            </w:pPr>
            <w:r>
              <w:t>两个机房精密空调维护费用</w:t>
            </w:r>
          </w:p>
        </w:tc>
      </w:tr>
      <w:tr w14:paraId="7E12D8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3F9A03">
            <w:pPr>
              <w:pStyle w:val="16"/>
            </w:pPr>
            <w:r>
              <w:t>预算规模及资金用途</w:t>
            </w:r>
          </w:p>
        </w:tc>
        <w:tc>
          <w:tcPr>
            <w:tcW w:w="1276" w:type="dxa"/>
            <w:vAlign w:val="center"/>
          </w:tcPr>
          <w:p w14:paraId="0711C3D0">
            <w:pPr>
              <w:pStyle w:val="16"/>
            </w:pPr>
            <w:r>
              <w:t>预算数</w:t>
            </w:r>
          </w:p>
        </w:tc>
        <w:tc>
          <w:tcPr>
            <w:tcW w:w="1332" w:type="dxa"/>
            <w:vAlign w:val="center"/>
          </w:tcPr>
          <w:p w14:paraId="41D564E7">
            <w:pPr>
              <w:pStyle w:val="15"/>
            </w:pPr>
            <w:r>
              <w:t>1.80</w:t>
            </w:r>
          </w:p>
        </w:tc>
        <w:tc>
          <w:tcPr>
            <w:tcW w:w="1587" w:type="dxa"/>
            <w:vAlign w:val="center"/>
          </w:tcPr>
          <w:p w14:paraId="750D1FC5">
            <w:pPr>
              <w:pStyle w:val="16"/>
            </w:pPr>
            <w:r>
              <w:t>其中：财政    资金</w:t>
            </w:r>
          </w:p>
        </w:tc>
        <w:tc>
          <w:tcPr>
            <w:tcW w:w="1304" w:type="dxa"/>
            <w:vAlign w:val="center"/>
          </w:tcPr>
          <w:p w14:paraId="78D361FB">
            <w:pPr>
              <w:pStyle w:val="15"/>
            </w:pPr>
            <w:r>
              <w:t>1.80</w:t>
            </w:r>
          </w:p>
        </w:tc>
        <w:tc>
          <w:tcPr>
            <w:tcW w:w="1276" w:type="dxa"/>
            <w:vAlign w:val="center"/>
          </w:tcPr>
          <w:p w14:paraId="6ADACA29">
            <w:pPr>
              <w:pStyle w:val="16"/>
            </w:pPr>
            <w:r>
              <w:t>其他资金</w:t>
            </w:r>
          </w:p>
        </w:tc>
        <w:tc>
          <w:tcPr>
            <w:tcW w:w="1843" w:type="dxa"/>
            <w:vAlign w:val="center"/>
          </w:tcPr>
          <w:p w14:paraId="65FF2F8A">
            <w:pPr>
              <w:pStyle w:val="15"/>
            </w:pPr>
            <w:r>
              <w:t xml:space="preserve"> </w:t>
            </w:r>
          </w:p>
        </w:tc>
      </w:tr>
      <w:tr w14:paraId="042AC6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7903A6"/>
        </w:tc>
        <w:tc>
          <w:tcPr>
            <w:tcW w:w="8618" w:type="dxa"/>
            <w:gridSpan w:val="6"/>
            <w:vAlign w:val="center"/>
          </w:tcPr>
          <w:p w14:paraId="687A5031">
            <w:pPr>
              <w:pStyle w:val="15"/>
            </w:pPr>
            <w:r>
              <w:t>用于两个机房精密空调维护费</w:t>
            </w:r>
          </w:p>
        </w:tc>
      </w:tr>
      <w:tr w14:paraId="240B6C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7CCF29">
            <w:pPr>
              <w:pStyle w:val="16"/>
            </w:pPr>
            <w:r>
              <w:t>资金支出计划（%）</w:t>
            </w:r>
          </w:p>
        </w:tc>
        <w:tc>
          <w:tcPr>
            <w:tcW w:w="2608" w:type="dxa"/>
            <w:gridSpan w:val="2"/>
            <w:vAlign w:val="center"/>
          </w:tcPr>
          <w:p w14:paraId="6C533B39">
            <w:pPr>
              <w:pStyle w:val="16"/>
            </w:pPr>
            <w:r>
              <w:t>3月底</w:t>
            </w:r>
          </w:p>
        </w:tc>
        <w:tc>
          <w:tcPr>
            <w:tcW w:w="1587" w:type="dxa"/>
            <w:vAlign w:val="center"/>
          </w:tcPr>
          <w:p w14:paraId="53467510">
            <w:pPr>
              <w:pStyle w:val="16"/>
            </w:pPr>
            <w:r>
              <w:t>6月底</w:t>
            </w:r>
          </w:p>
        </w:tc>
        <w:tc>
          <w:tcPr>
            <w:tcW w:w="1304" w:type="dxa"/>
            <w:vAlign w:val="center"/>
          </w:tcPr>
          <w:p w14:paraId="1CF9A724">
            <w:pPr>
              <w:pStyle w:val="16"/>
            </w:pPr>
            <w:r>
              <w:t>10月底</w:t>
            </w:r>
          </w:p>
        </w:tc>
        <w:tc>
          <w:tcPr>
            <w:tcW w:w="3119" w:type="dxa"/>
            <w:gridSpan w:val="2"/>
            <w:vAlign w:val="center"/>
          </w:tcPr>
          <w:p w14:paraId="4841F3D8">
            <w:pPr>
              <w:pStyle w:val="16"/>
            </w:pPr>
            <w:r>
              <w:t>12月底</w:t>
            </w:r>
          </w:p>
        </w:tc>
      </w:tr>
      <w:tr w14:paraId="48971A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2194B7"/>
        </w:tc>
        <w:tc>
          <w:tcPr>
            <w:tcW w:w="2608" w:type="dxa"/>
            <w:gridSpan w:val="2"/>
            <w:vAlign w:val="center"/>
          </w:tcPr>
          <w:p w14:paraId="65448131">
            <w:pPr>
              <w:pStyle w:val="17"/>
            </w:pPr>
            <w:r>
              <w:t>20%</w:t>
            </w:r>
          </w:p>
        </w:tc>
        <w:tc>
          <w:tcPr>
            <w:tcW w:w="1587" w:type="dxa"/>
            <w:vAlign w:val="center"/>
          </w:tcPr>
          <w:p w14:paraId="36A6E75E">
            <w:pPr>
              <w:pStyle w:val="17"/>
            </w:pPr>
            <w:r>
              <w:t>40%</w:t>
            </w:r>
          </w:p>
        </w:tc>
        <w:tc>
          <w:tcPr>
            <w:tcW w:w="1304" w:type="dxa"/>
            <w:vAlign w:val="center"/>
          </w:tcPr>
          <w:p w14:paraId="7A2D0EEE">
            <w:pPr>
              <w:pStyle w:val="17"/>
            </w:pPr>
            <w:r>
              <w:t>70%</w:t>
            </w:r>
          </w:p>
        </w:tc>
        <w:tc>
          <w:tcPr>
            <w:tcW w:w="3119" w:type="dxa"/>
            <w:gridSpan w:val="2"/>
            <w:vAlign w:val="center"/>
          </w:tcPr>
          <w:p w14:paraId="2498B632">
            <w:pPr>
              <w:pStyle w:val="17"/>
            </w:pPr>
            <w:r>
              <w:t>100%</w:t>
            </w:r>
          </w:p>
        </w:tc>
      </w:tr>
      <w:tr w14:paraId="62CCAF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0244F1">
            <w:pPr>
              <w:pStyle w:val="16"/>
            </w:pPr>
            <w:r>
              <w:t>绩效目标</w:t>
            </w:r>
          </w:p>
        </w:tc>
        <w:tc>
          <w:tcPr>
            <w:tcW w:w="8618" w:type="dxa"/>
            <w:gridSpan w:val="6"/>
            <w:vAlign w:val="center"/>
          </w:tcPr>
          <w:p w14:paraId="4094BCFC">
            <w:pPr>
              <w:pStyle w:val="15"/>
            </w:pPr>
            <w:r>
              <w:t>1.做好维修、保养工作，保障单位业务开展</w:t>
            </w:r>
          </w:p>
        </w:tc>
      </w:tr>
    </w:tbl>
    <w:p w14:paraId="3DFED4D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7E4E1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4623C3">
            <w:pPr>
              <w:pStyle w:val="16"/>
            </w:pPr>
            <w:r>
              <w:t>一级指标</w:t>
            </w:r>
          </w:p>
        </w:tc>
        <w:tc>
          <w:tcPr>
            <w:tcW w:w="1276" w:type="dxa"/>
            <w:vAlign w:val="center"/>
          </w:tcPr>
          <w:p w14:paraId="2367E51A">
            <w:pPr>
              <w:pStyle w:val="16"/>
            </w:pPr>
            <w:r>
              <w:t>二级指标</w:t>
            </w:r>
          </w:p>
        </w:tc>
        <w:tc>
          <w:tcPr>
            <w:tcW w:w="1332" w:type="dxa"/>
            <w:vAlign w:val="center"/>
          </w:tcPr>
          <w:p w14:paraId="2BDA4090">
            <w:pPr>
              <w:pStyle w:val="16"/>
            </w:pPr>
            <w:r>
              <w:t>三级指标</w:t>
            </w:r>
          </w:p>
        </w:tc>
        <w:tc>
          <w:tcPr>
            <w:tcW w:w="2891" w:type="dxa"/>
            <w:vAlign w:val="center"/>
          </w:tcPr>
          <w:p w14:paraId="6AA92120">
            <w:pPr>
              <w:pStyle w:val="16"/>
            </w:pPr>
            <w:r>
              <w:t>绩效指标描述</w:t>
            </w:r>
          </w:p>
        </w:tc>
        <w:tc>
          <w:tcPr>
            <w:tcW w:w="1276" w:type="dxa"/>
            <w:vAlign w:val="center"/>
          </w:tcPr>
          <w:p w14:paraId="30546191">
            <w:pPr>
              <w:pStyle w:val="16"/>
            </w:pPr>
            <w:r>
              <w:t>指标值</w:t>
            </w:r>
          </w:p>
        </w:tc>
        <w:tc>
          <w:tcPr>
            <w:tcW w:w="1843" w:type="dxa"/>
            <w:vAlign w:val="center"/>
          </w:tcPr>
          <w:p w14:paraId="699591FD">
            <w:pPr>
              <w:pStyle w:val="16"/>
            </w:pPr>
            <w:r>
              <w:t>指标值确定依据</w:t>
            </w:r>
          </w:p>
        </w:tc>
      </w:tr>
      <w:tr w14:paraId="2CA9AA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417FD6">
            <w:pPr>
              <w:pStyle w:val="17"/>
            </w:pPr>
            <w:r>
              <w:t>产出指标</w:t>
            </w:r>
          </w:p>
        </w:tc>
        <w:tc>
          <w:tcPr>
            <w:tcW w:w="1276" w:type="dxa"/>
            <w:vAlign w:val="center"/>
          </w:tcPr>
          <w:p w14:paraId="3921E10A">
            <w:pPr>
              <w:pStyle w:val="15"/>
            </w:pPr>
            <w:r>
              <w:t>数量指标</w:t>
            </w:r>
          </w:p>
        </w:tc>
        <w:tc>
          <w:tcPr>
            <w:tcW w:w="1332" w:type="dxa"/>
            <w:vAlign w:val="center"/>
          </w:tcPr>
          <w:p w14:paraId="0BC9718B">
            <w:pPr>
              <w:pStyle w:val="15"/>
            </w:pPr>
            <w:r>
              <w:t>完成精密空调维保巡检数量</w:t>
            </w:r>
          </w:p>
        </w:tc>
        <w:tc>
          <w:tcPr>
            <w:tcW w:w="2891" w:type="dxa"/>
            <w:vAlign w:val="center"/>
          </w:tcPr>
          <w:p w14:paraId="687C5356">
            <w:pPr>
              <w:pStyle w:val="15"/>
            </w:pPr>
            <w:r>
              <w:t>完成精密空调维保巡检数量</w:t>
            </w:r>
          </w:p>
        </w:tc>
        <w:tc>
          <w:tcPr>
            <w:tcW w:w="1276" w:type="dxa"/>
            <w:vAlign w:val="center"/>
          </w:tcPr>
          <w:p w14:paraId="17BAF4F7">
            <w:pPr>
              <w:pStyle w:val="15"/>
            </w:pPr>
            <w:r>
              <w:t>≥4次</w:t>
            </w:r>
          </w:p>
        </w:tc>
        <w:tc>
          <w:tcPr>
            <w:tcW w:w="1843" w:type="dxa"/>
            <w:vAlign w:val="center"/>
          </w:tcPr>
          <w:p w14:paraId="0F4F9AE5">
            <w:pPr>
              <w:pStyle w:val="15"/>
            </w:pPr>
            <w:r>
              <w:t>根据年初工作计划</w:t>
            </w:r>
          </w:p>
        </w:tc>
      </w:tr>
      <w:tr w14:paraId="54DC4D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BB8DAC"/>
        </w:tc>
        <w:tc>
          <w:tcPr>
            <w:tcW w:w="1276" w:type="dxa"/>
            <w:vAlign w:val="center"/>
          </w:tcPr>
          <w:p w14:paraId="23E7617E">
            <w:pPr>
              <w:pStyle w:val="15"/>
            </w:pPr>
            <w:r>
              <w:t>质量指标</w:t>
            </w:r>
          </w:p>
        </w:tc>
        <w:tc>
          <w:tcPr>
            <w:tcW w:w="1332" w:type="dxa"/>
            <w:vAlign w:val="center"/>
          </w:tcPr>
          <w:p w14:paraId="66B4BBA1">
            <w:pPr>
              <w:pStyle w:val="15"/>
            </w:pPr>
            <w:r>
              <w:t>维保合格率</w:t>
            </w:r>
          </w:p>
        </w:tc>
        <w:tc>
          <w:tcPr>
            <w:tcW w:w="2891" w:type="dxa"/>
            <w:vAlign w:val="center"/>
          </w:tcPr>
          <w:p w14:paraId="08B4ED3C">
            <w:pPr>
              <w:pStyle w:val="15"/>
            </w:pPr>
            <w:r>
              <w:t>维保合格率</w:t>
            </w:r>
          </w:p>
        </w:tc>
        <w:tc>
          <w:tcPr>
            <w:tcW w:w="1276" w:type="dxa"/>
            <w:vAlign w:val="center"/>
          </w:tcPr>
          <w:p w14:paraId="0D05C591">
            <w:pPr>
              <w:pStyle w:val="15"/>
            </w:pPr>
            <w:r>
              <w:t>100百分比</w:t>
            </w:r>
          </w:p>
        </w:tc>
        <w:tc>
          <w:tcPr>
            <w:tcW w:w="1843" w:type="dxa"/>
            <w:vAlign w:val="center"/>
          </w:tcPr>
          <w:p w14:paraId="076BB5B8">
            <w:pPr>
              <w:pStyle w:val="15"/>
            </w:pPr>
            <w:r>
              <w:t>根据年初工作计划</w:t>
            </w:r>
          </w:p>
        </w:tc>
      </w:tr>
      <w:tr w14:paraId="696149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0C1FBF"/>
        </w:tc>
        <w:tc>
          <w:tcPr>
            <w:tcW w:w="1276" w:type="dxa"/>
            <w:vAlign w:val="center"/>
          </w:tcPr>
          <w:p w14:paraId="18F04CB0">
            <w:pPr>
              <w:pStyle w:val="15"/>
            </w:pPr>
            <w:r>
              <w:t>时效指标</w:t>
            </w:r>
          </w:p>
        </w:tc>
        <w:tc>
          <w:tcPr>
            <w:tcW w:w="1332" w:type="dxa"/>
            <w:vAlign w:val="center"/>
          </w:tcPr>
          <w:p w14:paraId="0F8D2BE9">
            <w:pPr>
              <w:pStyle w:val="15"/>
            </w:pPr>
            <w:r>
              <w:t>维保完成时限</w:t>
            </w:r>
          </w:p>
        </w:tc>
        <w:tc>
          <w:tcPr>
            <w:tcW w:w="2891" w:type="dxa"/>
            <w:vAlign w:val="center"/>
          </w:tcPr>
          <w:p w14:paraId="56F9D9DC">
            <w:pPr>
              <w:pStyle w:val="15"/>
            </w:pPr>
            <w:r>
              <w:t>维保完成时限</w:t>
            </w:r>
          </w:p>
        </w:tc>
        <w:tc>
          <w:tcPr>
            <w:tcW w:w="1276" w:type="dxa"/>
            <w:vAlign w:val="center"/>
          </w:tcPr>
          <w:p w14:paraId="1472B28E">
            <w:pPr>
              <w:pStyle w:val="15"/>
            </w:pPr>
            <w:r>
              <w:t>2025年12月31日</w:t>
            </w:r>
          </w:p>
        </w:tc>
        <w:tc>
          <w:tcPr>
            <w:tcW w:w="1843" w:type="dxa"/>
            <w:vAlign w:val="center"/>
          </w:tcPr>
          <w:p w14:paraId="4546AE3C">
            <w:pPr>
              <w:pStyle w:val="15"/>
            </w:pPr>
            <w:r>
              <w:t>根据年初工作计划</w:t>
            </w:r>
          </w:p>
        </w:tc>
      </w:tr>
      <w:tr w14:paraId="6D1DF1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4EBA09"/>
        </w:tc>
        <w:tc>
          <w:tcPr>
            <w:tcW w:w="1276" w:type="dxa"/>
            <w:vAlign w:val="center"/>
          </w:tcPr>
          <w:p w14:paraId="10A8548C">
            <w:pPr>
              <w:pStyle w:val="15"/>
            </w:pPr>
            <w:r>
              <w:t>成本指标</w:t>
            </w:r>
          </w:p>
        </w:tc>
        <w:tc>
          <w:tcPr>
            <w:tcW w:w="1332" w:type="dxa"/>
            <w:vAlign w:val="center"/>
          </w:tcPr>
          <w:p w14:paraId="3CA34154">
            <w:pPr>
              <w:pStyle w:val="15"/>
            </w:pPr>
            <w:r>
              <w:t>精密空调维护成本</w:t>
            </w:r>
          </w:p>
        </w:tc>
        <w:tc>
          <w:tcPr>
            <w:tcW w:w="2891" w:type="dxa"/>
            <w:vAlign w:val="center"/>
          </w:tcPr>
          <w:p w14:paraId="611081F4">
            <w:pPr>
              <w:pStyle w:val="15"/>
            </w:pPr>
            <w:r>
              <w:t>精密空调维护成本</w:t>
            </w:r>
          </w:p>
        </w:tc>
        <w:tc>
          <w:tcPr>
            <w:tcW w:w="1276" w:type="dxa"/>
            <w:vAlign w:val="center"/>
          </w:tcPr>
          <w:p w14:paraId="046EDFC3">
            <w:pPr>
              <w:pStyle w:val="15"/>
            </w:pPr>
            <w:r>
              <w:t>≤0.45万元</w:t>
            </w:r>
          </w:p>
        </w:tc>
        <w:tc>
          <w:tcPr>
            <w:tcW w:w="1843" w:type="dxa"/>
            <w:vAlign w:val="center"/>
          </w:tcPr>
          <w:p w14:paraId="7289203F">
            <w:pPr>
              <w:pStyle w:val="15"/>
            </w:pPr>
            <w:r>
              <w:t>根据年初工作计划</w:t>
            </w:r>
          </w:p>
        </w:tc>
      </w:tr>
      <w:tr w14:paraId="441541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1E6B14">
            <w:pPr>
              <w:pStyle w:val="17"/>
            </w:pPr>
            <w:r>
              <w:t>效益指标</w:t>
            </w:r>
          </w:p>
        </w:tc>
        <w:tc>
          <w:tcPr>
            <w:tcW w:w="1276" w:type="dxa"/>
            <w:vAlign w:val="center"/>
          </w:tcPr>
          <w:p w14:paraId="7EC9826B">
            <w:pPr>
              <w:pStyle w:val="15"/>
            </w:pPr>
            <w:r>
              <w:t>社会效益指标</w:t>
            </w:r>
          </w:p>
        </w:tc>
        <w:tc>
          <w:tcPr>
            <w:tcW w:w="1332" w:type="dxa"/>
            <w:vAlign w:val="center"/>
          </w:tcPr>
          <w:p w14:paraId="63E38A42">
            <w:pPr>
              <w:pStyle w:val="15"/>
            </w:pPr>
            <w:r>
              <w:t>安全性</w:t>
            </w:r>
          </w:p>
        </w:tc>
        <w:tc>
          <w:tcPr>
            <w:tcW w:w="2891" w:type="dxa"/>
            <w:vAlign w:val="center"/>
          </w:tcPr>
          <w:p w14:paraId="3CEC39E0">
            <w:pPr>
              <w:pStyle w:val="15"/>
            </w:pPr>
            <w:r>
              <w:t>定性指标：对机房精密空调的安全运行进行维护、保养和检测，保障机房正常运行</w:t>
            </w:r>
          </w:p>
        </w:tc>
        <w:tc>
          <w:tcPr>
            <w:tcW w:w="1276" w:type="dxa"/>
            <w:vAlign w:val="center"/>
          </w:tcPr>
          <w:p w14:paraId="6FE808A0">
            <w:pPr>
              <w:pStyle w:val="15"/>
            </w:pPr>
            <w:r>
              <w:t>提高正常安全运行保障</w:t>
            </w:r>
          </w:p>
        </w:tc>
        <w:tc>
          <w:tcPr>
            <w:tcW w:w="1843" w:type="dxa"/>
            <w:vAlign w:val="center"/>
          </w:tcPr>
          <w:p w14:paraId="674A2936">
            <w:pPr>
              <w:pStyle w:val="15"/>
            </w:pPr>
            <w:r>
              <w:t>根据年初工作计划</w:t>
            </w:r>
          </w:p>
        </w:tc>
      </w:tr>
      <w:tr w14:paraId="59F7F1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786748">
            <w:pPr>
              <w:pStyle w:val="17"/>
            </w:pPr>
            <w:r>
              <w:t>满意度指标</w:t>
            </w:r>
          </w:p>
        </w:tc>
        <w:tc>
          <w:tcPr>
            <w:tcW w:w="1276" w:type="dxa"/>
            <w:vAlign w:val="center"/>
          </w:tcPr>
          <w:p w14:paraId="7D124E06">
            <w:pPr>
              <w:pStyle w:val="15"/>
            </w:pPr>
            <w:r>
              <w:t>服务对象满意度指标</w:t>
            </w:r>
          </w:p>
        </w:tc>
        <w:tc>
          <w:tcPr>
            <w:tcW w:w="1332" w:type="dxa"/>
            <w:vAlign w:val="center"/>
          </w:tcPr>
          <w:p w14:paraId="43A2135A">
            <w:pPr>
              <w:pStyle w:val="15"/>
            </w:pPr>
            <w:r>
              <w:t>服务对象满意度</w:t>
            </w:r>
          </w:p>
        </w:tc>
        <w:tc>
          <w:tcPr>
            <w:tcW w:w="2891" w:type="dxa"/>
            <w:vAlign w:val="center"/>
          </w:tcPr>
          <w:p w14:paraId="728FC092">
            <w:pPr>
              <w:pStyle w:val="15"/>
            </w:pPr>
            <w:r>
              <w:t>服务对象满意度</w:t>
            </w:r>
          </w:p>
        </w:tc>
        <w:tc>
          <w:tcPr>
            <w:tcW w:w="1276" w:type="dxa"/>
            <w:vAlign w:val="center"/>
          </w:tcPr>
          <w:p w14:paraId="28F0065E">
            <w:pPr>
              <w:pStyle w:val="15"/>
            </w:pPr>
            <w:r>
              <w:t>≥98百分比</w:t>
            </w:r>
          </w:p>
        </w:tc>
        <w:tc>
          <w:tcPr>
            <w:tcW w:w="1843" w:type="dxa"/>
            <w:vAlign w:val="center"/>
          </w:tcPr>
          <w:p w14:paraId="512BEFD2">
            <w:pPr>
              <w:pStyle w:val="15"/>
            </w:pPr>
            <w:r>
              <w:t>根据年初工作计划</w:t>
            </w:r>
          </w:p>
        </w:tc>
      </w:tr>
    </w:tbl>
    <w:p w14:paraId="40D991F9">
      <w:pPr>
        <w:sectPr>
          <w:pgSz w:w="11900" w:h="16840"/>
          <w:pgMar w:top="1984" w:right="1304" w:bottom="1134" w:left="1304" w:header="720" w:footer="720" w:gutter="0"/>
          <w:cols w:space="720" w:num="1"/>
        </w:sectPr>
      </w:pPr>
    </w:p>
    <w:p w14:paraId="52184B4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26EFF7B">
      <w:pPr>
        <w:spacing w:before="0" w:after="0"/>
        <w:ind w:firstLine="560"/>
        <w:jc w:val="left"/>
        <w:outlineLvl w:val="3"/>
        <w:rPr>
          <w:rFonts w:hint="eastAsia" w:ascii="方正仿宋简体" w:hAnsi="方正仿宋简体" w:eastAsia="方正仿宋简体" w:cs="方正仿宋简体"/>
          <w:color w:val="000000"/>
          <w:sz w:val="28"/>
        </w:rPr>
      </w:pPr>
      <w:bookmarkStart w:id="37" w:name="_Toc_4_4_0000000038"/>
      <w:r>
        <w:rPr>
          <w:rFonts w:hint="eastAsia" w:ascii="方正仿宋简体" w:hAnsi="方正仿宋简体" w:eastAsia="方正仿宋简体" w:cs="方正仿宋简体"/>
          <w:color w:val="000000"/>
          <w:sz w:val="28"/>
        </w:rPr>
        <w:t>35.律师费绩效目标表</w:t>
      </w:r>
      <w:bookmarkEnd w:id="37"/>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941B6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3BFA517">
            <w:pPr>
              <w:pStyle w:val="14"/>
            </w:pPr>
            <w:r>
              <w:t>627001唐山市交通运输局本级</w:t>
            </w:r>
          </w:p>
        </w:tc>
        <w:tc>
          <w:tcPr>
            <w:tcW w:w="1843" w:type="dxa"/>
            <w:tcBorders>
              <w:top w:val="single" w:color="FFFFFF" w:sz="6" w:space="0"/>
              <w:left w:val="single" w:color="FFFFFF" w:sz="6" w:space="0"/>
              <w:right w:val="single" w:color="FFFFFF" w:sz="6" w:space="0"/>
            </w:tcBorders>
            <w:vAlign w:val="center"/>
          </w:tcPr>
          <w:p w14:paraId="72551F21">
            <w:pPr>
              <w:pStyle w:val="13"/>
            </w:pPr>
            <w:r>
              <w:t>单位：万元</w:t>
            </w:r>
          </w:p>
        </w:tc>
      </w:tr>
      <w:tr w14:paraId="2412BE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ED65DF">
            <w:pPr>
              <w:pStyle w:val="16"/>
            </w:pPr>
            <w:r>
              <w:t>项目编码</w:t>
            </w:r>
          </w:p>
        </w:tc>
        <w:tc>
          <w:tcPr>
            <w:tcW w:w="2608" w:type="dxa"/>
            <w:gridSpan w:val="2"/>
            <w:vAlign w:val="center"/>
          </w:tcPr>
          <w:p w14:paraId="173E9903">
            <w:pPr>
              <w:pStyle w:val="15"/>
            </w:pPr>
            <w:r>
              <w:t>13020025P007075102411</w:t>
            </w:r>
          </w:p>
        </w:tc>
        <w:tc>
          <w:tcPr>
            <w:tcW w:w="1587" w:type="dxa"/>
            <w:vAlign w:val="center"/>
          </w:tcPr>
          <w:p w14:paraId="01B101EC">
            <w:pPr>
              <w:pStyle w:val="16"/>
            </w:pPr>
            <w:r>
              <w:t>项目名称</w:t>
            </w:r>
          </w:p>
        </w:tc>
        <w:tc>
          <w:tcPr>
            <w:tcW w:w="4423" w:type="dxa"/>
            <w:gridSpan w:val="3"/>
            <w:vAlign w:val="center"/>
          </w:tcPr>
          <w:p w14:paraId="49819E61">
            <w:pPr>
              <w:pStyle w:val="15"/>
            </w:pPr>
            <w:r>
              <w:t>律师费</w:t>
            </w:r>
          </w:p>
        </w:tc>
      </w:tr>
      <w:tr w14:paraId="5967BE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43D6C4">
            <w:pPr>
              <w:pStyle w:val="16"/>
            </w:pPr>
            <w:r>
              <w:t>预算规模及资金用途</w:t>
            </w:r>
          </w:p>
        </w:tc>
        <w:tc>
          <w:tcPr>
            <w:tcW w:w="1276" w:type="dxa"/>
            <w:vAlign w:val="center"/>
          </w:tcPr>
          <w:p w14:paraId="68E9804A">
            <w:pPr>
              <w:pStyle w:val="16"/>
            </w:pPr>
            <w:r>
              <w:t>预算数</w:t>
            </w:r>
          </w:p>
        </w:tc>
        <w:tc>
          <w:tcPr>
            <w:tcW w:w="1332" w:type="dxa"/>
            <w:vAlign w:val="center"/>
          </w:tcPr>
          <w:p w14:paraId="7BCCF4FC">
            <w:pPr>
              <w:pStyle w:val="15"/>
            </w:pPr>
            <w:r>
              <w:t>5.00</w:t>
            </w:r>
          </w:p>
        </w:tc>
        <w:tc>
          <w:tcPr>
            <w:tcW w:w="1587" w:type="dxa"/>
            <w:vAlign w:val="center"/>
          </w:tcPr>
          <w:p w14:paraId="76ABAD2B">
            <w:pPr>
              <w:pStyle w:val="16"/>
            </w:pPr>
            <w:r>
              <w:t>其中：财政    资金</w:t>
            </w:r>
          </w:p>
        </w:tc>
        <w:tc>
          <w:tcPr>
            <w:tcW w:w="1304" w:type="dxa"/>
            <w:vAlign w:val="center"/>
          </w:tcPr>
          <w:p w14:paraId="4CC1DF5A">
            <w:pPr>
              <w:pStyle w:val="15"/>
            </w:pPr>
            <w:r>
              <w:t>5.00</w:t>
            </w:r>
          </w:p>
        </w:tc>
        <w:tc>
          <w:tcPr>
            <w:tcW w:w="1276" w:type="dxa"/>
            <w:vAlign w:val="center"/>
          </w:tcPr>
          <w:p w14:paraId="4E43492A">
            <w:pPr>
              <w:pStyle w:val="16"/>
            </w:pPr>
            <w:r>
              <w:t>其他资金</w:t>
            </w:r>
          </w:p>
        </w:tc>
        <w:tc>
          <w:tcPr>
            <w:tcW w:w="1843" w:type="dxa"/>
            <w:vAlign w:val="center"/>
          </w:tcPr>
          <w:p w14:paraId="54E3D44B">
            <w:pPr>
              <w:pStyle w:val="15"/>
            </w:pPr>
            <w:r>
              <w:t xml:space="preserve"> </w:t>
            </w:r>
          </w:p>
        </w:tc>
      </w:tr>
      <w:tr w14:paraId="354F74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C3DB9A"/>
        </w:tc>
        <w:tc>
          <w:tcPr>
            <w:tcW w:w="8618" w:type="dxa"/>
            <w:gridSpan w:val="6"/>
            <w:vAlign w:val="center"/>
          </w:tcPr>
          <w:p w14:paraId="0091B21E">
            <w:pPr>
              <w:pStyle w:val="15"/>
            </w:pPr>
            <w:r>
              <w:t>用于聘用法律顾问</w:t>
            </w:r>
          </w:p>
        </w:tc>
      </w:tr>
      <w:tr w14:paraId="4D454F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D70308">
            <w:pPr>
              <w:pStyle w:val="16"/>
            </w:pPr>
            <w:r>
              <w:t>资金支出计划（%）</w:t>
            </w:r>
          </w:p>
        </w:tc>
        <w:tc>
          <w:tcPr>
            <w:tcW w:w="2608" w:type="dxa"/>
            <w:gridSpan w:val="2"/>
            <w:vAlign w:val="center"/>
          </w:tcPr>
          <w:p w14:paraId="2E0CB0E2">
            <w:pPr>
              <w:pStyle w:val="16"/>
            </w:pPr>
            <w:r>
              <w:t>3月底</w:t>
            </w:r>
          </w:p>
        </w:tc>
        <w:tc>
          <w:tcPr>
            <w:tcW w:w="1587" w:type="dxa"/>
            <w:vAlign w:val="center"/>
          </w:tcPr>
          <w:p w14:paraId="0C390173">
            <w:pPr>
              <w:pStyle w:val="16"/>
            </w:pPr>
            <w:r>
              <w:t>6月底</w:t>
            </w:r>
          </w:p>
        </w:tc>
        <w:tc>
          <w:tcPr>
            <w:tcW w:w="1304" w:type="dxa"/>
            <w:vAlign w:val="center"/>
          </w:tcPr>
          <w:p w14:paraId="5F48CA73">
            <w:pPr>
              <w:pStyle w:val="16"/>
            </w:pPr>
            <w:r>
              <w:t>10月底</w:t>
            </w:r>
          </w:p>
        </w:tc>
        <w:tc>
          <w:tcPr>
            <w:tcW w:w="3119" w:type="dxa"/>
            <w:gridSpan w:val="2"/>
            <w:vAlign w:val="center"/>
          </w:tcPr>
          <w:p w14:paraId="43DED283">
            <w:pPr>
              <w:pStyle w:val="16"/>
            </w:pPr>
            <w:r>
              <w:t>12月底</w:t>
            </w:r>
          </w:p>
        </w:tc>
      </w:tr>
      <w:tr w14:paraId="6D5ABA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467053"/>
        </w:tc>
        <w:tc>
          <w:tcPr>
            <w:tcW w:w="2608" w:type="dxa"/>
            <w:gridSpan w:val="2"/>
            <w:vAlign w:val="center"/>
          </w:tcPr>
          <w:p w14:paraId="3AE5BFF0">
            <w:pPr>
              <w:pStyle w:val="17"/>
            </w:pPr>
            <w:r>
              <w:t>20%</w:t>
            </w:r>
          </w:p>
        </w:tc>
        <w:tc>
          <w:tcPr>
            <w:tcW w:w="1587" w:type="dxa"/>
            <w:vAlign w:val="center"/>
          </w:tcPr>
          <w:p w14:paraId="32EB3B66">
            <w:pPr>
              <w:pStyle w:val="17"/>
            </w:pPr>
            <w:r>
              <w:t>40%</w:t>
            </w:r>
          </w:p>
        </w:tc>
        <w:tc>
          <w:tcPr>
            <w:tcW w:w="1304" w:type="dxa"/>
            <w:vAlign w:val="center"/>
          </w:tcPr>
          <w:p w14:paraId="0CE2D0E8">
            <w:pPr>
              <w:pStyle w:val="17"/>
            </w:pPr>
            <w:r>
              <w:t>70%</w:t>
            </w:r>
          </w:p>
        </w:tc>
        <w:tc>
          <w:tcPr>
            <w:tcW w:w="3119" w:type="dxa"/>
            <w:gridSpan w:val="2"/>
            <w:vAlign w:val="center"/>
          </w:tcPr>
          <w:p w14:paraId="5E3D1583">
            <w:pPr>
              <w:pStyle w:val="17"/>
            </w:pPr>
            <w:r>
              <w:t>100%</w:t>
            </w:r>
          </w:p>
        </w:tc>
      </w:tr>
      <w:tr w14:paraId="6DFC68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488FE7">
            <w:pPr>
              <w:pStyle w:val="16"/>
            </w:pPr>
            <w:r>
              <w:t>绩效目标</w:t>
            </w:r>
          </w:p>
        </w:tc>
        <w:tc>
          <w:tcPr>
            <w:tcW w:w="8618" w:type="dxa"/>
            <w:gridSpan w:val="6"/>
            <w:vAlign w:val="center"/>
          </w:tcPr>
          <w:p w14:paraId="73CC9E93">
            <w:pPr>
              <w:pStyle w:val="15"/>
            </w:pPr>
            <w:r>
              <w:t>1.聘用法律顾问，及时解决行政管理工作的涉法问题</w:t>
            </w:r>
          </w:p>
        </w:tc>
      </w:tr>
    </w:tbl>
    <w:p w14:paraId="16DB65A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ACAF7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8A2482">
            <w:pPr>
              <w:pStyle w:val="16"/>
            </w:pPr>
            <w:r>
              <w:t>一级指标</w:t>
            </w:r>
          </w:p>
        </w:tc>
        <w:tc>
          <w:tcPr>
            <w:tcW w:w="1276" w:type="dxa"/>
            <w:vAlign w:val="center"/>
          </w:tcPr>
          <w:p w14:paraId="2E6E5A86">
            <w:pPr>
              <w:pStyle w:val="16"/>
            </w:pPr>
            <w:r>
              <w:t>二级指标</w:t>
            </w:r>
          </w:p>
        </w:tc>
        <w:tc>
          <w:tcPr>
            <w:tcW w:w="1332" w:type="dxa"/>
            <w:vAlign w:val="center"/>
          </w:tcPr>
          <w:p w14:paraId="67065D6E">
            <w:pPr>
              <w:pStyle w:val="16"/>
            </w:pPr>
            <w:r>
              <w:t>三级指标</w:t>
            </w:r>
          </w:p>
        </w:tc>
        <w:tc>
          <w:tcPr>
            <w:tcW w:w="2891" w:type="dxa"/>
            <w:vAlign w:val="center"/>
          </w:tcPr>
          <w:p w14:paraId="0FBF413C">
            <w:pPr>
              <w:pStyle w:val="16"/>
            </w:pPr>
            <w:r>
              <w:t>绩效指标描述</w:t>
            </w:r>
          </w:p>
        </w:tc>
        <w:tc>
          <w:tcPr>
            <w:tcW w:w="1276" w:type="dxa"/>
            <w:vAlign w:val="center"/>
          </w:tcPr>
          <w:p w14:paraId="4326B01E">
            <w:pPr>
              <w:pStyle w:val="16"/>
            </w:pPr>
            <w:r>
              <w:t>指标值</w:t>
            </w:r>
          </w:p>
        </w:tc>
        <w:tc>
          <w:tcPr>
            <w:tcW w:w="1843" w:type="dxa"/>
            <w:vAlign w:val="center"/>
          </w:tcPr>
          <w:p w14:paraId="69B3F634">
            <w:pPr>
              <w:pStyle w:val="16"/>
            </w:pPr>
            <w:r>
              <w:t>指标值确定依据</w:t>
            </w:r>
          </w:p>
        </w:tc>
      </w:tr>
      <w:tr w14:paraId="249195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9C6F0F">
            <w:pPr>
              <w:pStyle w:val="17"/>
            </w:pPr>
            <w:r>
              <w:t>产出指标</w:t>
            </w:r>
          </w:p>
        </w:tc>
        <w:tc>
          <w:tcPr>
            <w:tcW w:w="1276" w:type="dxa"/>
            <w:vAlign w:val="center"/>
          </w:tcPr>
          <w:p w14:paraId="21B2D5C9">
            <w:pPr>
              <w:pStyle w:val="15"/>
            </w:pPr>
            <w:r>
              <w:t>数量指标</w:t>
            </w:r>
          </w:p>
        </w:tc>
        <w:tc>
          <w:tcPr>
            <w:tcW w:w="1332" w:type="dxa"/>
            <w:vAlign w:val="center"/>
          </w:tcPr>
          <w:p w14:paraId="17C32F9C">
            <w:pPr>
              <w:pStyle w:val="15"/>
            </w:pPr>
            <w:r>
              <w:t>涉法问题完成率</w:t>
            </w:r>
          </w:p>
        </w:tc>
        <w:tc>
          <w:tcPr>
            <w:tcW w:w="2891" w:type="dxa"/>
            <w:vAlign w:val="center"/>
          </w:tcPr>
          <w:p w14:paraId="422E19F4">
            <w:pPr>
              <w:pStyle w:val="15"/>
            </w:pPr>
            <w:r>
              <w:t>涉法问题完成量占总涉法问题数量的比例</w:t>
            </w:r>
          </w:p>
        </w:tc>
        <w:tc>
          <w:tcPr>
            <w:tcW w:w="1276" w:type="dxa"/>
            <w:vAlign w:val="center"/>
          </w:tcPr>
          <w:p w14:paraId="30050D6A">
            <w:pPr>
              <w:pStyle w:val="15"/>
            </w:pPr>
            <w:r>
              <w:t>100百分比</w:t>
            </w:r>
          </w:p>
        </w:tc>
        <w:tc>
          <w:tcPr>
            <w:tcW w:w="1843" w:type="dxa"/>
            <w:vAlign w:val="center"/>
          </w:tcPr>
          <w:p w14:paraId="760D721C">
            <w:pPr>
              <w:pStyle w:val="15"/>
            </w:pPr>
            <w:r>
              <w:t>根据年初工作计划</w:t>
            </w:r>
          </w:p>
        </w:tc>
      </w:tr>
      <w:tr w14:paraId="145BDC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A371C5"/>
        </w:tc>
        <w:tc>
          <w:tcPr>
            <w:tcW w:w="1276" w:type="dxa"/>
            <w:vAlign w:val="center"/>
          </w:tcPr>
          <w:p w14:paraId="32C28523">
            <w:pPr>
              <w:pStyle w:val="15"/>
            </w:pPr>
            <w:r>
              <w:t>质量指标</w:t>
            </w:r>
          </w:p>
        </w:tc>
        <w:tc>
          <w:tcPr>
            <w:tcW w:w="1332" w:type="dxa"/>
            <w:vAlign w:val="center"/>
          </w:tcPr>
          <w:p w14:paraId="0FA61662">
            <w:pPr>
              <w:pStyle w:val="15"/>
            </w:pPr>
            <w:r>
              <w:t>质量合格率</w:t>
            </w:r>
          </w:p>
        </w:tc>
        <w:tc>
          <w:tcPr>
            <w:tcW w:w="2891" w:type="dxa"/>
            <w:vAlign w:val="center"/>
          </w:tcPr>
          <w:p w14:paraId="34C2420B">
            <w:pPr>
              <w:pStyle w:val="15"/>
            </w:pPr>
            <w:r>
              <w:t>涉法问题得到有效解决的数量占总涉法问题量的比例</w:t>
            </w:r>
          </w:p>
        </w:tc>
        <w:tc>
          <w:tcPr>
            <w:tcW w:w="1276" w:type="dxa"/>
            <w:vAlign w:val="center"/>
          </w:tcPr>
          <w:p w14:paraId="4D685240">
            <w:pPr>
              <w:pStyle w:val="15"/>
            </w:pPr>
            <w:r>
              <w:t>100百分比</w:t>
            </w:r>
          </w:p>
        </w:tc>
        <w:tc>
          <w:tcPr>
            <w:tcW w:w="1843" w:type="dxa"/>
            <w:vAlign w:val="center"/>
          </w:tcPr>
          <w:p w14:paraId="7548D121">
            <w:pPr>
              <w:pStyle w:val="15"/>
            </w:pPr>
            <w:r>
              <w:t>根据年初工作计划</w:t>
            </w:r>
          </w:p>
        </w:tc>
      </w:tr>
      <w:tr w14:paraId="1C7BA3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501578"/>
        </w:tc>
        <w:tc>
          <w:tcPr>
            <w:tcW w:w="1276" w:type="dxa"/>
            <w:vAlign w:val="center"/>
          </w:tcPr>
          <w:p w14:paraId="5D34C30E">
            <w:pPr>
              <w:pStyle w:val="15"/>
            </w:pPr>
            <w:r>
              <w:t>质量指标</w:t>
            </w:r>
          </w:p>
        </w:tc>
        <w:tc>
          <w:tcPr>
            <w:tcW w:w="1332" w:type="dxa"/>
            <w:vAlign w:val="center"/>
          </w:tcPr>
          <w:p w14:paraId="1B68BBAF">
            <w:pPr>
              <w:pStyle w:val="15"/>
            </w:pPr>
            <w:r>
              <w:t>项目完成时限</w:t>
            </w:r>
          </w:p>
        </w:tc>
        <w:tc>
          <w:tcPr>
            <w:tcW w:w="2891" w:type="dxa"/>
            <w:vAlign w:val="center"/>
          </w:tcPr>
          <w:p w14:paraId="2F8C9891">
            <w:pPr>
              <w:pStyle w:val="15"/>
            </w:pPr>
            <w:r>
              <w:t>项目完成时限</w:t>
            </w:r>
          </w:p>
        </w:tc>
        <w:tc>
          <w:tcPr>
            <w:tcW w:w="1276" w:type="dxa"/>
            <w:vAlign w:val="center"/>
          </w:tcPr>
          <w:p w14:paraId="505C3798">
            <w:pPr>
              <w:pStyle w:val="15"/>
            </w:pPr>
            <w:r>
              <w:t>2025年12月31日</w:t>
            </w:r>
          </w:p>
        </w:tc>
        <w:tc>
          <w:tcPr>
            <w:tcW w:w="1843" w:type="dxa"/>
            <w:vAlign w:val="center"/>
          </w:tcPr>
          <w:p w14:paraId="717D3476">
            <w:pPr>
              <w:pStyle w:val="15"/>
            </w:pPr>
            <w:r>
              <w:t>根据年初工作计划</w:t>
            </w:r>
          </w:p>
        </w:tc>
      </w:tr>
      <w:tr w14:paraId="7DCCD4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E7879C"/>
        </w:tc>
        <w:tc>
          <w:tcPr>
            <w:tcW w:w="1276" w:type="dxa"/>
            <w:vAlign w:val="center"/>
          </w:tcPr>
          <w:p w14:paraId="2EA2D71D">
            <w:pPr>
              <w:pStyle w:val="15"/>
            </w:pPr>
            <w:r>
              <w:t>成本指标</w:t>
            </w:r>
          </w:p>
        </w:tc>
        <w:tc>
          <w:tcPr>
            <w:tcW w:w="1332" w:type="dxa"/>
            <w:vAlign w:val="center"/>
          </w:tcPr>
          <w:p w14:paraId="0E53F2FF">
            <w:pPr>
              <w:pStyle w:val="15"/>
            </w:pPr>
            <w:r>
              <w:t>聘请法律顾问所需成本</w:t>
            </w:r>
          </w:p>
        </w:tc>
        <w:tc>
          <w:tcPr>
            <w:tcW w:w="2891" w:type="dxa"/>
            <w:vAlign w:val="center"/>
          </w:tcPr>
          <w:p w14:paraId="68A95617">
            <w:pPr>
              <w:pStyle w:val="15"/>
            </w:pPr>
            <w:r>
              <w:t>聘请法律顾问所需成本</w:t>
            </w:r>
          </w:p>
        </w:tc>
        <w:tc>
          <w:tcPr>
            <w:tcW w:w="1276" w:type="dxa"/>
            <w:vAlign w:val="center"/>
          </w:tcPr>
          <w:p w14:paraId="70DDE66F">
            <w:pPr>
              <w:pStyle w:val="15"/>
            </w:pPr>
            <w:r>
              <w:t>≤5万元</w:t>
            </w:r>
          </w:p>
        </w:tc>
        <w:tc>
          <w:tcPr>
            <w:tcW w:w="1843" w:type="dxa"/>
            <w:vAlign w:val="center"/>
          </w:tcPr>
          <w:p w14:paraId="7AD66F11">
            <w:pPr>
              <w:pStyle w:val="15"/>
            </w:pPr>
            <w:r>
              <w:t>根据年初工作计划</w:t>
            </w:r>
          </w:p>
        </w:tc>
      </w:tr>
      <w:tr w14:paraId="5A20AF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B99E15">
            <w:pPr>
              <w:pStyle w:val="17"/>
            </w:pPr>
            <w:r>
              <w:t>效益指标</w:t>
            </w:r>
          </w:p>
        </w:tc>
        <w:tc>
          <w:tcPr>
            <w:tcW w:w="1276" w:type="dxa"/>
            <w:vAlign w:val="center"/>
          </w:tcPr>
          <w:p w14:paraId="4663B8A3">
            <w:pPr>
              <w:pStyle w:val="15"/>
            </w:pPr>
            <w:r>
              <w:t>社会效益指标</w:t>
            </w:r>
          </w:p>
        </w:tc>
        <w:tc>
          <w:tcPr>
            <w:tcW w:w="1332" w:type="dxa"/>
            <w:vAlign w:val="center"/>
          </w:tcPr>
          <w:p w14:paraId="5BE1DA37">
            <w:pPr>
              <w:pStyle w:val="15"/>
            </w:pPr>
            <w:r>
              <w:t>提高交通运输决策合法性</w:t>
            </w:r>
          </w:p>
        </w:tc>
        <w:tc>
          <w:tcPr>
            <w:tcW w:w="2891" w:type="dxa"/>
            <w:vAlign w:val="center"/>
          </w:tcPr>
          <w:p w14:paraId="48C9A5C3">
            <w:pPr>
              <w:pStyle w:val="15"/>
            </w:pPr>
            <w:r>
              <w:t>做好交通运输行业管理中的涉法问题，推进法治交通建设</w:t>
            </w:r>
          </w:p>
        </w:tc>
        <w:tc>
          <w:tcPr>
            <w:tcW w:w="1276" w:type="dxa"/>
            <w:vAlign w:val="center"/>
          </w:tcPr>
          <w:p w14:paraId="63748AC5">
            <w:pPr>
              <w:pStyle w:val="15"/>
            </w:pPr>
            <w:r>
              <w:t>保障重大决策合法性</w:t>
            </w:r>
          </w:p>
        </w:tc>
        <w:tc>
          <w:tcPr>
            <w:tcW w:w="1843" w:type="dxa"/>
            <w:vAlign w:val="center"/>
          </w:tcPr>
          <w:p w14:paraId="18A276F5">
            <w:pPr>
              <w:pStyle w:val="15"/>
            </w:pPr>
            <w:r>
              <w:t>根据年初工作计划</w:t>
            </w:r>
          </w:p>
        </w:tc>
      </w:tr>
      <w:tr w14:paraId="099B51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CC7908">
            <w:pPr>
              <w:pStyle w:val="17"/>
            </w:pPr>
            <w:r>
              <w:t>满意度指标</w:t>
            </w:r>
          </w:p>
        </w:tc>
        <w:tc>
          <w:tcPr>
            <w:tcW w:w="1276" w:type="dxa"/>
            <w:vAlign w:val="center"/>
          </w:tcPr>
          <w:p w14:paraId="7923451F">
            <w:pPr>
              <w:pStyle w:val="15"/>
            </w:pPr>
            <w:r>
              <w:t>服务对象满意度指标</w:t>
            </w:r>
          </w:p>
        </w:tc>
        <w:tc>
          <w:tcPr>
            <w:tcW w:w="1332" w:type="dxa"/>
            <w:vAlign w:val="center"/>
          </w:tcPr>
          <w:p w14:paraId="3AFA6F50">
            <w:pPr>
              <w:pStyle w:val="15"/>
            </w:pPr>
            <w:r>
              <w:t>服务对象满意度</w:t>
            </w:r>
          </w:p>
        </w:tc>
        <w:tc>
          <w:tcPr>
            <w:tcW w:w="2891" w:type="dxa"/>
            <w:vAlign w:val="center"/>
          </w:tcPr>
          <w:p w14:paraId="27E04FEA">
            <w:pPr>
              <w:pStyle w:val="15"/>
            </w:pPr>
            <w:r>
              <w:t>服务对象满意度</w:t>
            </w:r>
          </w:p>
        </w:tc>
        <w:tc>
          <w:tcPr>
            <w:tcW w:w="1276" w:type="dxa"/>
            <w:vAlign w:val="center"/>
          </w:tcPr>
          <w:p w14:paraId="227655BC">
            <w:pPr>
              <w:pStyle w:val="15"/>
            </w:pPr>
            <w:r>
              <w:t>≥90百分比</w:t>
            </w:r>
          </w:p>
        </w:tc>
        <w:tc>
          <w:tcPr>
            <w:tcW w:w="1843" w:type="dxa"/>
            <w:vAlign w:val="center"/>
          </w:tcPr>
          <w:p w14:paraId="7AFC771A">
            <w:pPr>
              <w:pStyle w:val="15"/>
            </w:pPr>
            <w:r>
              <w:t>根据年初工作计划</w:t>
            </w:r>
          </w:p>
        </w:tc>
      </w:tr>
    </w:tbl>
    <w:p w14:paraId="5086A6AF">
      <w:pPr>
        <w:sectPr>
          <w:pgSz w:w="11900" w:h="16840"/>
          <w:pgMar w:top="1984" w:right="1304" w:bottom="1134" w:left="1304" w:header="720" w:footer="720" w:gutter="0"/>
          <w:cols w:space="720" w:num="1"/>
        </w:sectPr>
      </w:pPr>
    </w:p>
    <w:p w14:paraId="15E6157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4C11F43">
      <w:pPr>
        <w:spacing w:before="0" w:after="0"/>
        <w:ind w:firstLine="560"/>
        <w:jc w:val="left"/>
        <w:outlineLvl w:val="3"/>
        <w:rPr>
          <w:rFonts w:hint="eastAsia" w:ascii="方正仿宋简体" w:hAnsi="方正仿宋简体" w:eastAsia="方正仿宋简体" w:cs="方正仿宋简体"/>
          <w:color w:val="000000"/>
          <w:sz w:val="28"/>
        </w:rPr>
      </w:pPr>
      <w:bookmarkStart w:id="38" w:name="_Toc_4_4_0000000039"/>
      <w:r>
        <w:rPr>
          <w:rFonts w:hint="eastAsia" w:ascii="方正仿宋简体" w:hAnsi="方正仿宋简体" w:eastAsia="方正仿宋简体" w:cs="方正仿宋简体"/>
          <w:color w:val="000000"/>
          <w:sz w:val="28"/>
        </w:rPr>
        <w:t>36.内外两个网络光纤租用费绩效目标表</w:t>
      </w:r>
      <w:bookmarkEnd w:id="38"/>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35761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88C3463">
            <w:pPr>
              <w:pStyle w:val="14"/>
            </w:pPr>
            <w:r>
              <w:t>627001唐山市交通运输局本级</w:t>
            </w:r>
          </w:p>
        </w:tc>
        <w:tc>
          <w:tcPr>
            <w:tcW w:w="1843" w:type="dxa"/>
            <w:tcBorders>
              <w:top w:val="single" w:color="FFFFFF" w:sz="6" w:space="0"/>
              <w:left w:val="single" w:color="FFFFFF" w:sz="6" w:space="0"/>
              <w:right w:val="single" w:color="FFFFFF" w:sz="6" w:space="0"/>
            </w:tcBorders>
            <w:vAlign w:val="center"/>
          </w:tcPr>
          <w:p w14:paraId="5A39B9A9">
            <w:pPr>
              <w:pStyle w:val="13"/>
            </w:pPr>
            <w:r>
              <w:t>单位：万元</w:t>
            </w:r>
          </w:p>
        </w:tc>
      </w:tr>
      <w:tr w14:paraId="005121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95D2CE">
            <w:pPr>
              <w:pStyle w:val="16"/>
            </w:pPr>
            <w:r>
              <w:t>项目编码</w:t>
            </w:r>
          </w:p>
        </w:tc>
        <w:tc>
          <w:tcPr>
            <w:tcW w:w="2608" w:type="dxa"/>
            <w:gridSpan w:val="2"/>
            <w:vAlign w:val="center"/>
          </w:tcPr>
          <w:p w14:paraId="24222D96">
            <w:pPr>
              <w:pStyle w:val="15"/>
            </w:pPr>
            <w:r>
              <w:t>13020025P00707510256Y</w:t>
            </w:r>
          </w:p>
        </w:tc>
        <w:tc>
          <w:tcPr>
            <w:tcW w:w="1587" w:type="dxa"/>
            <w:vAlign w:val="center"/>
          </w:tcPr>
          <w:p w14:paraId="6098047E">
            <w:pPr>
              <w:pStyle w:val="16"/>
            </w:pPr>
            <w:r>
              <w:t>项目名称</w:t>
            </w:r>
          </w:p>
        </w:tc>
        <w:tc>
          <w:tcPr>
            <w:tcW w:w="4423" w:type="dxa"/>
            <w:gridSpan w:val="3"/>
            <w:vAlign w:val="center"/>
          </w:tcPr>
          <w:p w14:paraId="7CA6ACFB">
            <w:pPr>
              <w:pStyle w:val="15"/>
            </w:pPr>
            <w:r>
              <w:t>内外两个网络光纤租用费</w:t>
            </w:r>
          </w:p>
        </w:tc>
      </w:tr>
      <w:tr w14:paraId="5ECE77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8CC2A8">
            <w:pPr>
              <w:pStyle w:val="16"/>
            </w:pPr>
            <w:r>
              <w:t>预算规模及资金用途</w:t>
            </w:r>
          </w:p>
        </w:tc>
        <w:tc>
          <w:tcPr>
            <w:tcW w:w="1276" w:type="dxa"/>
            <w:vAlign w:val="center"/>
          </w:tcPr>
          <w:p w14:paraId="2566129C">
            <w:pPr>
              <w:pStyle w:val="16"/>
            </w:pPr>
            <w:r>
              <w:t>预算数</w:t>
            </w:r>
          </w:p>
        </w:tc>
        <w:tc>
          <w:tcPr>
            <w:tcW w:w="1332" w:type="dxa"/>
            <w:vAlign w:val="center"/>
          </w:tcPr>
          <w:p w14:paraId="52F3B940">
            <w:pPr>
              <w:pStyle w:val="15"/>
            </w:pPr>
            <w:r>
              <w:t>40.00</w:t>
            </w:r>
          </w:p>
        </w:tc>
        <w:tc>
          <w:tcPr>
            <w:tcW w:w="1587" w:type="dxa"/>
            <w:vAlign w:val="center"/>
          </w:tcPr>
          <w:p w14:paraId="25643CBF">
            <w:pPr>
              <w:pStyle w:val="16"/>
            </w:pPr>
            <w:r>
              <w:t>其中：财政    资金</w:t>
            </w:r>
          </w:p>
        </w:tc>
        <w:tc>
          <w:tcPr>
            <w:tcW w:w="1304" w:type="dxa"/>
            <w:vAlign w:val="center"/>
          </w:tcPr>
          <w:p w14:paraId="62D0A05C">
            <w:pPr>
              <w:pStyle w:val="15"/>
            </w:pPr>
            <w:r>
              <w:t>40.00</w:t>
            </w:r>
          </w:p>
        </w:tc>
        <w:tc>
          <w:tcPr>
            <w:tcW w:w="1276" w:type="dxa"/>
            <w:vAlign w:val="center"/>
          </w:tcPr>
          <w:p w14:paraId="134229C4">
            <w:pPr>
              <w:pStyle w:val="16"/>
            </w:pPr>
            <w:r>
              <w:t>其他资金</w:t>
            </w:r>
          </w:p>
        </w:tc>
        <w:tc>
          <w:tcPr>
            <w:tcW w:w="1843" w:type="dxa"/>
            <w:vAlign w:val="center"/>
          </w:tcPr>
          <w:p w14:paraId="37A5B4D5">
            <w:pPr>
              <w:pStyle w:val="15"/>
            </w:pPr>
            <w:r>
              <w:t xml:space="preserve"> </w:t>
            </w:r>
          </w:p>
        </w:tc>
      </w:tr>
      <w:tr w14:paraId="43FECA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110644"/>
        </w:tc>
        <w:tc>
          <w:tcPr>
            <w:tcW w:w="8618" w:type="dxa"/>
            <w:gridSpan w:val="6"/>
            <w:vAlign w:val="center"/>
          </w:tcPr>
          <w:p w14:paraId="6BEDE1CA">
            <w:pPr>
              <w:pStyle w:val="15"/>
            </w:pPr>
            <w:r>
              <w:t>用于支付内外网络光纤租用</w:t>
            </w:r>
          </w:p>
        </w:tc>
      </w:tr>
      <w:tr w14:paraId="170C9D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65DCF7">
            <w:pPr>
              <w:pStyle w:val="16"/>
            </w:pPr>
            <w:r>
              <w:t>资金支出计划（%）</w:t>
            </w:r>
          </w:p>
        </w:tc>
        <w:tc>
          <w:tcPr>
            <w:tcW w:w="2608" w:type="dxa"/>
            <w:gridSpan w:val="2"/>
            <w:vAlign w:val="center"/>
          </w:tcPr>
          <w:p w14:paraId="1DF4C67C">
            <w:pPr>
              <w:pStyle w:val="16"/>
            </w:pPr>
            <w:r>
              <w:t>3月底</w:t>
            </w:r>
          </w:p>
        </w:tc>
        <w:tc>
          <w:tcPr>
            <w:tcW w:w="1587" w:type="dxa"/>
            <w:vAlign w:val="center"/>
          </w:tcPr>
          <w:p w14:paraId="02D57DC2">
            <w:pPr>
              <w:pStyle w:val="16"/>
            </w:pPr>
            <w:r>
              <w:t>6月底</w:t>
            </w:r>
          </w:p>
        </w:tc>
        <w:tc>
          <w:tcPr>
            <w:tcW w:w="1304" w:type="dxa"/>
            <w:vAlign w:val="center"/>
          </w:tcPr>
          <w:p w14:paraId="741791F1">
            <w:pPr>
              <w:pStyle w:val="16"/>
            </w:pPr>
            <w:r>
              <w:t>10月底</w:t>
            </w:r>
          </w:p>
        </w:tc>
        <w:tc>
          <w:tcPr>
            <w:tcW w:w="3119" w:type="dxa"/>
            <w:gridSpan w:val="2"/>
            <w:vAlign w:val="center"/>
          </w:tcPr>
          <w:p w14:paraId="4CAE67A3">
            <w:pPr>
              <w:pStyle w:val="16"/>
            </w:pPr>
            <w:r>
              <w:t>12月底</w:t>
            </w:r>
          </w:p>
        </w:tc>
      </w:tr>
      <w:tr w14:paraId="0152F8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B466DC"/>
        </w:tc>
        <w:tc>
          <w:tcPr>
            <w:tcW w:w="2608" w:type="dxa"/>
            <w:gridSpan w:val="2"/>
            <w:vAlign w:val="center"/>
          </w:tcPr>
          <w:p w14:paraId="55792756">
            <w:pPr>
              <w:pStyle w:val="17"/>
            </w:pPr>
            <w:r>
              <w:t>20%</w:t>
            </w:r>
          </w:p>
        </w:tc>
        <w:tc>
          <w:tcPr>
            <w:tcW w:w="1587" w:type="dxa"/>
            <w:vAlign w:val="center"/>
          </w:tcPr>
          <w:p w14:paraId="6794D4ED">
            <w:pPr>
              <w:pStyle w:val="17"/>
            </w:pPr>
            <w:r>
              <w:t>40%</w:t>
            </w:r>
          </w:p>
        </w:tc>
        <w:tc>
          <w:tcPr>
            <w:tcW w:w="1304" w:type="dxa"/>
            <w:vAlign w:val="center"/>
          </w:tcPr>
          <w:p w14:paraId="306AF46A">
            <w:pPr>
              <w:pStyle w:val="17"/>
            </w:pPr>
            <w:r>
              <w:t>70%</w:t>
            </w:r>
          </w:p>
        </w:tc>
        <w:tc>
          <w:tcPr>
            <w:tcW w:w="3119" w:type="dxa"/>
            <w:gridSpan w:val="2"/>
            <w:vAlign w:val="center"/>
          </w:tcPr>
          <w:p w14:paraId="037886B5">
            <w:pPr>
              <w:pStyle w:val="17"/>
            </w:pPr>
            <w:r>
              <w:t>100%</w:t>
            </w:r>
          </w:p>
        </w:tc>
      </w:tr>
      <w:tr w14:paraId="2388FF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194DC7">
            <w:pPr>
              <w:pStyle w:val="16"/>
            </w:pPr>
            <w:r>
              <w:t>绩效目标</w:t>
            </w:r>
          </w:p>
        </w:tc>
        <w:tc>
          <w:tcPr>
            <w:tcW w:w="8618" w:type="dxa"/>
            <w:gridSpan w:val="6"/>
            <w:vAlign w:val="center"/>
          </w:tcPr>
          <w:p w14:paraId="2D398458">
            <w:pPr>
              <w:pStyle w:val="15"/>
            </w:pPr>
            <w:r>
              <w:t>1.实现全市交通运输系统信息网络全覆盖，保障单位业务开展</w:t>
            </w:r>
            <w:r>
              <w:tab/>
            </w:r>
            <w:r>
              <w:tab/>
            </w:r>
            <w:r>
              <w:tab/>
            </w:r>
            <w:r>
              <w:tab/>
            </w:r>
            <w:r>
              <w:tab/>
            </w:r>
          </w:p>
          <w:p w14:paraId="489F92FE">
            <w:pPr>
              <w:pStyle w:val="15"/>
            </w:pPr>
          </w:p>
        </w:tc>
      </w:tr>
    </w:tbl>
    <w:p w14:paraId="01D7BCC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E0733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D9E37F">
            <w:pPr>
              <w:pStyle w:val="16"/>
            </w:pPr>
            <w:r>
              <w:t>一级指标</w:t>
            </w:r>
          </w:p>
        </w:tc>
        <w:tc>
          <w:tcPr>
            <w:tcW w:w="1276" w:type="dxa"/>
            <w:vAlign w:val="center"/>
          </w:tcPr>
          <w:p w14:paraId="4304FC84">
            <w:pPr>
              <w:pStyle w:val="16"/>
            </w:pPr>
            <w:r>
              <w:t>二级指标</w:t>
            </w:r>
          </w:p>
        </w:tc>
        <w:tc>
          <w:tcPr>
            <w:tcW w:w="1332" w:type="dxa"/>
            <w:vAlign w:val="center"/>
          </w:tcPr>
          <w:p w14:paraId="19473C96">
            <w:pPr>
              <w:pStyle w:val="16"/>
            </w:pPr>
            <w:r>
              <w:t>三级指标</w:t>
            </w:r>
          </w:p>
        </w:tc>
        <w:tc>
          <w:tcPr>
            <w:tcW w:w="2891" w:type="dxa"/>
            <w:vAlign w:val="center"/>
          </w:tcPr>
          <w:p w14:paraId="53DE017F">
            <w:pPr>
              <w:pStyle w:val="16"/>
            </w:pPr>
            <w:r>
              <w:t>绩效指标描述</w:t>
            </w:r>
          </w:p>
        </w:tc>
        <w:tc>
          <w:tcPr>
            <w:tcW w:w="1276" w:type="dxa"/>
            <w:vAlign w:val="center"/>
          </w:tcPr>
          <w:p w14:paraId="3DA5EAB7">
            <w:pPr>
              <w:pStyle w:val="16"/>
            </w:pPr>
            <w:r>
              <w:t>指标值</w:t>
            </w:r>
          </w:p>
        </w:tc>
        <w:tc>
          <w:tcPr>
            <w:tcW w:w="1843" w:type="dxa"/>
            <w:vAlign w:val="center"/>
          </w:tcPr>
          <w:p w14:paraId="700D8826">
            <w:pPr>
              <w:pStyle w:val="16"/>
            </w:pPr>
            <w:r>
              <w:t>指标值确定依据</w:t>
            </w:r>
          </w:p>
        </w:tc>
      </w:tr>
      <w:tr w14:paraId="5FC663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1AD9D4">
            <w:pPr>
              <w:pStyle w:val="17"/>
            </w:pPr>
            <w:r>
              <w:t>产出指标</w:t>
            </w:r>
          </w:p>
        </w:tc>
        <w:tc>
          <w:tcPr>
            <w:tcW w:w="1276" w:type="dxa"/>
            <w:vAlign w:val="center"/>
          </w:tcPr>
          <w:p w14:paraId="200C206F">
            <w:pPr>
              <w:pStyle w:val="15"/>
            </w:pPr>
            <w:r>
              <w:t>数量指标</w:t>
            </w:r>
          </w:p>
        </w:tc>
        <w:tc>
          <w:tcPr>
            <w:tcW w:w="1332" w:type="dxa"/>
            <w:vAlign w:val="center"/>
          </w:tcPr>
          <w:p w14:paraId="12EDB5EC">
            <w:pPr>
              <w:pStyle w:val="15"/>
            </w:pPr>
            <w:r>
              <w:t>网络覆盖天数</w:t>
            </w:r>
          </w:p>
        </w:tc>
        <w:tc>
          <w:tcPr>
            <w:tcW w:w="2891" w:type="dxa"/>
            <w:vAlign w:val="center"/>
          </w:tcPr>
          <w:p w14:paraId="5EF430DE">
            <w:pPr>
              <w:pStyle w:val="15"/>
            </w:pPr>
            <w:r>
              <w:t>支持业务系统运行，全市交通系统网络覆盖天数</w:t>
            </w:r>
          </w:p>
        </w:tc>
        <w:tc>
          <w:tcPr>
            <w:tcW w:w="1276" w:type="dxa"/>
            <w:vAlign w:val="center"/>
          </w:tcPr>
          <w:p w14:paraId="31C55507">
            <w:pPr>
              <w:pStyle w:val="15"/>
            </w:pPr>
            <w:r>
              <w:t>≥365天</w:t>
            </w:r>
          </w:p>
        </w:tc>
        <w:tc>
          <w:tcPr>
            <w:tcW w:w="1843" w:type="dxa"/>
            <w:vAlign w:val="center"/>
          </w:tcPr>
          <w:p w14:paraId="65ADE631">
            <w:pPr>
              <w:pStyle w:val="15"/>
            </w:pPr>
            <w:r>
              <w:t>年初工作计划</w:t>
            </w:r>
          </w:p>
        </w:tc>
      </w:tr>
      <w:tr w14:paraId="0CAE67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EF6C01"/>
        </w:tc>
        <w:tc>
          <w:tcPr>
            <w:tcW w:w="1276" w:type="dxa"/>
            <w:vAlign w:val="center"/>
          </w:tcPr>
          <w:p w14:paraId="14E0978B">
            <w:pPr>
              <w:pStyle w:val="15"/>
            </w:pPr>
            <w:r>
              <w:t>质量指标</w:t>
            </w:r>
          </w:p>
        </w:tc>
        <w:tc>
          <w:tcPr>
            <w:tcW w:w="1332" w:type="dxa"/>
            <w:vAlign w:val="center"/>
          </w:tcPr>
          <w:p w14:paraId="682F925C">
            <w:pPr>
              <w:pStyle w:val="15"/>
            </w:pPr>
            <w:r>
              <w:t>安全稳定运行</w:t>
            </w:r>
          </w:p>
        </w:tc>
        <w:tc>
          <w:tcPr>
            <w:tcW w:w="2891" w:type="dxa"/>
            <w:vAlign w:val="center"/>
          </w:tcPr>
          <w:p w14:paraId="5AFBD10C">
            <w:pPr>
              <w:pStyle w:val="15"/>
            </w:pPr>
            <w:r>
              <w:t>网络安全运行的比例</w:t>
            </w:r>
          </w:p>
        </w:tc>
        <w:tc>
          <w:tcPr>
            <w:tcW w:w="1276" w:type="dxa"/>
            <w:vAlign w:val="center"/>
          </w:tcPr>
          <w:p w14:paraId="50323718">
            <w:pPr>
              <w:pStyle w:val="15"/>
            </w:pPr>
            <w:r>
              <w:t>≥95%</w:t>
            </w:r>
          </w:p>
        </w:tc>
        <w:tc>
          <w:tcPr>
            <w:tcW w:w="1843" w:type="dxa"/>
            <w:vAlign w:val="center"/>
          </w:tcPr>
          <w:p w14:paraId="08CC0825">
            <w:pPr>
              <w:pStyle w:val="15"/>
            </w:pPr>
            <w:r>
              <w:t>年初工作计划</w:t>
            </w:r>
          </w:p>
        </w:tc>
      </w:tr>
      <w:tr w14:paraId="0E5522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72E61F"/>
        </w:tc>
        <w:tc>
          <w:tcPr>
            <w:tcW w:w="1276" w:type="dxa"/>
            <w:vAlign w:val="center"/>
          </w:tcPr>
          <w:p w14:paraId="03661CDF">
            <w:pPr>
              <w:pStyle w:val="15"/>
            </w:pPr>
            <w:r>
              <w:t>时效指标</w:t>
            </w:r>
          </w:p>
        </w:tc>
        <w:tc>
          <w:tcPr>
            <w:tcW w:w="1332" w:type="dxa"/>
            <w:vAlign w:val="center"/>
          </w:tcPr>
          <w:p w14:paraId="4646A305">
            <w:pPr>
              <w:pStyle w:val="15"/>
            </w:pPr>
            <w:r>
              <w:t>完成时限</w:t>
            </w:r>
          </w:p>
        </w:tc>
        <w:tc>
          <w:tcPr>
            <w:tcW w:w="2891" w:type="dxa"/>
            <w:vAlign w:val="center"/>
          </w:tcPr>
          <w:p w14:paraId="1B127DFF">
            <w:pPr>
              <w:pStyle w:val="15"/>
            </w:pPr>
            <w:r>
              <w:t>网络安全运行时限</w:t>
            </w:r>
          </w:p>
        </w:tc>
        <w:tc>
          <w:tcPr>
            <w:tcW w:w="1276" w:type="dxa"/>
            <w:vAlign w:val="center"/>
          </w:tcPr>
          <w:p w14:paraId="7EE114ED">
            <w:pPr>
              <w:pStyle w:val="15"/>
            </w:pPr>
            <w:r>
              <w:t>2025年12月31日</w:t>
            </w:r>
          </w:p>
        </w:tc>
        <w:tc>
          <w:tcPr>
            <w:tcW w:w="1843" w:type="dxa"/>
            <w:vAlign w:val="center"/>
          </w:tcPr>
          <w:p w14:paraId="1A84B24D">
            <w:pPr>
              <w:pStyle w:val="15"/>
            </w:pPr>
            <w:r>
              <w:t>年初工作计划</w:t>
            </w:r>
          </w:p>
        </w:tc>
      </w:tr>
      <w:tr w14:paraId="556B7F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882E16"/>
        </w:tc>
        <w:tc>
          <w:tcPr>
            <w:tcW w:w="1276" w:type="dxa"/>
            <w:vAlign w:val="center"/>
          </w:tcPr>
          <w:p w14:paraId="0B910692">
            <w:pPr>
              <w:pStyle w:val="15"/>
            </w:pPr>
            <w:r>
              <w:t>成本指标</w:t>
            </w:r>
          </w:p>
        </w:tc>
        <w:tc>
          <w:tcPr>
            <w:tcW w:w="1332" w:type="dxa"/>
            <w:vAlign w:val="center"/>
          </w:tcPr>
          <w:p w14:paraId="1ACA45A6">
            <w:pPr>
              <w:pStyle w:val="15"/>
            </w:pPr>
            <w:r>
              <w:t>单位成本</w:t>
            </w:r>
          </w:p>
        </w:tc>
        <w:tc>
          <w:tcPr>
            <w:tcW w:w="2891" w:type="dxa"/>
            <w:vAlign w:val="center"/>
          </w:tcPr>
          <w:p w14:paraId="086C9CD6">
            <w:pPr>
              <w:pStyle w:val="15"/>
            </w:pPr>
            <w:r>
              <w:t>光纤租赁单位成本</w:t>
            </w:r>
          </w:p>
        </w:tc>
        <w:tc>
          <w:tcPr>
            <w:tcW w:w="1276" w:type="dxa"/>
            <w:vAlign w:val="center"/>
          </w:tcPr>
          <w:p w14:paraId="02A98FA2">
            <w:pPr>
              <w:pStyle w:val="15"/>
            </w:pPr>
            <w:r>
              <w:t>≤1095元</w:t>
            </w:r>
          </w:p>
        </w:tc>
        <w:tc>
          <w:tcPr>
            <w:tcW w:w="1843" w:type="dxa"/>
            <w:vAlign w:val="center"/>
          </w:tcPr>
          <w:p w14:paraId="5D5CE71E">
            <w:pPr>
              <w:pStyle w:val="15"/>
            </w:pPr>
            <w:r>
              <w:t>年初工作计划</w:t>
            </w:r>
          </w:p>
        </w:tc>
      </w:tr>
      <w:tr w14:paraId="1CA10E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7A5117">
            <w:pPr>
              <w:pStyle w:val="17"/>
            </w:pPr>
            <w:r>
              <w:t>效益指标</w:t>
            </w:r>
          </w:p>
        </w:tc>
        <w:tc>
          <w:tcPr>
            <w:tcW w:w="1276" w:type="dxa"/>
            <w:vAlign w:val="center"/>
          </w:tcPr>
          <w:p w14:paraId="00EDC145">
            <w:pPr>
              <w:pStyle w:val="15"/>
            </w:pPr>
            <w:r>
              <w:t>社会效益指标</w:t>
            </w:r>
          </w:p>
        </w:tc>
        <w:tc>
          <w:tcPr>
            <w:tcW w:w="1332" w:type="dxa"/>
            <w:vAlign w:val="center"/>
          </w:tcPr>
          <w:p w14:paraId="5B15CED2">
            <w:pPr>
              <w:pStyle w:val="15"/>
            </w:pPr>
            <w:r>
              <w:t>网络安全运行通畅</w:t>
            </w:r>
          </w:p>
        </w:tc>
        <w:tc>
          <w:tcPr>
            <w:tcW w:w="2891" w:type="dxa"/>
            <w:vAlign w:val="center"/>
          </w:tcPr>
          <w:p w14:paraId="260EC92F">
            <w:pPr>
              <w:pStyle w:val="15"/>
            </w:pPr>
            <w:r>
              <w:t>定性指标：全市交通运输系统信息网络全覆盖，保障单位业务开展</w:t>
            </w:r>
          </w:p>
        </w:tc>
        <w:tc>
          <w:tcPr>
            <w:tcW w:w="1276" w:type="dxa"/>
            <w:vAlign w:val="center"/>
          </w:tcPr>
          <w:p w14:paraId="70691A76">
            <w:pPr>
              <w:pStyle w:val="15"/>
            </w:pPr>
            <w:r>
              <w:t>实现全市交通运输系统信息网络全覆盖</w:t>
            </w:r>
          </w:p>
        </w:tc>
        <w:tc>
          <w:tcPr>
            <w:tcW w:w="1843" w:type="dxa"/>
            <w:vAlign w:val="center"/>
          </w:tcPr>
          <w:p w14:paraId="0059B68E">
            <w:pPr>
              <w:pStyle w:val="15"/>
            </w:pPr>
            <w:r>
              <w:t>年初工作计划</w:t>
            </w:r>
          </w:p>
        </w:tc>
      </w:tr>
      <w:tr w14:paraId="7A0528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35105D">
            <w:pPr>
              <w:pStyle w:val="17"/>
            </w:pPr>
            <w:r>
              <w:t>满意度指标</w:t>
            </w:r>
          </w:p>
        </w:tc>
        <w:tc>
          <w:tcPr>
            <w:tcW w:w="1276" w:type="dxa"/>
            <w:vAlign w:val="center"/>
          </w:tcPr>
          <w:p w14:paraId="267161B2">
            <w:pPr>
              <w:pStyle w:val="15"/>
            </w:pPr>
            <w:r>
              <w:t>服务对象满意度指标</w:t>
            </w:r>
          </w:p>
        </w:tc>
        <w:tc>
          <w:tcPr>
            <w:tcW w:w="1332" w:type="dxa"/>
            <w:vAlign w:val="center"/>
          </w:tcPr>
          <w:p w14:paraId="56D16E10">
            <w:pPr>
              <w:pStyle w:val="15"/>
            </w:pPr>
            <w:r>
              <w:t>服务对象满意度</w:t>
            </w:r>
          </w:p>
        </w:tc>
        <w:tc>
          <w:tcPr>
            <w:tcW w:w="2891" w:type="dxa"/>
            <w:vAlign w:val="center"/>
          </w:tcPr>
          <w:p w14:paraId="0D602B6D">
            <w:pPr>
              <w:pStyle w:val="15"/>
            </w:pPr>
            <w:r>
              <w:t>服务对象满意度</w:t>
            </w:r>
          </w:p>
        </w:tc>
        <w:tc>
          <w:tcPr>
            <w:tcW w:w="1276" w:type="dxa"/>
            <w:vAlign w:val="center"/>
          </w:tcPr>
          <w:p w14:paraId="071F66F7">
            <w:pPr>
              <w:pStyle w:val="15"/>
            </w:pPr>
            <w:r>
              <w:t>≥95%</w:t>
            </w:r>
          </w:p>
        </w:tc>
        <w:tc>
          <w:tcPr>
            <w:tcW w:w="1843" w:type="dxa"/>
            <w:vAlign w:val="center"/>
          </w:tcPr>
          <w:p w14:paraId="59CF1698">
            <w:pPr>
              <w:pStyle w:val="15"/>
            </w:pPr>
            <w:r>
              <w:t>年初工作计划</w:t>
            </w:r>
          </w:p>
        </w:tc>
      </w:tr>
    </w:tbl>
    <w:p w14:paraId="1340A92D">
      <w:pPr>
        <w:sectPr>
          <w:pgSz w:w="11900" w:h="16840"/>
          <w:pgMar w:top="1984" w:right="1304" w:bottom="1134" w:left="1304" w:header="720" w:footer="720" w:gutter="0"/>
          <w:cols w:space="720" w:num="1"/>
        </w:sectPr>
      </w:pPr>
    </w:p>
    <w:p w14:paraId="02611FD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301E372">
      <w:pPr>
        <w:spacing w:before="0" w:after="0"/>
        <w:ind w:firstLine="560"/>
        <w:jc w:val="left"/>
        <w:outlineLvl w:val="3"/>
        <w:rPr>
          <w:rFonts w:hint="eastAsia" w:ascii="方正仿宋简体" w:hAnsi="方正仿宋简体" w:eastAsia="方正仿宋简体" w:cs="方正仿宋简体"/>
          <w:color w:val="000000"/>
          <w:sz w:val="28"/>
        </w:rPr>
      </w:pPr>
      <w:bookmarkStart w:id="39" w:name="_Toc_4_4_0000000040"/>
      <w:r>
        <w:rPr>
          <w:rFonts w:hint="eastAsia" w:ascii="方正仿宋简体" w:hAnsi="方正仿宋简体" w:eastAsia="方正仿宋简体" w:cs="方正仿宋简体"/>
          <w:color w:val="000000"/>
          <w:sz w:val="28"/>
        </w:rPr>
        <w:t>37.年度档案整理、扫描、验收耗材及升级改造绩效目标表</w:t>
      </w:r>
      <w:bookmarkEnd w:id="39"/>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962E5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B2A38A9">
            <w:pPr>
              <w:pStyle w:val="14"/>
            </w:pPr>
            <w:r>
              <w:t>627001唐山市交通运输局本级</w:t>
            </w:r>
          </w:p>
        </w:tc>
        <w:tc>
          <w:tcPr>
            <w:tcW w:w="1843" w:type="dxa"/>
            <w:tcBorders>
              <w:top w:val="single" w:color="FFFFFF" w:sz="6" w:space="0"/>
              <w:left w:val="single" w:color="FFFFFF" w:sz="6" w:space="0"/>
              <w:right w:val="single" w:color="FFFFFF" w:sz="6" w:space="0"/>
            </w:tcBorders>
            <w:vAlign w:val="center"/>
          </w:tcPr>
          <w:p w14:paraId="06FDF8FA">
            <w:pPr>
              <w:pStyle w:val="13"/>
            </w:pPr>
            <w:r>
              <w:t>单位：万元</w:t>
            </w:r>
          </w:p>
        </w:tc>
      </w:tr>
      <w:tr w14:paraId="7278A5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914071">
            <w:pPr>
              <w:pStyle w:val="16"/>
            </w:pPr>
            <w:r>
              <w:t>项目编码</w:t>
            </w:r>
          </w:p>
        </w:tc>
        <w:tc>
          <w:tcPr>
            <w:tcW w:w="2608" w:type="dxa"/>
            <w:gridSpan w:val="2"/>
            <w:vAlign w:val="center"/>
          </w:tcPr>
          <w:p w14:paraId="59903C2C">
            <w:pPr>
              <w:pStyle w:val="15"/>
            </w:pPr>
            <w:r>
              <w:t>13020025P00707510261Q</w:t>
            </w:r>
          </w:p>
        </w:tc>
        <w:tc>
          <w:tcPr>
            <w:tcW w:w="1587" w:type="dxa"/>
            <w:vAlign w:val="center"/>
          </w:tcPr>
          <w:p w14:paraId="6B94326F">
            <w:pPr>
              <w:pStyle w:val="16"/>
            </w:pPr>
            <w:r>
              <w:t>项目名称</w:t>
            </w:r>
          </w:p>
        </w:tc>
        <w:tc>
          <w:tcPr>
            <w:tcW w:w="4423" w:type="dxa"/>
            <w:gridSpan w:val="3"/>
            <w:vAlign w:val="center"/>
          </w:tcPr>
          <w:p w14:paraId="33D8B6D9">
            <w:pPr>
              <w:pStyle w:val="15"/>
            </w:pPr>
            <w:r>
              <w:t>年度档案整理、扫描、验收耗材及升级改造</w:t>
            </w:r>
          </w:p>
        </w:tc>
      </w:tr>
      <w:tr w14:paraId="3EF339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7761B1">
            <w:pPr>
              <w:pStyle w:val="16"/>
            </w:pPr>
            <w:r>
              <w:t>预算规模及资金用途</w:t>
            </w:r>
          </w:p>
        </w:tc>
        <w:tc>
          <w:tcPr>
            <w:tcW w:w="1276" w:type="dxa"/>
            <w:vAlign w:val="center"/>
          </w:tcPr>
          <w:p w14:paraId="12AC493B">
            <w:pPr>
              <w:pStyle w:val="16"/>
            </w:pPr>
            <w:r>
              <w:t>预算数</w:t>
            </w:r>
          </w:p>
        </w:tc>
        <w:tc>
          <w:tcPr>
            <w:tcW w:w="1332" w:type="dxa"/>
            <w:vAlign w:val="center"/>
          </w:tcPr>
          <w:p w14:paraId="149F6DD0">
            <w:pPr>
              <w:pStyle w:val="15"/>
            </w:pPr>
            <w:r>
              <w:t>5.00</w:t>
            </w:r>
          </w:p>
        </w:tc>
        <w:tc>
          <w:tcPr>
            <w:tcW w:w="1587" w:type="dxa"/>
            <w:vAlign w:val="center"/>
          </w:tcPr>
          <w:p w14:paraId="56F9A60E">
            <w:pPr>
              <w:pStyle w:val="16"/>
            </w:pPr>
            <w:r>
              <w:t>其中：财政    资金</w:t>
            </w:r>
          </w:p>
        </w:tc>
        <w:tc>
          <w:tcPr>
            <w:tcW w:w="1304" w:type="dxa"/>
            <w:vAlign w:val="center"/>
          </w:tcPr>
          <w:p w14:paraId="5E1D9641">
            <w:pPr>
              <w:pStyle w:val="15"/>
            </w:pPr>
            <w:r>
              <w:t>5.00</w:t>
            </w:r>
          </w:p>
        </w:tc>
        <w:tc>
          <w:tcPr>
            <w:tcW w:w="1276" w:type="dxa"/>
            <w:vAlign w:val="center"/>
          </w:tcPr>
          <w:p w14:paraId="6333A0C2">
            <w:pPr>
              <w:pStyle w:val="16"/>
            </w:pPr>
            <w:r>
              <w:t>其他资金</w:t>
            </w:r>
          </w:p>
        </w:tc>
        <w:tc>
          <w:tcPr>
            <w:tcW w:w="1843" w:type="dxa"/>
            <w:vAlign w:val="center"/>
          </w:tcPr>
          <w:p w14:paraId="48BCA66C">
            <w:pPr>
              <w:pStyle w:val="15"/>
            </w:pPr>
            <w:r>
              <w:t xml:space="preserve"> </w:t>
            </w:r>
          </w:p>
        </w:tc>
      </w:tr>
      <w:tr w14:paraId="67CD12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9128D7"/>
        </w:tc>
        <w:tc>
          <w:tcPr>
            <w:tcW w:w="8618" w:type="dxa"/>
            <w:gridSpan w:val="6"/>
            <w:vAlign w:val="center"/>
          </w:tcPr>
          <w:p w14:paraId="062643B3">
            <w:pPr>
              <w:pStyle w:val="15"/>
            </w:pPr>
            <w:r>
              <w:t>用于支付年度档案整理、扫描、验收耗材及升级改造</w:t>
            </w:r>
          </w:p>
        </w:tc>
      </w:tr>
      <w:tr w14:paraId="52D871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28CD46">
            <w:pPr>
              <w:pStyle w:val="16"/>
            </w:pPr>
            <w:r>
              <w:t>资金支出计划（%）</w:t>
            </w:r>
          </w:p>
        </w:tc>
        <w:tc>
          <w:tcPr>
            <w:tcW w:w="2608" w:type="dxa"/>
            <w:gridSpan w:val="2"/>
            <w:vAlign w:val="center"/>
          </w:tcPr>
          <w:p w14:paraId="50A8D69E">
            <w:pPr>
              <w:pStyle w:val="16"/>
            </w:pPr>
            <w:r>
              <w:t>3月底</w:t>
            </w:r>
          </w:p>
        </w:tc>
        <w:tc>
          <w:tcPr>
            <w:tcW w:w="1587" w:type="dxa"/>
            <w:vAlign w:val="center"/>
          </w:tcPr>
          <w:p w14:paraId="1E49022D">
            <w:pPr>
              <w:pStyle w:val="16"/>
            </w:pPr>
            <w:r>
              <w:t>6月底</w:t>
            </w:r>
          </w:p>
        </w:tc>
        <w:tc>
          <w:tcPr>
            <w:tcW w:w="1304" w:type="dxa"/>
            <w:vAlign w:val="center"/>
          </w:tcPr>
          <w:p w14:paraId="06D8E3C1">
            <w:pPr>
              <w:pStyle w:val="16"/>
            </w:pPr>
            <w:r>
              <w:t>10月底</w:t>
            </w:r>
          </w:p>
        </w:tc>
        <w:tc>
          <w:tcPr>
            <w:tcW w:w="3119" w:type="dxa"/>
            <w:gridSpan w:val="2"/>
            <w:vAlign w:val="center"/>
          </w:tcPr>
          <w:p w14:paraId="59693257">
            <w:pPr>
              <w:pStyle w:val="16"/>
            </w:pPr>
            <w:r>
              <w:t>12月底</w:t>
            </w:r>
          </w:p>
        </w:tc>
      </w:tr>
      <w:tr w14:paraId="65913F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82B576"/>
        </w:tc>
        <w:tc>
          <w:tcPr>
            <w:tcW w:w="2608" w:type="dxa"/>
            <w:gridSpan w:val="2"/>
            <w:vAlign w:val="center"/>
          </w:tcPr>
          <w:p w14:paraId="322F1829">
            <w:pPr>
              <w:pStyle w:val="17"/>
            </w:pPr>
            <w:r>
              <w:t>20%</w:t>
            </w:r>
          </w:p>
        </w:tc>
        <w:tc>
          <w:tcPr>
            <w:tcW w:w="1587" w:type="dxa"/>
            <w:vAlign w:val="center"/>
          </w:tcPr>
          <w:p w14:paraId="7DDE004D">
            <w:pPr>
              <w:pStyle w:val="17"/>
            </w:pPr>
            <w:r>
              <w:t>40%</w:t>
            </w:r>
          </w:p>
        </w:tc>
        <w:tc>
          <w:tcPr>
            <w:tcW w:w="1304" w:type="dxa"/>
            <w:vAlign w:val="center"/>
          </w:tcPr>
          <w:p w14:paraId="0D92F30C">
            <w:pPr>
              <w:pStyle w:val="17"/>
            </w:pPr>
            <w:r>
              <w:t>70%</w:t>
            </w:r>
          </w:p>
        </w:tc>
        <w:tc>
          <w:tcPr>
            <w:tcW w:w="3119" w:type="dxa"/>
            <w:gridSpan w:val="2"/>
            <w:vAlign w:val="center"/>
          </w:tcPr>
          <w:p w14:paraId="0AE4AF4C">
            <w:pPr>
              <w:pStyle w:val="17"/>
            </w:pPr>
            <w:r>
              <w:t>100%</w:t>
            </w:r>
          </w:p>
        </w:tc>
      </w:tr>
      <w:tr w14:paraId="1E0F13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A59F2C">
            <w:pPr>
              <w:pStyle w:val="16"/>
            </w:pPr>
            <w:r>
              <w:t>绩效目标</w:t>
            </w:r>
          </w:p>
        </w:tc>
        <w:tc>
          <w:tcPr>
            <w:tcW w:w="8618" w:type="dxa"/>
            <w:gridSpan w:val="6"/>
            <w:vAlign w:val="center"/>
          </w:tcPr>
          <w:p w14:paraId="1384C6E4">
            <w:pPr>
              <w:pStyle w:val="15"/>
            </w:pPr>
            <w:r>
              <w:t>1.维护档案室整理、提升工作</w:t>
            </w:r>
          </w:p>
        </w:tc>
      </w:tr>
    </w:tbl>
    <w:p w14:paraId="2B73358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65728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00BAE8">
            <w:pPr>
              <w:pStyle w:val="16"/>
            </w:pPr>
            <w:r>
              <w:t>一级指标</w:t>
            </w:r>
          </w:p>
        </w:tc>
        <w:tc>
          <w:tcPr>
            <w:tcW w:w="1276" w:type="dxa"/>
            <w:vAlign w:val="center"/>
          </w:tcPr>
          <w:p w14:paraId="77C49479">
            <w:pPr>
              <w:pStyle w:val="16"/>
            </w:pPr>
            <w:r>
              <w:t>二级指标</w:t>
            </w:r>
          </w:p>
        </w:tc>
        <w:tc>
          <w:tcPr>
            <w:tcW w:w="1332" w:type="dxa"/>
            <w:vAlign w:val="center"/>
          </w:tcPr>
          <w:p w14:paraId="1D371DCB">
            <w:pPr>
              <w:pStyle w:val="16"/>
            </w:pPr>
            <w:r>
              <w:t>三级指标</w:t>
            </w:r>
          </w:p>
        </w:tc>
        <w:tc>
          <w:tcPr>
            <w:tcW w:w="2891" w:type="dxa"/>
            <w:vAlign w:val="center"/>
          </w:tcPr>
          <w:p w14:paraId="784BF7EB">
            <w:pPr>
              <w:pStyle w:val="16"/>
            </w:pPr>
            <w:r>
              <w:t>绩效指标描述</w:t>
            </w:r>
          </w:p>
        </w:tc>
        <w:tc>
          <w:tcPr>
            <w:tcW w:w="1276" w:type="dxa"/>
            <w:vAlign w:val="center"/>
          </w:tcPr>
          <w:p w14:paraId="74DE1C90">
            <w:pPr>
              <w:pStyle w:val="16"/>
            </w:pPr>
            <w:r>
              <w:t>指标值</w:t>
            </w:r>
          </w:p>
        </w:tc>
        <w:tc>
          <w:tcPr>
            <w:tcW w:w="1843" w:type="dxa"/>
            <w:vAlign w:val="center"/>
          </w:tcPr>
          <w:p w14:paraId="4B95FEE1">
            <w:pPr>
              <w:pStyle w:val="16"/>
            </w:pPr>
            <w:r>
              <w:t>指标值确定依据</w:t>
            </w:r>
          </w:p>
        </w:tc>
      </w:tr>
      <w:tr w14:paraId="4ECF6F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26A451">
            <w:pPr>
              <w:pStyle w:val="17"/>
            </w:pPr>
            <w:r>
              <w:t>产出指标</w:t>
            </w:r>
          </w:p>
        </w:tc>
        <w:tc>
          <w:tcPr>
            <w:tcW w:w="1276" w:type="dxa"/>
            <w:vAlign w:val="center"/>
          </w:tcPr>
          <w:p w14:paraId="2DD17102">
            <w:pPr>
              <w:pStyle w:val="15"/>
            </w:pPr>
            <w:r>
              <w:t>数量指标</w:t>
            </w:r>
          </w:p>
        </w:tc>
        <w:tc>
          <w:tcPr>
            <w:tcW w:w="1332" w:type="dxa"/>
            <w:vAlign w:val="center"/>
          </w:tcPr>
          <w:p w14:paraId="04E2EA02">
            <w:pPr>
              <w:pStyle w:val="15"/>
            </w:pPr>
            <w:r>
              <w:t>档案整理、扫描、验收及提升改造率</w:t>
            </w:r>
          </w:p>
        </w:tc>
        <w:tc>
          <w:tcPr>
            <w:tcW w:w="2891" w:type="dxa"/>
            <w:vAlign w:val="center"/>
          </w:tcPr>
          <w:p w14:paraId="20191A85">
            <w:pPr>
              <w:pStyle w:val="15"/>
            </w:pPr>
            <w:r>
              <w:t>档案整理、扫描、验收及提升改造</w:t>
            </w:r>
          </w:p>
        </w:tc>
        <w:tc>
          <w:tcPr>
            <w:tcW w:w="1276" w:type="dxa"/>
            <w:vAlign w:val="center"/>
          </w:tcPr>
          <w:p w14:paraId="4A6D54C9">
            <w:pPr>
              <w:pStyle w:val="15"/>
            </w:pPr>
            <w:r>
              <w:t>≥90%</w:t>
            </w:r>
          </w:p>
        </w:tc>
        <w:tc>
          <w:tcPr>
            <w:tcW w:w="1843" w:type="dxa"/>
            <w:vAlign w:val="center"/>
          </w:tcPr>
          <w:p w14:paraId="1F4FB79E">
            <w:pPr>
              <w:pStyle w:val="15"/>
            </w:pPr>
            <w:r>
              <w:t>根据年初工作计划</w:t>
            </w:r>
          </w:p>
        </w:tc>
      </w:tr>
      <w:tr w14:paraId="67A5A3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FDA3A0"/>
        </w:tc>
        <w:tc>
          <w:tcPr>
            <w:tcW w:w="1276" w:type="dxa"/>
            <w:vAlign w:val="center"/>
          </w:tcPr>
          <w:p w14:paraId="677311DA">
            <w:pPr>
              <w:pStyle w:val="15"/>
            </w:pPr>
            <w:r>
              <w:t>质量指标</w:t>
            </w:r>
          </w:p>
        </w:tc>
        <w:tc>
          <w:tcPr>
            <w:tcW w:w="1332" w:type="dxa"/>
            <w:vAlign w:val="center"/>
          </w:tcPr>
          <w:p w14:paraId="50227B81">
            <w:pPr>
              <w:pStyle w:val="15"/>
            </w:pPr>
            <w:r>
              <w:t>质量合格率</w:t>
            </w:r>
          </w:p>
        </w:tc>
        <w:tc>
          <w:tcPr>
            <w:tcW w:w="2891" w:type="dxa"/>
            <w:vAlign w:val="center"/>
          </w:tcPr>
          <w:p w14:paraId="5D1E5C32">
            <w:pPr>
              <w:pStyle w:val="15"/>
            </w:pPr>
            <w:r>
              <w:t>合格的工程数量占总工程数量的比例</w:t>
            </w:r>
          </w:p>
        </w:tc>
        <w:tc>
          <w:tcPr>
            <w:tcW w:w="1276" w:type="dxa"/>
            <w:vAlign w:val="center"/>
          </w:tcPr>
          <w:p w14:paraId="3912DD28">
            <w:pPr>
              <w:pStyle w:val="15"/>
            </w:pPr>
            <w:r>
              <w:t>100%</w:t>
            </w:r>
          </w:p>
        </w:tc>
        <w:tc>
          <w:tcPr>
            <w:tcW w:w="1843" w:type="dxa"/>
            <w:vAlign w:val="center"/>
          </w:tcPr>
          <w:p w14:paraId="673AEC85">
            <w:pPr>
              <w:pStyle w:val="15"/>
            </w:pPr>
            <w:r>
              <w:t>根据年初工作计划</w:t>
            </w:r>
          </w:p>
        </w:tc>
      </w:tr>
      <w:tr w14:paraId="628ABD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8D4607"/>
        </w:tc>
        <w:tc>
          <w:tcPr>
            <w:tcW w:w="1276" w:type="dxa"/>
            <w:vAlign w:val="center"/>
          </w:tcPr>
          <w:p w14:paraId="0C7D3D17">
            <w:pPr>
              <w:pStyle w:val="15"/>
            </w:pPr>
            <w:r>
              <w:t>时效指标</w:t>
            </w:r>
          </w:p>
        </w:tc>
        <w:tc>
          <w:tcPr>
            <w:tcW w:w="1332" w:type="dxa"/>
            <w:vAlign w:val="center"/>
          </w:tcPr>
          <w:p w14:paraId="537D63C3">
            <w:pPr>
              <w:pStyle w:val="15"/>
            </w:pPr>
            <w:r>
              <w:t>项目完成时限</w:t>
            </w:r>
          </w:p>
        </w:tc>
        <w:tc>
          <w:tcPr>
            <w:tcW w:w="2891" w:type="dxa"/>
            <w:vAlign w:val="center"/>
          </w:tcPr>
          <w:p w14:paraId="026FA8F6">
            <w:pPr>
              <w:pStyle w:val="15"/>
            </w:pPr>
            <w:r>
              <w:t>项目完成时限</w:t>
            </w:r>
          </w:p>
        </w:tc>
        <w:tc>
          <w:tcPr>
            <w:tcW w:w="1276" w:type="dxa"/>
            <w:vAlign w:val="center"/>
          </w:tcPr>
          <w:p w14:paraId="3F50F67B">
            <w:pPr>
              <w:pStyle w:val="15"/>
            </w:pPr>
            <w:r>
              <w:t>2025年12月25日之前</w:t>
            </w:r>
          </w:p>
        </w:tc>
        <w:tc>
          <w:tcPr>
            <w:tcW w:w="1843" w:type="dxa"/>
            <w:vAlign w:val="center"/>
          </w:tcPr>
          <w:p w14:paraId="730AFA65">
            <w:pPr>
              <w:pStyle w:val="15"/>
            </w:pPr>
            <w:r>
              <w:t>根据年初工作计划</w:t>
            </w:r>
          </w:p>
        </w:tc>
      </w:tr>
      <w:tr w14:paraId="7BD599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111B02"/>
        </w:tc>
        <w:tc>
          <w:tcPr>
            <w:tcW w:w="1276" w:type="dxa"/>
            <w:vAlign w:val="center"/>
          </w:tcPr>
          <w:p w14:paraId="6C5D4648">
            <w:pPr>
              <w:pStyle w:val="15"/>
            </w:pPr>
            <w:r>
              <w:t>成本指标</w:t>
            </w:r>
          </w:p>
        </w:tc>
        <w:tc>
          <w:tcPr>
            <w:tcW w:w="1332" w:type="dxa"/>
            <w:vAlign w:val="center"/>
          </w:tcPr>
          <w:p w14:paraId="69518B40">
            <w:pPr>
              <w:pStyle w:val="15"/>
            </w:pPr>
            <w:r>
              <w:t>档案整理成本</w:t>
            </w:r>
          </w:p>
        </w:tc>
        <w:tc>
          <w:tcPr>
            <w:tcW w:w="2891" w:type="dxa"/>
            <w:vAlign w:val="center"/>
          </w:tcPr>
          <w:p w14:paraId="6DD602DD">
            <w:pPr>
              <w:pStyle w:val="15"/>
            </w:pPr>
            <w:r>
              <w:t>档案整理成本</w:t>
            </w:r>
          </w:p>
        </w:tc>
        <w:tc>
          <w:tcPr>
            <w:tcW w:w="1276" w:type="dxa"/>
            <w:vAlign w:val="center"/>
          </w:tcPr>
          <w:p w14:paraId="4F7D7B06">
            <w:pPr>
              <w:pStyle w:val="15"/>
            </w:pPr>
            <w:r>
              <w:t>≤5万元</w:t>
            </w:r>
          </w:p>
        </w:tc>
        <w:tc>
          <w:tcPr>
            <w:tcW w:w="1843" w:type="dxa"/>
            <w:vAlign w:val="center"/>
          </w:tcPr>
          <w:p w14:paraId="748B7BD3">
            <w:pPr>
              <w:pStyle w:val="15"/>
            </w:pPr>
            <w:r>
              <w:t>根据年初工作计划</w:t>
            </w:r>
          </w:p>
        </w:tc>
      </w:tr>
      <w:tr w14:paraId="3FE58F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F12FC2">
            <w:pPr>
              <w:pStyle w:val="17"/>
            </w:pPr>
            <w:r>
              <w:t>效益指标</w:t>
            </w:r>
          </w:p>
        </w:tc>
        <w:tc>
          <w:tcPr>
            <w:tcW w:w="1276" w:type="dxa"/>
            <w:vAlign w:val="center"/>
          </w:tcPr>
          <w:p w14:paraId="254B93B3">
            <w:pPr>
              <w:pStyle w:val="15"/>
            </w:pPr>
            <w:r>
              <w:t>社会效益指标</w:t>
            </w:r>
          </w:p>
        </w:tc>
        <w:tc>
          <w:tcPr>
            <w:tcW w:w="1332" w:type="dxa"/>
            <w:vAlign w:val="center"/>
          </w:tcPr>
          <w:p w14:paraId="7E0C8F18">
            <w:pPr>
              <w:pStyle w:val="15"/>
            </w:pPr>
            <w:r>
              <w:t>档案工作正常运行</w:t>
            </w:r>
          </w:p>
        </w:tc>
        <w:tc>
          <w:tcPr>
            <w:tcW w:w="2891" w:type="dxa"/>
            <w:vAlign w:val="center"/>
          </w:tcPr>
          <w:p w14:paraId="63DC7F0D">
            <w:pPr>
              <w:pStyle w:val="15"/>
            </w:pPr>
            <w:r>
              <w:t>档案工作正常运行</w:t>
            </w:r>
          </w:p>
        </w:tc>
        <w:tc>
          <w:tcPr>
            <w:tcW w:w="1276" w:type="dxa"/>
            <w:vAlign w:val="center"/>
          </w:tcPr>
          <w:p w14:paraId="060EDCE2">
            <w:pPr>
              <w:pStyle w:val="15"/>
            </w:pPr>
            <w:r>
              <w:t>档案提升</w:t>
            </w:r>
          </w:p>
        </w:tc>
        <w:tc>
          <w:tcPr>
            <w:tcW w:w="1843" w:type="dxa"/>
            <w:vAlign w:val="center"/>
          </w:tcPr>
          <w:p w14:paraId="25AAFFA4">
            <w:pPr>
              <w:pStyle w:val="15"/>
            </w:pPr>
            <w:r>
              <w:t>根据年初工作计划</w:t>
            </w:r>
          </w:p>
        </w:tc>
      </w:tr>
      <w:tr w14:paraId="78D707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D8CD74">
            <w:pPr>
              <w:pStyle w:val="17"/>
            </w:pPr>
            <w:r>
              <w:t>满意度指标</w:t>
            </w:r>
          </w:p>
        </w:tc>
        <w:tc>
          <w:tcPr>
            <w:tcW w:w="1276" w:type="dxa"/>
            <w:vAlign w:val="center"/>
          </w:tcPr>
          <w:p w14:paraId="4C0CCAE2">
            <w:pPr>
              <w:pStyle w:val="15"/>
            </w:pPr>
            <w:r>
              <w:t>服务对象满意度指标</w:t>
            </w:r>
          </w:p>
        </w:tc>
        <w:tc>
          <w:tcPr>
            <w:tcW w:w="1332" w:type="dxa"/>
            <w:vAlign w:val="center"/>
          </w:tcPr>
          <w:p w14:paraId="3B8D4E63">
            <w:pPr>
              <w:pStyle w:val="15"/>
            </w:pPr>
            <w:r>
              <w:t>服务对象满意度</w:t>
            </w:r>
          </w:p>
        </w:tc>
        <w:tc>
          <w:tcPr>
            <w:tcW w:w="2891" w:type="dxa"/>
            <w:vAlign w:val="center"/>
          </w:tcPr>
          <w:p w14:paraId="7D2B3B79">
            <w:pPr>
              <w:pStyle w:val="15"/>
            </w:pPr>
            <w:r>
              <w:t>服务对象满意度</w:t>
            </w:r>
          </w:p>
        </w:tc>
        <w:tc>
          <w:tcPr>
            <w:tcW w:w="1276" w:type="dxa"/>
            <w:vAlign w:val="center"/>
          </w:tcPr>
          <w:p w14:paraId="3EA0FED5">
            <w:pPr>
              <w:pStyle w:val="15"/>
            </w:pPr>
            <w:r>
              <w:t>≥90%</w:t>
            </w:r>
          </w:p>
        </w:tc>
        <w:tc>
          <w:tcPr>
            <w:tcW w:w="1843" w:type="dxa"/>
            <w:vAlign w:val="center"/>
          </w:tcPr>
          <w:p w14:paraId="7EA97005">
            <w:pPr>
              <w:pStyle w:val="15"/>
            </w:pPr>
            <w:r>
              <w:t>根据年初工作计划</w:t>
            </w:r>
          </w:p>
        </w:tc>
      </w:tr>
    </w:tbl>
    <w:p w14:paraId="5F2FC15A">
      <w:pPr>
        <w:sectPr>
          <w:pgSz w:w="11900" w:h="16840"/>
          <w:pgMar w:top="1984" w:right="1304" w:bottom="1134" w:left="1304" w:header="720" w:footer="720" w:gutter="0"/>
          <w:cols w:space="720" w:num="1"/>
        </w:sectPr>
      </w:pPr>
    </w:p>
    <w:p w14:paraId="205D92B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14FD10A">
      <w:pPr>
        <w:spacing w:before="0" w:after="0"/>
        <w:ind w:firstLine="560"/>
        <w:jc w:val="left"/>
        <w:outlineLvl w:val="3"/>
      </w:pPr>
      <w:bookmarkStart w:id="40" w:name="_Toc_4_4_0000000041"/>
      <w:r>
        <w:rPr>
          <w:rFonts w:hint="eastAsia" w:ascii="方正仿宋简体" w:hAnsi="方正仿宋简体" w:eastAsia="方正仿宋简体" w:cs="方正仿宋简体"/>
          <w:color w:val="000000"/>
          <w:sz w:val="28"/>
        </w:rPr>
        <w:t>38.聘请第三方开展内部审计专项经费绩效目标表</w:t>
      </w:r>
      <w:bookmarkEnd w:id="40"/>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92333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E6CCD0B">
            <w:pPr>
              <w:pStyle w:val="14"/>
            </w:pPr>
            <w:r>
              <w:t>627001唐山市交通运输局本级</w:t>
            </w:r>
          </w:p>
        </w:tc>
        <w:tc>
          <w:tcPr>
            <w:tcW w:w="1843" w:type="dxa"/>
            <w:tcBorders>
              <w:top w:val="single" w:color="FFFFFF" w:sz="6" w:space="0"/>
              <w:left w:val="single" w:color="FFFFFF" w:sz="6" w:space="0"/>
              <w:right w:val="single" w:color="FFFFFF" w:sz="6" w:space="0"/>
            </w:tcBorders>
            <w:vAlign w:val="center"/>
          </w:tcPr>
          <w:p w14:paraId="5B536473">
            <w:pPr>
              <w:pStyle w:val="13"/>
            </w:pPr>
            <w:r>
              <w:t>单位：万元</w:t>
            </w:r>
          </w:p>
        </w:tc>
      </w:tr>
      <w:tr w14:paraId="0067B1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F5149C">
            <w:pPr>
              <w:pStyle w:val="16"/>
            </w:pPr>
            <w:r>
              <w:t>项目编码</w:t>
            </w:r>
          </w:p>
        </w:tc>
        <w:tc>
          <w:tcPr>
            <w:tcW w:w="2608" w:type="dxa"/>
            <w:gridSpan w:val="2"/>
            <w:vAlign w:val="center"/>
          </w:tcPr>
          <w:p w14:paraId="4B6B208E">
            <w:pPr>
              <w:pStyle w:val="15"/>
            </w:pPr>
            <w:r>
              <w:t>13020025P007075102534</w:t>
            </w:r>
          </w:p>
        </w:tc>
        <w:tc>
          <w:tcPr>
            <w:tcW w:w="1587" w:type="dxa"/>
            <w:vAlign w:val="center"/>
          </w:tcPr>
          <w:p w14:paraId="77F75419">
            <w:pPr>
              <w:pStyle w:val="16"/>
            </w:pPr>
            <w:r>
              <w:t>项目名称</w:t>
            </w:r>
          </w:p>
        </w:tc>
        <w:tc>
          <w:tcPr>
            <w:tcW w:w="4423" w:type="dxa"/>
            <w:gridSpan w:val="3"/>
            <w:vAlign w:val="center"/>
          </w:tcPr>
          <w:p w14:paraId="2166F7D4">
            <w:pPr>
              <w:pStyle w:val="15"/>
            </w:pPr>
            <w:r>
              <w:t>聘请第三方开展内部审计专项经费</w:t>
            </w:r>
          </w:p>
        </w:tc>
      </w:tr>
      <w:tr w14:paraId="75F7DE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B813A5">
            <w:pPr>
              <w:pStyle w:val="16"/>
            </w:pPr>
            <w:r>
              <w:t>预算规模及资金用途</w:t>
            </w:r>
          </w:p>
        </w:tc>
        <w:tc>
          <w:tcPr>
            <w:tcW w:w="1276" w:type="dxa"/>
            <w:vAlign w:val="center"/>
          </w:tcPr>
          <w:p w14:paraId="7A3990DC">
            <w:pPr>
              <w:pStyle w:val="16"/>
            </w:pPr>
            <w:r>
              <w:t>预算数</w:t>
            </w:r>
          </w:p>
        </w:tc>
        <w:tc>
          <w:tcPr>
            <w:tcW w:w="1332" w:type="dxa"/>
            <w:vAlign w:val="center"/>
          </w:tcPr>
          <w:p w14:paraId="628AAF29">
            <w:pPr>
              <w:pStyle w:val="15"/>
            </w:pPr>
            <w:r>
              <w:t>10.00</w:t>
            </w:r>
          </w:p>
        </w:tc>
        <w:tc>
          <w:tcPr>
            <w:tcW w:w="1587" w:type="dxa"/>
            <w:vAlign w:val="center"/>
          </w:tcPr>
          <w:p w14:paraId="47C9F98F">
            <w:pPr>
              <w:pStyle w:val="16"/>
            </w:pPr>
            <w:r>
              <w:t>其中：财政    资金</w:t>
            </w:r>
          </w:p>
        </w:tc>
        <w:tc>
          <w:tcPr>
            <w:tcW w:w="1304" w:type="dxa"/>
            <w:vAlign w:val="center"/>
          </w:tcPr>
          <w:p w14:paraId="7CC8EA5E">
            <w:pPr>
              <w:pStyle w:val="15"/>
            </w:pPr>
            <w:r>
              <w:t>10.00</w:t>
            </w:r>
          </w:p>
        </w:tc>
        <w:tc>
          <w:tcPr>
            <w:tcW w:w="1276" w:type="dxa"/>
            <w:vAlign w:val="center"/>
          </w:tcPr>
          <w:p w14:paraId="0B7AE6D2">
            <w:pPr>
              <w:pStyle w:val="16"/>
            </w:pPr>
            <w:r>
              <w:t>其他资金</w:t>
            </w:r>
          </w:p>
        </w:tc>
        <w:tc>
          <w:tcPr>
            <w:tcW w:w="1843" w:type="dxa"/>
            <w:vAlign w:val="center"/>
          </w:tcPr>
          <w:p w14:paraId="6B1C4BEC">
            <w:pPr>
              <w:pStyle w:val="15"/>
            </w:pPr>
            <w:r>
              <w:t xml:space="preserve"> </w:t>
            </w:r>
          </w:p>
        </w:tc>
      </w:tr>
      <w:tr w14:paraId="79E7C2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E9895C"/>
        </w:tc>
        <w:tc>
          <w:tcPr>
            <w:tcW w:w="8618" w:type="dxa"/>
            <w:gridSpan w:val="6"/>
            <w:vAlign w:val="center"/>
          </w:tcPr>
          <w:p w14:paraId="4C168896">
            <w:pPr>
              <w:pStyle w:val="15"/>
            </w:pPr>
            <w:r>
              <w:t>用于完成第三方开展内部审计工作</w:t>
            </w:r>
          </w:p>
        </w:tc>
      </w:tr>
      <w:tr w14:paraId="527C9F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E381EB">
            <w:pPr>
              <w:pStyle w:val="16"/>
            </w:pPr>
            <w:r>
              <w:t>资金支出计划（%）</w:t>
            </w:r>
          </w:p>
        </w:tc>
        <w:tc>
          <w:tcPr>
            <w:tcW w:w="2608" w:type="dxa"/>
            <w:gridSpan w:val="2"/>
            <w:vAlign w:val="center"/>
          </w:tcPr>
          <w:p w14:paraId="32EB6E64">
            <w:pPr>
              <w:pStyle w:val="16"/>
            </w:pPr>
            <w:r>
              <w:t>3月底</w:t>
            </w:r>
          </w:p>
        </w:tc>
        <w:tc>
          <w:tcPr>
            <w:tcW w:w="1587" w:type="dxa"/>
            <w:vAlign w:val="center"/>
          </w:tcPr>
          <w:p w14:paraId="3DEBD99A">
            <w:pPr>
              <w:pStyle w:val="16"/>
            </w:pPr>
            <w:r>
              <w:t>6月底</w:t>
            </w:r>
          </w:p>
        </w:tc>
        <w:tc>
          <w:tcPr>
            <w:tcW w:w="1304" w:type="dxa"/>
            <w:vAlign w:val="center"/>
          </w:tcPr>
          <w:p w14:paraId="0D7A4426">
            <w:pPr>
              <w:pStyle w:val="16"/>
            </w:pPr>
            <w:r>
              <w:t>10月底</w:t>
            </w:r>
          </w:p>
        </w:tc>
        <w:tc>
          <w:tcPr>
            <w:tcW w:w="3119" w:type="dxa"/>
            <w:gridSpan w:val="2"/>
            <w:vAlign w:val="center"/>
          </w:tcPr>
          <w:p w14:paraId="6C137197">
            <w:pPr>
              <w:pStyle w:val="16"/>
            </w:pPr>
            <w:r>
              <w:t>12月底</w:t>
            </w:r>
          </w:p>
        </w:tc>
      </w:tr>
      <w:tr w14:paraId="6310F0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B5BDFB"/>
        </w:tc>
        <w:tc>
          <w:tcPr>
            <w:tcW w:w="2608" w:type="dxa"/>
            <w:gridSpan w:val="2"/>
            <w:vAlign w:val="center"/>
          </w:tcPr>
          <w:p w14:paraId="7677236F">
            <w:pPr>
              <w:pStyle w:val="17"/>
            </w:pPr>
            <w:r>
              <w:t>20%</w:t>
            </w:r>
          </w:p>
        </w:tc>
        <w:tc>
          <w:tcPr>
            <w:tcW w:w="1587" w:type="dxa"/>
            <w:vAlign w:val="center"/>
          </w:tcPr>
          <w:p w14:paraId="66EA6FB5">
            <w:pPr>
              <w:pStyle w:val="17"/>
            </w:pPr>
            <w:r>
              <w:t>40%</w:t>
            </w:r>
          </w:p>
        </w:tc>
        <w:tc>
          <w:tcPr>
            <w:tcW w:w="1304" w:type="dxa"/>
            <w:vAlign w:val="center"/>
          </w:tcPr>
          <w:p w14:paraId="302AB7B0">
            <w:pPr>
              <w:pStyle w:val="17"/>
            </w:pPr>
            <w:r>
              <w:t>70%</w:t>
            </w:r>
          </w:p>
        </w:tc>
        <w:tc>
          <w:tcPr>
            <w:tcW w:w="3119" w:type="dxa"/>
            <w:gridSpan w:val="2"/>
            <w:vAlign w:val="center"/>
          </w:tcPr>
          <w:p w14:paraId="2CFE0EBE">
            <w:pPr>
              <w:pStyle w:val="17"/>
            </w:pPr>
            <w:r>
              <w:t>100%</w:t>
            </w:r>
          </w:p>
        </w:tc>
      </w:tr>
      <w:tr w14:paraId="553131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327FF7">
            <w:pPr>
              <w:pStyle w:val="16"/>
            </w:pPr>
            <w:r>
              <w:t>绩效目标</w:t>
            </w:r>
          </w:p>
        </w:tc>
        <w:tc>
          <w:tcPr>
            <w:tcW w:w="8618" w:type="dxa"/>
            <w:gridSpan w:val="6"/>
            <w:vAlign w:val="center"/>
          </w:tcPr>
          <w:p w14:paraId="375E54FB">
            <w:pPr>
              <w:pStyle w:val="15"/>
            </w:pPr>
            <w:r>
              <w:t>1.完成第三方开展内部审计工作</w:t>
            </w:r>
            <w:r>
              <w:tab/>
            </w:r>
            <w:r>
              <w:tab/>
            </w:r>
            <w:r>
              <w:tab/>
            </w:r>
            <w:r>
              <w:tab/>
            </w:r>
            <w:r>
              <w:tab/>
            </w:r>
          </w:p>
          <w:p w14:paraId="1B4FE15A">
            <w:pPr>
              <w:pStyle w:val="15"/>
            </w:pPr>
          </w:p>
        </w:tc>
      </w:tr>
    </w:tbl>
    <w:p w14:paraId="19F6447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4D5E4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45C1D8">
            <w:pPr>
              <w:pStyle w:val="16"/>
            </w:pPr>
            <w:r>
              <w:t>一级指标</w:t>
            </w:r>
          </w:p>
        </w:tc>
        <w:tc>
          <w:tcPr>
            <w:tcW w:w="1276" w:type="dxa"/>
            <w:vAlign w:val="center"/>
          </w:tcPr>
          <w:p w14:paraId="0EBAB14D">
            <w:pPr>
              <w:pStyle w:val="16"/>
            </w:pPr>
            <w:r>
              <w:t>二级指标</w:t>
            </w:r>
          </w:p>
        </w:tc>
        <w:tc>
          <w:tcPr>
            <w:tcW w:w="1332" w:type="dxa"/>
            <w:vAlign w:val="center"/>
          </w:tcPr>
          <w:p w14:paraId="30094380">
            <w:pPr>
              <w:pStyle w:val="16"/>
            </w:pPr>
            <w:r>
              <w:t>三级指标</w:t>
            </w:r>
          </w:p>
        </w:tc>
        <w:tc>
          <w:tcPr>
            <w:tcW w:w="2891" w:type="dxa"/>
            <w:vAlign w:val="center"/>
          </w:tcPr>
          <w:p w14:paraId="79B626A2">
            <w:pPr>
              <w:pStyle w:val="16"/>
            </w:pPr>
            <w:r>
              <w:t>绩效指标描述</w:t>
            </w:r>
          </w:p>
        </w:tc>
        <w:tc>
          <w:tcPr>
            <w:tcW w:w="1276" w:type="dxa"/>
            <w:vAlign w:val="center"/>
          </w:tcPr>
          <w:p w14:paraId="6A8041E0">
            <w:pPr>
              <w:pStyle w:val="16"/>
            </w:pPr>
            <w:r>
              <w:t>指标值</w:t>
            </w:r>
          </w:p>
        </w:tc>
        <w:tc>
          <w:tcPr>
            <w:tcW w:w="1843" w:type="dxa"/>
            <w:vAlign w:val="center"/>
          </w:tcPr>
          <w:p w14:paraId="3A885FE7">
            <w:pPr>
              <w:pStyle w:val="16"/>
            </w:pPr>
            <w:r>
              <w:t>指标值确定依据</w:t>
            </w:r>
          </w:p>
        </w:tc>
      </w:tr>
      <w:tr w14:paraId="47AECA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146E6F">
            <w:pPr>
              <w:pStyle w:val="17"/>
            </w:pPr>
            <w:r>
              <w:t>产出指标</w:t>
            </w:r>
          </w:p>
        </w:tc>
        <w:tc>
          <w:tcPr>
            <w:tcW w:w="1276" w:type="dxa"/>
            <w:vAlign w:val="center"/>
          </w:tcPr>
          <w:p w14:paraId="243A4B9D">
            <w:pPr>
              <w:pStyle w:val="15"/>
            </w:pPr>
            <w:r>
              <w:t>数量指标</w:t>
            </w:r>
          </w:p>
        </w:tc>
        <w:tc>
          <w:tcPr>
            <w:tcW w:w="1332" w:type="dxa"/>
            <w:vAlign w:val="center"/>
          </w:tcPr>
          <w:p w14:paraId="6050A9A5">
            <w:pPr>
              <w:pStyle w:val="15"/>
            </w:pPr>
            <w:r>
              <w:t>完成内部审计数量</w:t>
            </w:r>
          </w:p>
        </w:tc>
        <w:tc>
          <w:tcPr>
            <w:tcW w:w="2891" w:type="dxa"/>
            <w:vAlign w:val="center"/>
          </w:tcPr>
          <w:p w14:paraId="6D8912BC">
            <w:pPr>
              <w:pStyle w:val="15"/>
            </w:pPr>
            <w:r>
              <w:t>完成内部审计数量（项）</w:t>
            </w:r>
          </w:p>
        </w:tc>
        <w:tc>
          <w:tcPr>
            <w:tcW w:w="1276" w:type="dxa"/>
            <w:vAlign w:val="center"/>
          </w:tcPr>
          <w:p w14:paraId="50616FEB">
            <w:pPr>
              <w:pStyle w:val="15"/>
            </w:pPr>
            <w:r>
              <w:t>≥8项</w:t>
            </w:r>
          </w:p>
        </w:tc>
        <w:tc>
          <w:tcPr>
            <w:tcW w:w="1843" w:type="dxa"/>
            <w:vAlign w:val="center"/>
          </w:tcPr>
          <w:p w14:paraId="13D799B9">
            <w:pPr>
              <w:pStyle w:val="15"/>
            </w:pPr>
            <w:r>
              <w:t>根据年初工作计划</w:t>
            </w:r>
          </w:p>
        </w:tc>
      </w:tr>
      <w:tr w14:paraId="364C06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BD2C6D"/>
        </w:tc>
        <w:tc>
          <w:tcPr>
            <w:tcW w:w="1276" w:type="dxa"/>
            <w:vAlign w:val="center"/>
          </w:tcPr>
          <w:p w14:paraId="5E53B7B6">
            <w:pPr>
              <w:pStyle w:val="15"/>
            </w:pPr>
            <w:r>
              <w:t>质量指标</w:t>
            </w:r>
          </w:p>
        </w:tc>
        <w:tc>
          <w:tcPr>
            <w:tcW w:w="1332" w:type="dxa"/>
            <w:vAlign w:val="center"/>
          </w:tcPr>
          <w:p w14:paraId="1DF17D11">
            <w:pPr>
              <w:pStyle w:val="15"/>
            </w:pPr>
            <w:r>
              <w:t>完成预算项目率</w:t>
            </w:r>
          </w:p>
        </w:tc>
        <w:tc>
          <w:tcPr>
            <w:tcW w:w="2891" w:type="dxa"/>
            <w:vAlign w:val="center"/>
          </w:tcPr>
          <w:p w14:paraId="603C76F2">
            <w:pPr>
              <w:pStyle w:val="15"/>
            </w:pPr>
            <w:r>
              <w:t>完成预算项目率</w:t>
            </w:r>
          </w:p>
        </w:tc>
        <w:tc>
          <w:tcPr>
            <w:tcW w:w="1276" w:type="dxa"/>
            <w:vAlign w:val="center"/>
          </w:tcPr>
          <w:p w14:paraId="312C1D91">
            <w:pPr>
              <w:pStyle w:val="15"/>
            </w:pPr>
            <w:r>
              <w:t>≥90百分比</w:t>
            </w:r>
          </w:p>
        </w:tc>
        <w:tc>
          <w:tcPr>
            <w:tcW w:w="1843" w:type="dxa"/>
            <w:vAlign w:val="center"/>
          </w:tcPr>
          <w:p w14:paraId="6F21645A">
            <w:pPr>
              <w:pStyle w:val="15"/>
            </w:pPr>
            <w:r>
              <w:t>根据年初工作计划</w:t>
            </w:r>
          </w:p>
        </w:tc>
      </w:tr>
      <w:tr w14:paraId="7EF033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0A607D"/>
        </w:tc>
        <w:tc>
          <w:tcPr>
            <w:tcW w:w="1276" w:type="dxa"/>
            <w:vAlign w:val="center"/>
          </w:tcPr>
          <w:p w14:paraId="00CF4D15">
            <w:pPr>
              <w:pStyle w:val="15"/>
            </w:pPr>
            <w:r>
              <w:t>时效指标</w:t>
            </w:r>
          </w:p>
        </w:tc>
        <w:tc>
          <w:tcPr>
            <w:tcW w:w="1332" w:type="dxa"/>
            <w:vAlign w:val="center"/>
          </w:tcPr>
          <w:p w14:paraId="2165914A">
            <w:pPr>
              <w:pStyle w:val="15"/>
            </w:pPr>
            <w:r>
              <w:t>完成时限</w:t>
            </w:r>
          </w:p>
        </w:tc>
        <w:tc>
          <w:tcPr>
            <w:tcW w:w="2891" w:type="dxa"/>
            <w:vAlign w:val="center"/>
          </w:tcPr>
          <w:p w14:paraId="05898E7D">
            <w:pPr>
              <w:pStyle w:val="15"/>
            </w:pPr>
            <w:r>
              <w:t>完成时限</w:t>
            </w:r>
          </w:p>
        </w:tc>
        <w:tc>
          <w:tcPr>
            <w:tcW w:w="1276" w:type="dxa"/>
            <w:vAlign w:val="center"/>
          </w:tcPr>
          <w:p w14:paraId="1BAADC53">
            <w:pPr>
              <w:pStyle w:val="15"/>
            </w:pPr>
            <w:r>
              <w:t>2025.12.31</w:t>
            </w:r>
          </w:p>
        </w:tc>
        <w:tc>
          <w:tcPr>
            <w:tcW w:w="1843" w:type="dxa"/>
            <w:vAlign w:val="center"/>
          </w:tcPr>
          <w:p w14:paraId="40BB3E2F">
            <w:pPr>
              <w:pStyle w:val="15"/>
            </w:pPr>
            <w:r>
              <w:t>根据年初工作计划</w:t>
            </w:r>
          </w:p>
        </w:tc>
      </w:tr>
      <w:tr w14:paraId="5B12E2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ED7E54"/>
        </w:tc>
        <w:tc>
          <w:tcPr>
            <w:tcW w:w="1276" w:type="dxa"/>
            <w:vAlign w:val="center"/>
          </w:tcPr>
          <w:p w14:paraId="419E2966">
            <w:pPr>
              <w:pStyle w:val="15"/>
            </w:pPr>
            <w:r>
              <w:t>成本指标</w:t>
            </w:r>
          </w:p>
        </w:tc>
        <w:tc>
          <w:tcPr>
            <w:tcW w:w="1332" w:type="dxa"/>
            <w:vAlign w:val="center"/>
          </w:tcPr>
          <w:p w14:paraId="7AC54A4F">
            <w:pPr>
              <w:pStyle w:val="15"/>
            </w:pPr>
            <w:r>
              <w:t>审计所需成本</w:t>
            </w:r>
          </w:p>
        </w:tc>
        <w:tc>
          <w:tcPr>
            <w:tcW w:w="2891" w:type="dxa"/>
            <w:vAlign w:val="center"/>
          </w:tcPr>
          <w:p w14:paraId="1E5FB019">
            <w:pPr>
              <w:pStyle w:val="15"/>
            </w:pPr>
            <w:r>
              <w:t>审计所需成本</w:t>
            </w:r>
          </w:p>
        </w:tc>
        <w:tc>
          <w:tcPr>
            <w:tcW w:w="1276" w:type="dxa"/>
            <w:vAlign w:val="center"/>
          </w:tcPr>
          <w:p w14:paraId="622B0884">
            <w:pPr>
              <w:pStyle w:val="15"/>
            </w:pPr>
            <w:r>
              <w:t>≤10万元</w:t>
            </w:r>
          </w:p>
        </w:tc>
        <w:tc>
          <w:tcPr>
            <w:tcW w:w="1843" w:type="dxa"/>
            <w:vAlign w:val="center"/>
          </w:tcPr>
          <w:p w14:paraId="52CF1A67">
            <w:pPr>
              <w:pStyle w:val="15"/>
            </w:pPr>
            <w:r>
              <w:t>根据年初工作计划</w:t>
            </w:r>
          </w:p>
        </w:tc>
      </w:tr>
      <w:tr w14:paraId="52F79A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DDEDC7">
            <w:pPr>
              <w:pStyle w:val="17"/>
            </w:pPr>
            <w:r>
              <w:t>效益指标</w:t>
            </w:r>
          </w:p>
        </w:tc>
        <w:tc>
          <w:tcPr>
            <w:tcW w:w="1276" w:type="dxa"/>
            <w:vAlign w:val="center"/>
          </w:tcPr>
          <w:p w14:paraId="3F09B0E9">
            <w:pPr>
              <w:pStyle w:val="15"/>
            </w:pPr>
            <w:r>
              <w:t>社会效益指标</w:t>
            </w:r>
          </w:p>
        </w:tc>
        <w:tc>
          <w:tcPr>
            <w:tcW w:w="1332" w:type="dxa"/>
            <w:vAlign w:val="center"/>
          </w:tcPr>
          <w:p w14:paraId="1D5D9C4A">
            <w:pPr>
              <w:pStyle w:val="15"/>
            </w:pPr>
            <w:r>
              <w:t>被审计单位根据审计建议建立健全规章制度</w:t>
            </w:r>
          </w:p>
        </w:tc>
        <w:tc>
          <w:tcPr>
            <w:tcW w:w="2891" w:type="dxa"/>
            <w:vAlign w:val="center"/>
          </w:tcPr>
          <w:p w14:paraId="02EF9AA8">
            <w:pPr>
              <w:pStyle w:val="15"/>
            </w:pPr>
            <w:r>
              <w:t>被审计单位根据审计建议建立健全规章制度（个）</w:t>
            </w:r>
          </w:p>
        </w:tc>
        <w:tc>
          <w:tcPr>
            <w:tcW w:w="1276" w:type="dxa"/>
            <w:vAlign w:val="center"/>
          </w:tcPr>
          <w:p w14:paraId="6F815F4D">
            <w:pPr>
              <w:pStyle w:val="15"/>
            </w:pPr>
            <w:r>
              <w:t>2个</w:t>
            </w:r>
          </w:p>
        </w:tc>
        <w:tc>
          <w:tcPr>
            <w:tcW w:w="1843" w:type="dxa"/>
            <w:vAlign w:val="center"/>
          </w:tcPr>
          <w:p w14:paraId="61B7A5C8">
            <w:pPr>
              <w:pStyle w:val="15"/>
            </w:pPr>
            <w:r>
              <w:t>根据年初工作计划</w:t>
            </w:r>
          </w:p>
        </w:tc>
      </w:tr>
      <w:tr w14:paraId="749724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FB892A">
            <w:pPr>
              <w:pStyle w:val="17"/>
            </w:pPr>
            <w:r>
              <w:t>满意度指标</w:t>
            </w:r>
          </w:p>
        </w:tc>
        <w:tc>
          <w:tcPr>
            <w:tcW w:w="1276" w:type="dxa"/>
            <w:vAlign w:val="center"/>
          </w:tcPr>
          <w:p w14:paraId="0E5FCDC7">
            <w:pPr>
              <w:pStyle w:val="15"/>
            </w:pPr>
            <w:r>
              <w:t>服务对象满意度指标</w:t>
            </w:r>
          </w:p>
        </w:tc>
        <w:tc>
          <w:tcPr>
            <w:tcW w:w="1332" w:type="dxa"/>
            <w:vAlign w:val="center"/>
          </w:tcPr>
          <w:p w14:paraId="3956C196">
            <w:pPr>
              <w:pStyle w:val="15"/>
            </w:pPr>
            <w:r>
              <w:t>服务对象满意度</w:t>
            </w:r>
          </w:p>
        </w:tc>
        <w:tc>
          <w:tcPr>
            <w:tcW w:w="2891" w:type="dxa"/>
            <w:vAlign w:val="center"/>
          </w:tcPr>
          <w:p w14:paraId="0A48F672">
            <w:pPr>
              <w:pStyle w:val="15"/>
            </w:pPr>
            <w:r>
              <w:t>服务对象满意度</w:t>
            </w:r>
          </w:p>
        </w:tc>
        <w:tc>
          <w:tcPr>
            <w:tcW w:w="1276" w:type="dxa"/>
            <w:vAlign w:val="center"/>
          </w:tcPr>
          <w:p w14:paraId="0B091A88">
            <w:pPr>
              <w:pStyle w:val="15"/>
            </w:pPr>
            <w:r>
              <w:t>≥90百分比</w:t>
            </w:r>
          </w:p>
        </w:tc>
        <w:tc>
          <w:tcPr>
            <w:tcW w:w="1843" w:type="dxa"/>
            <w:vAlign w:val="center"/>
          </w:tcPr>
          <w:p w14:paraId="57A401D5">
            <w:pPr>
              <w:pStyle w:val="15"/>
            </w:pPr>
            <w:r>
              <w:t>根据年初工作计划</w:t>
            </w:r>
          </w:p>
        </w:tc>
      </w:tr>
    </w:tbl>
    <w:p w14:paraId="3FC1265F">
      <w:pPr>
        <w:sectPr>
          <w:pgSz w:w="11900" w:h="16840"/>
          <w:pgMar w:top="1984" w:right="1304" w:bottom="1134" w:left="1304" w:header="720" w:footer="720" w:gutter="0"/>
          <w:cols w:space="720" w:num="1"/>
        </w:sectPr>
      </w:pPr>
    </w:p>
    <w:p w14:paraId="35B864D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AE97ED1">
      <w:pPr>
        <w:spacing w:before="0" w:after="0"/>
        <w:ind w:firstLine="560"/>
        <w:jc w:val="left"/>
        <w:outlineLvl w:val="3"/>
        <w:rPr>
          <w:rFonts w:hint="eastAsia" w:ascii="方正仿宋简体" w:hAnsi="方正仿宋简体" w:eastAsia="方正仿宋简体" w:cs="方正仿宋简体"/>
          <w:color w:val="000000"/>
          <w:sz w:val="28"/>
        </w:rPr>
      </w:pPr>
      <w:bookmarkStart w:id="41" w:name="_Toc_4_4_0000000042"/>
      <w:r>
        <w:rPr>
          <w:rFonts w:hint="eastAsia" w:ascii="方正仿宋简体" w:hAnsi="方正仿宋简体" w:eastAsia="方正仿宋简体" w:cs="方正仿宋简体"/>
          <w:color w:val="000000"/>
          <w:sz w:val="28"/>
        </w:rPr>
        <w:t>39.全局信息宣传专项经费绩效目标表</w:t>
      </w:r>
      <w:bookmarkEnd w:id="41"/>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FA2B8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11550C4">
            <w:pPr>
              <w:pStyle w:val="14"/>
            </w:pPr>
            <w:r>
              <w:t>627001唐山市交通运输局本级</w:t>
            </w:r>
          </w:p>
        </w:tc>
        <w:tc>
          <w:tcPr>
            <w:tcW w:w="1843" w:type="dxa"/>
            <w:tcBorders>
              <w:top w:val="single" w:color="FFFFFF" w:sz="6" w:space="0"/>
              <w:left w:val="single" w:color="FFFFFF" w:sz="6" w:space="0"/>
              <w:right w:val="single" w:color="FFFFFF" w:sz="6" w:space="0"/>
            </w:tcBorders>
            <w:vAlign w:val="center"/>
          </w:tcPr>
          <w:p w14:paraId="13916E59">
            <w:pPr>
              <w:pStyle w:val="13"/>
            </w:pPr>
            <w:r>
              <w:t>单位：万元</w:t>
            </w:r>
          </w:p>
        </w:tc>
      </w:tr>
      <w:tr w14:paraId="493409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E093A2">
            <w:pPr>
              <w:pStyle w:val="16"/>
            </w:pPr>
            <w:r>
              <w:t>项目编码</w:t>
            </w:r>
          </w:p>
        </w:tc>
        <w:tc>
          <w:tcPr>
            <w:tcW w:w="2608" w:type="dxa"/>
            <w:gridSpan w:val="2"/>
            <w:vAlign w:val="center"/>
          </w:tcPr>
          <w:p w14:paraId="54F740BD">
            <w:pPr>
              <w:pStyle w:val="15"/>
            </w:pPr>
            <w:r>
              <w:t>13020025P00707510240D</w:t>
            </w:r>
          </w:p>
        </w:tc>
        <w:tc>
          <w:tcPr>
            <w:tcW w:w="1587" w:type="dxa"/>
            <w:vAlign w:val="center"/>
          </w:tcPr>
          <w:p w14:paraId="1BA88217">
            <w:pPr>
              <w:pStyle w:val="16"/>
            </w:pPr>
            <w:r>
              <w:t>项目名称</w:t>
            </w:r>
          </w:p>
        </w:tc>
        <w:tc>
          <w:tcPr>
            <w:tcW w:w="4423" w:type="dxa"/>
            <w:gridSpan w:val="3"/>
            <w:vAlign w:val="center"/>
          </w:tcPr>
          <w:p w14:paraId="606F71E4">
            <w:pPr>
              <w:pStyle w:val="15"/>
            </w:pPr>
            <w:r>
              <w:t>全局信息宣传专项经费</w:t>
            </w:r>
          </w:p>
        </w:tc>
      </w:tr>
      <w:tr w14:paraId="08E702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1715BE">
            <w:pPr>
              <w:pStyle w:val="16"/>
            </w:pPr>
            <w:r>
              <w:t>预算规模及资金用途</w:t>
            </w:r>
          </w:p>
        </w:tc>
        <w:tc>
          <w:tcPr>
            <w:tcW w:w="1276" w:type="dxa"/>
            <w:vAlign w:val="center"/>
          </w:tcPr>
          <w:p w14:paraId="622A6F25">
            <w:pPr>
              <w:pStyle w:val="16"/>
            </w:pPr>
            <w:r>
              <w:t>预算数</w:t>
            </w:r>
          </w:p>
        </w:tc>
        <w:tc>
          <w:tcPr>
            <w:tcW w:w="1332" w:type="dxa"/>
            <w:vAlign w:val="center"/>
          </w:tcPr>
          <w:p w14:paraId="18F9656A">
            <w:pPr>
              <w:pStyle w:val="15"/>
            </w:pPr>
            <w:r>
              <w:t>10.00</w:t>
            </w:r>
          </w:p>
        </w:tc>
        <w:tc>
          <w:tcPr>
            <w:tcW w:w="1587" w:type="dxa"/>
            <w:vAlign w:val="center"/>
          </w:tcPr>
          <w:p w14:paraId="44B08A88">
            <w:pPr>
              <w:pStyle w:val="16"/>
            </w:pPr>
            <w:r>
              <w:t>其中：财政    资金</w:t>
            </w:r>
          </w:p>
        </w:tc>
        <w:tc>
          <w:tcPr>
            <w:tcW w:w="1304" w:type="dxa"/>
            <w:vAlign w:val="center"/>
          </w:tcPr>
          <w:p w14:paraId="29522AA1">
            <w:pPr>
              <w:pStyle w:val="15"/>
            </w:pPr>
            <w:r>
              <w:t>10.00</w:t>
            </w:r>
          </w:p>
        </w:tc>
        <w:tc>
          <w:tcPr>
            <w:tcW w:w="1276" w:type="dxa"/>
            <w:vAlign w:val="center"/>
          </w:tcPr>
          <w:p w14:paraId="647F4141">
            <w:pPr>
              <w:pStyle w:val="16"/>
            </w:pPr>
            <w:r>
              <w:t>其他资金</w:t>
            </w:r>
          </w:p>
        </w:tc>
        <w:tc>
          <w:tcPr>
            <w:tcW w:w="1843" w:type="dxa"/>
            <w:vAlign w:val="center"/>
          </w:tcPr>
          <w:p w14:paraId="3AE26C78">
            <w:pPr>
              <w:pStyle w:val="15"/>
            </w:pPr>
            <w:r>
              <w:t xml:space="preserve"> </w:t>
            </w:r>
          </w:p>
        </w:tc>
      </w:tr>
      <w:tr w14:paraId="3DA84A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6C62BC"/>
        </w:tc>
        <w:tc>
          <w:tcPr>
            <w:tcW w:w="8618" w:type="dxa"/>
            <w:gridSpan w:val="6"/>
            <w:vAlign w:val="center"/>
          </w:tcPr>
          <w:p w14:paraId="185A24B9">
            <w:pPr>
              <w:pStyle w:val="15"/>
            </w:pPr>
            <w:r>
              <w:t>用于全局信息宣传专项经费</w:t>
            </w:r>
          </w:p>
        </w:tc>
      </w:tr>
      <w:tr w14:paraId="11B757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AC2135">
            <w:pPr>
              <w:pStyle w:val="16"/>
            </w:pPr>
            <w:r>
              <w:t>资金支出计划（%）</w:t>
            </w:r>
          </w:p>
        </w:tc>
        <w:tc>
          <w:tcPr>
            <w:tcW w:w="2608" w:type="dxa"/>
            <w:gridSpan w:val="2"/>
            <w:vAlign w:val="center"/>
          </w:tcPr>
          <w:p w14:paraId="39EE5FDD">
            <w:pPr>
              <w:pStyle w:val="16"/>
            </w:pPr>
            <w:r>
              <w:t>3月底</w:t>
            </w:r>
          </w:p>
        </w:tc>
        <w:tc>
          <w:tcPr>
            <w:tcW w:w="1587" w:type="dxa"/>
            <w:vAlign w:val="center"/>
          </w:tcPr>
          <w:p w14:paraId="3924A211">
            <w:pPr>
              <w:pStyle w:val="16"/>
            </w:pPr>
            <w:r>
              <w:t>6月底</w:t>
            </w:r>
          </w:p>
        </w:tc>
        <w:tc>
          <w:tcPr>
            <w:tcW w:w="1304" w:type="dxa"/>
            <w:vAlign w:val="center"/>
          </w:tcPr>
          <w:p w14:paraId="681BEF79">
            <w:pPr>
              <w:pStyle w:val="16"/>
            </w:pPr>
            <w:r>
              <w:t>10月底</w:t>
            </w:r>
          </w:p>
        </w:tc>
        <w:tc>
          <w:tcPr>
            <w:tcW w:w="3119" w:type="dxa"/>
            <w:gridSpan w:val="2"/>
            <w:vAlign w:val="center"/>
          </w:tcPr>
          <w:p w14:paraId="68A7A950">
            <w:pPr>
              <w:pStyle w:val="16"/>
            </w:pPr>
            <w:r>
              <w:t>12月底</w:t>
            </w:r>
          </w:p>
        </w:tc>
      </w:tr>
      <w:tr w14:paraId="6DA201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1D691A"/>
        </w:tc>
        <w:tc>
          <w:tcPr>
            <w:tcW w:w="2608" w:type="dxa"/>
            <w:gridSpan w:val="2"/>
            <w:vAlign w:val="center"/>
          </w:tcPr>
          <w:p w14:paraId="4E018E29">
            <w:pPr>
              <w:pStyle w:val="17"/>
            </w:pPr>
            <w:r>
              <w:t>20%</w:t>
            </w:r>
          </w:p>
        </w:tc>
        <w:tc>
          <w:tcPr>
            <w:tcW w:w="1587" w:type="dxa"/>
            <w:vAlign w:val="center"/>
          </w:tcPr>
          <w:p w14:paraId="0F491B5F">
            <w:pPr>
              <w:pStyle w:val="17"/>
            </w:pPr>
            <w:r>
              <w:t>40%</w:t>
            </w:r>
          </w:p>
        </w:tc>
        <w:tc>
          <w:tcPr>
            <w:tcW w:w="1304" w:type="dxa"/>
            <w:vAlign w:val="center"/>
          </w:tcPr>
          <w:p w14:paraId="1E98E29A">
            <w:pPr>
              <w:pStyle w:val="17"/>
            </w:pPr>
            <w:r>
              <w:t>70%</w:t>
            </w:r>
          </w:p>
        </w:tc>
        <w:tc>
          <w:tcPr>
            <w:tcW w:w="3119" w:type="dxa"/>
            <w:gridSpan w:val="2"/>
            <w:vAlign w:val="center"/>
          </w:tcPr>
          <w:p w14:paraId="0C1092E1">
            <w:pPr>
              <w:pStyle w:val="17"/>
            </w:pPr>
            <w:r>
              <w:t>100%</w:t>
            </w:r>
          </w:p>
        </w:tc>
      </w:tr>
      <w:tr w14:paraId="4B2938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87E07F">
            <w:pPr>
              <w:pStyle w:val="16"/>
            </w:pPr>
            <w:r>
              <w:t>绩效目标</w:t>
            </w:r>
          </w:p>
        </w:tc>
        <w:tc>
          <w:tcPr>
            <w:tcW w:w="8618" w:type="dxa"/>
            <w:gridSpan w:val="6"/>
            <w:vAlign w:val="center"/>
          </w:tcPr>
          <w:p w14:paraId="53657592">
            <w:pPr>
              <w:pStyle w:val="15"/>
            </w:pPr>
            <w:r>
              <w:t>1.在市级及以上媒体和交通运输系统内营造良好宣传氛围，积极提升唐山交通形象，全面展现唐山交通风采。</w:t>
            </w:r>
            <w:r>
              <w:tab/>
            </w:r>
            <w:r>
              <w:tab/>
            </w:r>
            <w:r>
              <w:tab/>
            </w:r>
            <w:r>
              <w:tab/>
            </w:r>
            <w:r>
              <w:tab/>
            </w:r>
          </w:p>
          <w:p w14:paraId="2444A249">
            <w:pPr>
              <w:pStyle w:val="15"/>
            </w:pPr>
          </w:p>
        </w:tc>
      </w:tr>
    </w:tbl>
    <w:p w14:paraId="6C50B0E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C8535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2A8781">
            <w:pPr>
              <w:pStyle w:val="16"/>
            </w:pPr>
            <w:r>
              <w:t>一级指标</w:t>
            </w:r>
          </w:p>
        </w:tc>
        <w:tc>
          <w:tcPr>
            <w:tcW w:w="1276" w:type="dxa"/>
            <w:vAlign w:val="center"/>
          </w:tcPr>
          <w:p w14:paraId="4B7D5F96">
            <w:pPr>
              <w:pStyle w:val="16"/>
            </w:pPr>
            <w:r>
              <w:t>二级指标</w:t>
            </w:r>
          </w:p>
        </w:tc>
        <w:tc>
          <w:tcPr>
            <w:tcW w:w="1332" w:type="dxa"/>
            <w:vAlign w:val="center"/>
          </w:tcPr>
          <w:p w14:paraId="62099BC5">
            <w:pPr>
              <w:pStyle w:val="16"/>
            </w:pPr>
            <w:r>
              <w:t>三级指标</w:t>
            </w:r>
          </w:p>
        </w:tc>
        <w:tc>
          <w:tcPr>
            <w:tcW w:w="2891" w:type="dxa"/>
            <w:vAlign w:val="center"/>
          </w:tcPr>
          <w:p w14:paraId="15E63AB3">
            <w:pPr>
              <w:pStyle w:val="16"/>
            </w:pPr>
            <w:r>
              <w:t>绩效指标描述</w:t>
            </w:r>
          </w:p>
        </w:tc>
        <w:tc>
          <w:tcPr>
            <w:tcW w:w="1276" w:type="dxa"/>
            <w:vAlign w:val="center"/>
          </w:tcPr>
          <w:p w14:paraId="24876B3B">
            <w:pPr>
              <w:pStyle w:val="16"/>
            </w:pPr>
            <w:r>
              <w:t>指标值</w:t>
            </w:r>
          </w:p>
        </w:tc>
        <w:tc>
          <w:tcPr>
            <w:tcW w:w="1843" w:type="dxa"/>
            <w:vAlign w:val="center"/>
          </w:tcPr>
          <w:p w14:paraId="27C58100">
            <w:pPr>
              <w:pStyle w:val="16"/>
            </w:pPr>
            <w:r>
              <w:t>指标值确定依据</w:t>
            </w:r>
          </w:p>
        </w:tc>
      </w:tr>
      <w:tr w14:paraId="1134CC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D3926C">
            <w:pPr>
              <w:pStyle w:val="17"/>
            </w:pPr>
            <w:r>
              <w:t>产出指标</w:t>
            </w:r>
          </w:p>
        </w:tc>
        <w:tc>
          <w:tcPr>
            <w:tcW w:w="1276" w:type="dxa"/>
            <w:vAlign w:val="center"/>
          </w:tcPr>
          <w:p w14:paraId="72D28684">
            <w:pPr>
              <w:pStyle w:val="15"/>
            </w:pPr>
            <w:r>
              <w:t>数量指标</w:t>
            </w:r>
          </w:p>
        </w:tc>
        <w:tc>
          <w:tcPr>
            <w:tcW w:w="1332" w:type="dxa"/>
            <w:vAlign w:val="center"/>
          </w:tcPr>
          <w:p w14:paraId="7CED75D5">
            <w:pPr>
              <w:pStyle w:val="15"/>
            </w:pPr>
            <w:r>
              <w:t>制作宣传展板</w:t>
            </w:r>
          </w:p>
        </w:tc>
        <w:tc>
          <w:tcPr>
            <w:tcW w:w="2891" w:type="dxa"/>
            <w:vAlign w:val="center"/>
          </w:tcPr>
          <w:p w14:paraId="70802416">
            <w:pPr>
              <w:pStyle w:val="15"/>
            </w:pPr>
            <w:r>
              <w:t>反映制作宣传展板情况</w:t>
            </w:r>
          </w:p>
        </w:tc>
        <w:tc>
          <w:tcPr>
            <w:tcW w:w="1276" w:type="dxa"/>
            <w:vAlign w:val="center"/>
          </w:tcPr>
          <w:p w14:paraId="33FAF3CB">
            <w:pPr>
              <w:pStyle w:val="15"/>
            </w:pPr>
            <w:r>
              <w:t>3份</w:t>
            </w:r>
          </w:p>
        </w:tc>
        <w:tc>
          <w:tcPr>
            <w:tcW w:w="1843" w:type="dxa"/>
            <w:vAlign w:val="center"/>
          </w:tcPr>
          <w:p w14:paraId="33DCFF61">
            <w:pPr>
              <w:pStyle w:val="15"/>
            </w:pPr>
            <w:r>
              <w:t>根据年初工作计划</w:t>
            </w:r>
          </w:p>
        </w:tc>
      </w:tr>
      <w:tr w14:paraId="6AC55E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A150FC"/>
        </w:tc>
        <w:tc>
          <w:tcPr>
            <w:tcW w:w="1276" w:type="dxa"/>
            <w:vAlign w:val="center"/>
          </w:tcPr>
          <w:p w14:paraId="6B4AC069">
            <w:pPr>
              <w:pStyle w:val="15"/>
            </w:pPr>
            <w:r>
              <w:t>数量指标</w:t>
            </w:r>
          </w:p>
        </w:tc>
        <w:tc>
          <w:tcPr>
            <w:tcW w:w="1332" w:type="dxa"/>
            <w:vAlign w:val="center"/>
          </w:tcPr>
          <w:p w14:paraId="61B8849B">
            <w:pPr>
              <w:pStyle w:val="15"/>
            </w:pPr>
            <w:r>
              <w:t>制作发布宣传片</w:t>
            </w:r>
          </w:p>
        </w:tc>
        <w:tc>
          <w:tcPr>
            <w:tcW w:w="2891" w:type="dxa"/>
            <w:vAlign w:val="center"/>
          </w:tcPr>
          <w:p w14:paraId="5BDB6279">
            <w:pPr>
              <w:pStyle w:val="15"/>
            </w:pPr>
            <w:r>
              <w:t>反映制作发布宣传片数量</w:t>
            </w:r>
          </w:p>
        </w:tc>
        <w:tc>
          <w:tcPr>
            <w:tcW w:w="1276" w:type="dxa"/>
            <w:vAlign w:val="center"/>
          </w:tcPr>
          <w:p w14:paraId="3DFDD596">
            <w:pPr>
              <w:pStyle w:val="15"/>
            </w:pPr>
            <w:r>
              <w:t>3份</w:t>
            </w:r>
          </w:p>
        </w:tc>
        <w:tc>
          <w:tcPr>
            <w:tcW w:w="1843" w:type="dxa"/>
            <w:vAlign w:val="center"/>
          </w:tcPr>
          <w:p w14:paraId="399D6AE1">
            <w:pPr>
              <w:pStyle w:val="15"/>
            </w:pPr>
            <w:r>
              <w:t>根据年初工作计划</w:t>
            </w:r>
          </w:p>
        </w:tc>
      </w:tr>
      <w:tr w14:paraId="0D65E1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0EF8CF"/>
        </w:tc>
        <w:tc>
          <w:tcPr>
            <w:tcW w:w="1276" w:type="dxa"/>
            <w:vAlign w:val="center"/>
          </w:tcPr>
          <w:p w14:paraId="057686DB">
            <w:pPr>
              <w:pStyle w:val="15"/>
            </w:pPr>
            <w:r>
              <w:t>数量指标</w:t>
            </w:r>
          </w:p>
        </w:tc>
        <w:tc>
          <w:tcPr>
            <w:tcW w:w="1332" w:type="dxa"/>
            <w:vAlign w:val="center"/>
          </w:tcPr>
          <w:p w14:paraId="1FA9C3A8">
            <w:pPr>
              <w:pStyle w:val="15"/>
            </w:pPr>
            <w:r>
              <w:t>开辟媒体专栏</w:t>
            </w:r>
          </w:p>
        </w:tc>
        <w:tc>
          <w:tcPr>
            <w:tcW w:w="2891" w:type="dxa"/>
            <w:vAlign w:val="center"/>
          </w:tcPr>
          <w:p w14:paraId="46E35728">
            <w:pPr>
              <w:pStyle w:val="15"/>
            </w:pPr>
            <w:r>
              <w:t>反映开辟媒体专栏数量</w:t>
            </w:r>
          </w:p>
        </w:tc>
        <w:tc>
          <w:tcPr>
            <w:tcW w:w="1276" w:type="dxa"/>
            <w:vAlign w:val="center"/>
          </w:tcPr>
          <w:p w14:paraId="2E8A7323">
            <w:pPr>
              <w:pStyle w:val="15"/>
            </w:pPr>
            <w:r>
              <w:t>4份</w:t>
            </w:r>
          </w:p>
        </w:tc>
        <w:tc>
          <w:tcPr>
            <w:tcW w:w="1843" w:type="dxa"/>
            <w:vAlign w:val="center"/>
          </w:tcPr>
          <w:p w14:paraId="39C70863">
            <w:pPr>
              <w:pStyle w:val="15"/>
            </w:pPr>
            <w:r>
              <w:t>根据年初工作计划</w:t>
            </w:r>
          </w:p>
        </w:tc>
      </w:tr>
      <w:tr w14:paraId="22CD9D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DFFB28"/>
        </w:tc>
        <w:tc>
          <w:tcPr>
            <w:tcW w:w="1276" w:type="dxa"/>
            <w:vAlign w:val="center"/>
          </w:tcPr>
          <w:p w14:paraId="6D458BD8">
            <w:pPr>
              <w:pStyle w:val="15"/>
            </w:pPr>
            <w:r>
              <w:t>数量指标</w:t>
            </w:r>
          </w:p>
        </w:tc>
        <w:tc>
          <w:tcPr>
            <w:tcW w:w="1332" w:type="dxa"/>
            <w:vAlign w:val="center"/>
          </w:tcPr>
          <w:p w14:paraId="706E61A3">
            <w:pPr>
              <w:pStyle w:val="15"/>
            </w:pPr>
            <w:r>
              <w:t>编印宣传材料</w:t>
            </w:r>
          </w:p>
        </w:tc>
        <w:tc>
          <w:tcPr>
            <w:tcW w:w="2891" w:type="dxa"/>
            <w:vAlign w:val="center"/>
          </w:tcPr>
          <w:p w14:paraId="7C1814E5">
            <w:pPr>
              <w:pStyle w:val="15"/>
            </w:pPr>
            <w:r>
              <w:t>反映编印宣传材料数量</w:t>
            </w:r>
          </w:p>
        </w:tc>
        <w:tc>
          <w:tcPr>
            <w:tcW w:w="1276" w:type="dxa"/>
            <w:vAlign w:val="center"/>
          </w:tcPr>
          <w:p w14:paraId="4B7CFE63">
            <w:pPr>
              <w:pStyle w:val="15"/>
            </w:pPr>
            <w:r>
              <w:t>100份</w:t>
            </w:r>
          </w:p>
        </w:tc>
        <w:tc>
          <w:tcPr>
            <w:tcW w:w="1843" w:type="dxa"/>
            <w:vAlign w:val="center"/>
          </w:tcPr>
          <w:p w14:paraId="15E32AAB">
            <w:pPr>
              <w:pStyle w:val="15"/>
            </w:pPr>
            <w:r>
              <w:t>根据年初工作计划</w:t>
            </w:r>
          </w:p>
        </w:tc>
      </w:tr>
      <w:tr w14:paraId="7994B2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C1437A"/>
        </w:tc>
        <w:tc>
          <w:tcPr>
            <w:tcW w:w="1276" w:type="dxa"/>
            <w:vAlign w:val="center"/>
          </w:tcPr>
          <w:p w14:paraId="53BEADA6">
            <w:pPr>
              <w:pStyle w:val="15"/>
            </w:pPr>
            <w:r>
              <w:t>质量指标</w:t>
            </w:r>
          </w:p>
        </w:tc>
        <w:tc>
          <w:tcPr>
            <w:tcW w:w="1332" w:type="dxa"/>
            <w:vAlign w:val="center"/>
          </w:tcPr>
          <w:p w14:paraId="3ACAB4A4">
            <w:pPr>
              <w:pStyle w:val="15"/>
            </w:pPr>
            <w:r>
              <w:t>宣传片等业务成品质量合格率</w:t>
            </w:r>
          </w:p>
        </w:tc>
        <w:tc>
          <w:tcPr>
            <w:tcW w:w="2891" w:type="dxa"/>
            <w:vAlign w:val="center"/>
          </w:tcPr>
          <w:p w14:paraId="690D7911">
            <w:pPr>
              <w:pStyle w:val="15"/>
            </w:pPr>
            <w:r>
              <w:t>宣传片等业务成品质量合格率</w:t>
            </w:r>
          </w:p>
        </w:tc>
        <w:tc>
          <w:tcPr>
            <w:tcW w:w="1276" w:type="dxa"/>
            <w:vAlign w:val="center"/>
          </w:tcPr>
          <w:p w14:paraId="76C4C3E4">
            <w:pPr>
              <w:pStyle w:val="15"/>
            </w:pPr>
            <w:r>
              <w:t>100%</w:t>
            </w:r>
          </w:p>
        </w:tc>
        <w:tc>
          <w:tcPr>
            <w:tcW w:w="1843" w:type="dxa"/>
            <w:vAlign w:val="center"/>
          </w:tcPr>
          <w:p w14:paraId="574743BB">
            <w:pPr>
              <w:pStyle w:val="15"/>
            </w:pPr>
            <w:r>
              <w:t>根据年初工作计划</w:t>
            </w:r>
          </w:p>
        </w:tc>
      </w:tr>
      <w:tr w14:paraId="222A66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77A705"/>
        </w:tc>
        <w:tc>
          <w:tcPr>
            <w:tcW w:w="1276" w:type="dxa"/>
            <w:vAlign w:val="center"/>
          </w:tcPr>
          <w:p w14:paraId="3D13C08C">
            <w:pPr>
              <w:pStyle w:val="15"/>
            </w:pPr>
            <w:r>
              <w:t>时效指标</w:t>
            </w:r>
          </w:p>
        </w:tc>
        <w:tc>
          <w:tcPr>
            <w:tcW w:w="1332" w:type="dxa"/>
            <w:vAlign w:val="center"/>
          </w:tcPr>
          <w:p w14:paraId="728653AC">
            <w:pPr>
              <w:pStyle w:val="15"/>
            </w:pPr>
            <w:r>
              <w:t>内宣、外宣完成时限</w:t>
            </w:r>
          </w:p>
        </w:tc>
        <w:tc>
          <w:tcPr>
            <w:tcW w:w="2891" w:type="dxa"/>
            <w:vAlign w:val="center"/>
          </w:tcPr>
          <w:p w14:paraId="7DE01CDA">
            <w:pPr>
              <w:pStyle w:val="15"/>
            </w:pPr>
            <w:r>
              <w:t>反映内宣、外宣完成时限</w:t>
            </w:r>
          </w:p>
        </w:tc>
        <w:tc>
          <w:tcPr>
            <w:tcW w:w="1276" w:type="dxa"/>
            <w:vAlign w:val="center"/>
          </w:tcPr>
          <w:p w14:paraId="68EEE74C">
            <w:pPr>
              <w:pStyle w:val="15"/>
            </w:pPr>
            <w:r>
              <w:t>2025年12月31日</w:t>
            </w:r>
          </w:p>
        </w:tc>
        <w:tc>
          <w:tcPr>
            <w:tcW w:w="1843" w:type="dxa"/>
            <w:vAlign w:val="center"/>
          </w:tcPr>
          <w:p w14:paraId="41A206C9">
            <w:pPr>
              <w:pStyle w:val="15"/>
            </w:pPr>
            <w:r>
              <w:t>根据年初工作计划</w:t>
            </w:r>
          </w:p>
        </w:tc>
      </w:tr>
      <w:tr w14:paraId="6BB730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13113D"/>
        </w:tc>
        <w:tc>
          <w:tcPr>
            <w:tcW w:w="1276" w:type="dxa"/>
            <w:vAlign w:val="center"/>
          </w:tcPr>
          <w:p w14:paraId="6A26D037">
            <w:pPr>
              <w:pStyle w:val="15"/>
            </w:pPr>
            <w:r>
              <w:t>成本指标</w:t>
            </w:r>
          </w:p>
        </w:tc>
        <w:tc>
          <w:tcPr>
            <w:tcW w:w="1332" w:type="dxa"/>
            <w:vAlign w:val="center"/>
          </w:tcPr>
          <w:p w14:paraId="26A01F21">
            <w:pPr>
              <w:pStyle w:val="15"/>
            </w:pPr>
            <w:r>
              <w:t>宣传专项所需成本</w:t>
            </w:r>
          </w:p>
        </w:tc>
        <w:tc>
          <w:tcPr>
            <w:tcW w:w="2891" w:type="dxa"/>
            <w:vAlign w:val="center"/>
          </w:tcPr>
          <w:p w14:paraId="02BB440F">
            <w:pPr>
              <w:pStyle w:val="15"/>
            </w:pPr>
            <w:r>
              <w:t>宣传专项所需成本</w:t>
            </w:r>
          </w:p>
        </w:tc>
        <w:tc>
          <w:tcPr>
            <w:tcW w:w="1276" w:type="dxa"/>
            <w:vAlign w:val="center"/>
          </w:tcPr>
          <w:p w14:paraId="554975DE">
            <w:pPr>
              <w:pStyle w:val="15"/>
            </w:pPr>
            <w:r>
              <w:t>≤10万元</w:t>
            </w:r>
          </w:p>
        </w:tc>
        <w:tc>
          <w:tcPr>
            <w:tcW w:w="1843" w:type="dxa"/>
            <w:vAlign w:val="center"/>
          </w:tcPr>
          <w:p w14:paraId="4C2DFC72">
            <w:pPr>
              <w:pStyle w:val="15"/>
            </w:pPr>
            <w:r>
              <w:t>根据年初工作计划</w:t>
            </w:r>
          </w:p>
        </w:tc>
      </w:tr>
      <w:tr w14:paraId="478463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64B5E0">
            <w:pPr>
              <w:pStyle w:val="17"/>
            </w:pPr>
            <w:r>
              <w:t>效益指标</w:t>
            </w:r>
          </w:p>
        </w:tc>
        <w:tc>
          <w:tcPr>
            <w:tcW w:w="1276" w:type="dxa"/>
            <w:vAlign w:val="center"/>
          </w:tcPr>
          <w:p w14:paraId="04148308">
            <w:pPr>
              <w:pStyle w:val="15"/>
            </w:pPr>
            <w:r>
              <w:t>社会效益指标</w:t>
            </w:r>
          </w:p>
        </w:tc>
        <w:tc>
          <w:tcPr>
            <w:tcW w:w="1332" w:type="dxa"/>
            <w:vAlign w:val="center"/>
          </w:tcPr>
          <w:p w14:paraId="5220C73F">
            <w:pPr>
              <w:pStyle w:val="15"/>
            </w:pPr>
            <w:r>
              <w:t>彰显交通风采，杜绝负面舆情，提升交通形象</w:t>
            </w:r>
          </w:p>
        </w:tc>
        <w:tc>
          <w:tcPr>
            <w:tcW w:w="2891" w:type="dxa"/>
            <w:vAlign w:val="center"/>
          </w:tcPr>
          <w:p w14:paraId="350EB46D">
            <w:pPr>
              <w:pStyle w:val="15"/>
            </w:pPr>
            <w:r>
              <w:t>彰显交通风采，杜绝负面舆情，提升交通形象</w:t>
            </w:r>
          </w:p>
        </w:tc>
        <w:tc>
          <w:tcPr>
            <w:tcW w:w="1276" w:type="dxa"/>
            <w:vAlign w:val="center"/>
          </w:tcPr>
          <w:p w14:paraId="3DEC3B3B">
            <w:pPr>
              <w:pStyle w:val="15"/>
            </w:pPr>
            <w:r>
              <w:t>进一步提升交通运输行业社会形象，打造人民满意交通</w:t>
            </w:r>
          </w:p>
        </w:tc>
        <w:tc>
          <w:tcPr>
            <w:tcW w:w="1843" w:type="dxa"/>
            <w:vAlign w:val="center"/>
          </w:tcPr>
          <w:p w14:paraId="510F95A4">
            <w:pPr>
              <w:pStyle w:val="15"/>
            </w:pPr>
            <w:r>
              <w:t>根据年初工作计划</w:t>
            </w:r>
          </w:p>
        </w:tc>
      </w:tr>
      <w:tr w14:paraId="179CCA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CDF746">
            <w:pPr>
              <w:pStyle w:val="17"/>
            </w:pPr>
            <w:r>
              <w:t>满意度指标</w:t>
            </w:r>
          </w:p>
        </w:tc>
        <w:tc>
          <w:tcPr>
            <w:tcW w:w="1276" w:type="dxa"/>
            <w:vAlign w:val="center"/>
          </w:tcPr>
          <w:p w14:paraId="657C1847">
            <w:pPr>
              <w:pStyle w:val="15"/>
            </w:pPr>
            <w:r>
              <w:t>服务对象满意度指标</w:t>
            </w:r>
          </w:p>
        </w:tc>
        <w:tc>
          <w:tcPr>
            <w:tcW w:w="1332" w:type="dxa"/>
            <w:vAlign w:val="center"/>
          </w:tcPr>
          <w:p w14:paraId="643DD79E">
            <w:pPr>
              <w:pStyle w:val="15"/>
            </w:pPr>
            <w:r>
              <w:t>服务对象满意度</w:t>
            </w:r>
          </w:p>
        </w:tc>
        <w:tc>
          <w:tcPr>
            <w:tcW w:w="2891" w:type="dxa"/>
            <w:vAlign w:val="center"/>
          </w:tcPr>
          <w:p w14:paraId="737B80B7">
            <w:pPr>
              <w:pStyle w:val="15"/>
            </w:pPr>
            <w:r>
              <w:t>服务对象满意度</w:t>
            </w:r>
          </w:p>
        </w:tc>
        <w:tc>
          <w:tcPr>
            <w:tcW w:w="1276" w:type="dxa"/>
            <w:vAlign w:val="center"/>
          </w:tcPr>
          <w:p w14:paraId="3E61CFFC">
            <w:pPr>
              <w:pStyle w:val="15"/>
            </w:pPr>
            <w:r>
              <w:t>100%</w:t>
            </w:r>
          </w:p>
        </w:tc>
        <w:tc>
          <w:tcPr>
            <w:tcW w:w="1843" w:type="dxa"/>
            <w:vAlign w:val="center"/>
          </w:tcPr>
          <w:p w14:paraId="752EDCA4">
            <w:pPr>
              <w:pStyle w:val="15"/>
            </w:pPr>
            <w:r>
              <w:t>根据年初工作计划</w:t>
            </w:r>
          </w:p>
        </w:tc>
      </w:tr>
    </w:tbl>
    <w:p w14:paraId="03B52B87">
      <w:pPr>
        <w:sectPr>
          <w:pgSz w:w="11900" w:h="16840"/>
          <w:pgMar w:top="1984" w:right="1304" w:bottom="1134" w:left="1304" w:header="720" w:footer="720" w:gutter="0"/>
          <w:cols w:space="720" w:num="1"/>
        </w:sectPr>
      </w:pPr>
    </w:p>
    <w:p w14:paraId="354B295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E9E77D3">
      <w:pPr>
        <w:spacing w:before="0" w:after="0"/>
        <w:ind w:firstLine="560"/>
        <w:jc w:val="left"/>
        <w:outlineLvl w:val="3"/>
        <w:rPr>
          <w:rFonts w:hint="eastAsia" w:ascii="方正仿宋简体" w:hAnsi="方正仿宋简体" w:eastAsia="方正仿宋简体" w:cs="方正仿宋简体"/>
          <w:color w:val="000000"/>
          <w:sz w:val="28"/>
        </w:rPr>
      </w:pPr>
      <w:bookmarkStart w:id="42" w:name="_Toc_4_4_0000000043"/>
      <w:r>
        <w:rPr>
          <w:rFonts w:hint="eastAsia" w:ascii="方正仿宋简体" w:hAnsi="方正仿宋简体" w:eastAsia="方正仿宋简体" w:cs="方正仿宋简体"/>
          <w:color w:val="000000"/>
          <w:sz w:val="28"/>
        </w:rPr>
        <w:t>40.全市两客一危道路运输企业安全生产治理专项经费绩效目标表</w:t>
      </w:r>
      <w:bookmarkEnd w:id="42"/>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02ECF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2ADC546">
            <w:pPr>
              <w:pStyle w:val="14"/>
            </w:pPr>
            <w:r>
              <w:t>627001唐山市交通运输局本级</w:t>
            </w:r>
          </w:p>
        </w:tc>
        <w:tc>
          <w:tcPr>
            <w:tcW w:w="1843" w:type="dxa"/>
            <w:tcBorders>
              <w:top w:val="single" w:color="FFFFFF" w:sz="6" w:space="0"/>
              <w:left w:val="single" w:color="FFFFFF" w:sz="6" w:space="0"/>
              <w:right w:val="single" w:color="FFFFFF" w:sz="6" w:space="0"/>
            </w:tcBorders>
            <w:vAlign w:val="center"/>
          </w:tcPr>
          <w:p w14:paraId="351CB257">
            <w:pPr>
              <w:pStyle w:val="13"/>
            </w:pPr>
            <w:r>
              <w:t>单位：万元</w:t>
            </w:r>
          </w:p>
        </w:tc>
      </w:tr>
      <w:tr w14:paraId="6B40AC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638A3E">
            <w:pPr>
              <w:pStyle w:val="16"/>
            </w:pPr>
            <w:r>
              <w:t>项目编码</w:t>
            </w:r>
          </w:p>
        </w:tc>
        <w:tc>
          <w:tcPr>
            <w:tcW w:w="2608" w:type="dxa"/>
            <w:gridSpan w:val="2"/>
            <w:vAlign w:val="center"/>
          </w:tcPr>
          <w:p w14:paraId="133CE340">
            <w:pPr>
              <w:pStyle w:val="15"/>
            </w:pPr>
            <w:r>
              <w:t>13020025P00707510279H</w:t>
            </w:r>
          </w:p>
        </w:tc>
        <w:tc>
          <w:tcPr>
            <w:tcW w:w="1587" w:type="dxa"/>
            <w:vAlign w:val="center"/>
          </w:tcPr>
          <w:p w14:paraId="530C852A">
            <w:pPr>
              <w:pStyle w:val="16"/>
            </w:pPr>
            <w:r>
              <w:t>项目名称</w:t>
            </w:r>
          </w:p>
        </w:tc>
        <w:tc>
          <w:tcPr>
            <w:tcW w:w="4423" w:type="dxa"/>
            <w:gridSpan w:val="3"/>
            <w:vAlign w:val="center"/>
          </w:tcPr>
          <w:p w14:paraId="445E3813">
            <w:pPr>
              <w:pStyle w:val="15"/>
            </w:pPr>
            <w:r>
              <w:t>全市两客一危道路运输企业安全生产治理专项经费</w:t>
            </w:r>
          </w:p>
        </w:tc>
      </w:tr>
      <w:tr w14:paraId="498638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EF8377">
            <w:pPr>
              <w:pStyle w:val="16"/>
            </w:pPr>
            <w:r>
              <w:t>预算规模及资金用途</w:t>
            </w:r>
          </w:p>
        </w:tc>
        <w:tc>
          <w:tcPr>
            <w:tcW w:w="1276" w:type="dxa"/>
            <w:vAlign w:val="center"/>
          </w:tcPr>
          <w:p w14:paraId="4EAC2DC1">
            <w:pPr>
              <w:pStyle w:val="16"/>
            </w:pPr>
            <w:r>
              <w:t>预算数</w:t>
            </w:r>
          </w:p>
        </w:tc>
        <w:tc>
          <w:tcPr>
            <w:tcW w:w="1332" w:type="dxa"/>
            <w:vAlign w:val="center"/>
          </w:tcPr>
          <w:p w14:paraId="64F85F05">
            <w:pPr>
              <w:pStyle w:val="15"/>
            </w:pPr>
            <w:r>
              <w:t>10.00</w:t>
            </w:r>
          </w:p>
        </w:tc>
        <w:tc>
          <w:tcPr>
            <w:tcW w:w="1587" w:type="dxa"/>
            <w:vAlign w:val="center"/>
          </w:tcPr>
          <w:p w14:paraId="66FE0E0D">
            <w:pPr>
              <w:pStyle w:val="16"/>
            </w:pPr>
            <w:r>
              <w:t>其中：财政    资金</w:t>
            </w:r>
          </w:p>
        </w:tc>
        <w:tc>
          <w:tcPr>
            <w:tcW w:w="1304" w:type="dxa"/>
            <w:vAlign w:val="center"/>
          </w:tcPr>
          <w:p w14:paraId="0254372C">
            <w:pPr>
              <w:pStyle w:val="15"/>
            </w:pPr>
            <w:r>
              <w:t>10.00</w:t>
            </w:r>
          </w:p>
        </w:tc>
        <w:tc>
          <w:tcPr>
            <w:tcW w:w="1276" w:type="dxa"/>
            <w:vAlign w:val="center"/>
          </w:tcPr>
          <w:p w14:paraId="1967CA70">
            <w:pPr>
              <w:pStyle w:val="16"/>
            </w:pPr>
            <w:r>
              <w:t>其他资金</w:t>
            </w:r>
          </w:p>
        </w:tc>
        <w:tc>
          <w:tcPr>
            <w:tcW w:w="1843" w:type="dxa"/>
            <w:vAlign w:val="center"/>
          </w:tcPr>
          <w:p w14:paraId="3A1063CB">
            <w:pPr>
              <w:pStyle w:val="15"/>
            </w:pPr>
            <w:r>
              <w:t xml:space="preserve"> </w:t>
            </w:r>
          </w:p>
        </w:tc>
      </w:tr>
      <w:tr w14:paraId="695607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EC9C8D"/>
        </w:tc>
        <w:tc>
          <w:tcPr>
            <w:tcW w:w="8618" w:type="dxa"/>
            <w:gridSpan w:val="6"/>
            <w:vAlign w:val="center"/>
          </w:tcPr>
          <w:p w14:paraId="460D58C8">
            <w:pPr>
              <w:pStyle w:val="15"/>
            </w:pPr>
            <w:r>
              <w:t>用于全市两客一危专项治理</w:t>
            </w:r>
          </w:p>
        </w:tc>
      </w:tr>
      <w:tr w14:paraId="771512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70D3BC">
            <w:pPr>
              <w:pStyle w:val="16"/>
            </w:pPr>
            <w:r>
              <w:t>资金支出计划（%）</w:t>
            </w:r>
          </w:p>
        </w:tc>
        <w:tc>
          <w:tcPr>
            <w:tcW w:w="2608" w:type="dxa"/>
            <w:gridSpan w:val="2"/>
            <w:vAlign w:val="center"/>
          </w:tcPr>
          <w:p w14:paraId="10B53DC6">
            <w:pPr>
              <w:pStyle w:val="16"/>
            </w:pPr>
            <w:r>
              <w:t>3月底</w:t>
            </w:r>
          </w:p>
        </w:tc>
        <w:tc>
          <w:tcPr>
            <w:tcW w:w="1587" w:type="dxa"/>
            <w:vAlign w:val="center"/>
          </w:tcPr>
          <w:p w14:paraId="12F87A96">
            <w:pPr>
              <w:pStyle w:val="16"/>
            </w:pPr>
            <w:r>
              <w:t>6月底</w:t>
            </w:r>
          </w:p>
        </w:tc>
        <w:tc>
          <w:tcPr>
            <w:tcW w:w="1304" w:type="dxa"/>
            <w:vAlign w:val="center"/>
          </w:tcPr>
          <w:p w14:paraId="53203926">
            <w:pPr>
              <w:pStyle w:val="16"/>
            </w:pPr>
            <w:r>
              <w:t>10月底</w:t>
            </w:r>
          </w:p>
        </w:tc>
        <w:tc>
          <w:tcPr>
            <w:tcW w:w="3119" w:type="dxa"/>
            <w:gridSpan w:val="2"/>
            <w:vAlign w:val="center"/>
          </w:tcPr>
          <w:p w14:paraId="304DF797">
            <w:pPr>
              <w:pStyle w:val="16"/>
            </w:pPr>
            <w:r>
              <w:t>12月底</w:t>
            </w:r>
          </w:p>
        </w:tc>
      </w:tr>
      <w:tr w14:paraId="3FDD50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6186CE"/>
        </w:tc>
        <w:tc>
          <w:tcPr>
            <w:tcW w:w="2608" w:type="dxa"/>
            <w:gridSpan w:val="2"/>
            <w:vAlign w:val="center"/>
          </w:tcPr>
          <w:p w14:paraId="5B09B72E">
            <w:pPr>
              <w:pStyle w:val="17"/>
            </w:pPr>
            <w:r>
              <w:t>20%</w:t>
            </w:r>
          </w:p>
        </w:tc>
        <w:tc>
          <w:tcPr>
            <w:tcW w:w="1587" w:type="dxa"/>
            <w:vAlign w:val="center"/>
          </w:tcPr>
          <w:p w14:paraId="6357FB08">
            <w:pPr>
              <w:pStyle w:val="17"/>
            </w:pPr>
            <w:r>
              <w:t>40%</w:t>
            </w:r>
          </w:p>
        </w:tc>
        <w:tc>
          <w:tcPr>
            <w:tcW w:w="1304" w:type="dxa"/>
            <w:vAlign w:val="center"/>
          </w:tcPr>
          <w:p w14:paraId="4F34A94B">
            <w:pPr>
              <w:pStyle w:val="17"/>
            </w:pPr>
            <w:r>
              <w:t>70%</w:t>
            </w:r>
          </w:p>
        </w:tc>
        <w:tc>
          <w:tcPr>
            <w:tcW w:w="3119" w:type="dxa"/>
            <w:gridSpan w:val="2"/>
            <w:vAlign w:val="center"/>
          </w:tcPr>
          <w:p w14:paraId="73AD7AE8">
            <w:pPr>
              <w:pStyle w:val="17"/>
            </w:pPr>
            <w:r>
              <w:t>100%</w:t>
            </w:r>
          </w:p>
        </w:tc>
      </w:tr>
      <w:tr w14:paraId="5CE24A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B51DA4">
            <w:pPr>
              <w:pStyle w:val="16"/>
            </w:pPr>
            <w:r>
              <w:t>绩效目标</w:t>
            </w:r>
          </w:p>
        </w:tc>
        <w:tc>
          <w:tcPr>
            <w:tcW w:w="8618" w:type="dxa"/>
            <w:gridSpan w:val="6"/>
            <w:vAlign w:val="center"/>
          </w:tcPr>
          <w:p w14:paraId="71348969">
            <w:pPr>
              <w:pStyle w:val="15"/>
            </w:pPr>
            <w:r>
              <w:t>1.1.创新行业安全管理模式，采取购买第三方服务的方式，聘请行业专家定期深入“两客一危”、公路运营、工程建设等交通运输生产经营单位开展隐患排查治理、培训等工作，并提出合理意见建议，同时配合局领导适时开展包联督导检查，有力督促企业落实安全主体责任，提升行业安全管理水平，全力维护行业安全稳定。</w:t>
            </w:r>
            <w:r>
              <w:tab/>
            </w:r>
            <w:r>
              <w:tab/>
            </w:r>
            <w:r>
              <w:tab/>
            </w:r>
            <w:r>
              <w:tab/>
            </w:r>
            <w:r>
              <w:tab/>
            </w:r>
          </w:p>
          <w:p w14:paraId="5A92CC24">
            <w:pPr>
              <w:pStyle w:val="15"/>
            </w:pPr>
          </w:p>
        </w:tc>
      </w:tr>
    </w:tbl>
    <w:p w14:paraId="5C62026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7E912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0B0C67">
            <w:pPr>
              <w:pStyle w:val="16"/>
            </w:pPr>
            <w:r>
              <w:t>一级指标</w:t>
            </w:r>
          </w:p>
        </w:tc>
        <w:tc>
          <w:tcPr>
            <w:tcW w:w="1276" w:type="dxa"/>
            <w:vAlign w:val="center"/>
          </w:tcPr>
          <w:p w14:paraId="068313F7">
            <w:pPr>
              <w:pStyle w:val="16"/>
            </w:pPr>
            <w:r>
              <w:t>二级指标</w:t>
            </w:r>
          </w:p>
        </w:tc>
        <w:tc>
          <w:tcPr>
            <w:tcW w:w="1332" w:type="dxa"/>
            <w:vAlign w:val="center"/>
          </w:tcPr>
          <w:p w14:paraId="3017C2F1">
            <w:pPr>
              <w:pStyle w:val="16"/>
            </w:pPr>
            <w:r>
              <w:t>三级指标</w:t>
            </w:r>
          </w:p>
        </w:tc>
        <w:tc>
          <w:tcPr>
            <w:tcW w:w="2891" w:type="dxa"/>
            <w:vAlign w:val="center"/>
          </w:tcPr>
          <w:p w14:paraId="734B5060">
            <w:pPr>
              <w:pStyle w:val="16"/>
            </w:pPr>
            <w:r>
              <w:t>绩效指标描述</w:t>
            </w:r>
          </w:p>
        </w:tc>
        <w:tc>
          <w:tcPr>
            <w:tcW w:w="1276" w:type="dxa"/>
            <w:vAlign w:val="center"/>
          </w:tcPr>
          <w:p w14:paraId="2379C339">
            <w:pPr>
              <w:pStyle w:val="16"/>
            </w:pPr>
            <w:r>
              <w:t>指标值</w:t>
            </w:r>
          </w:p>
        </w:tc>
        <w:tc>
          <w:tcPr>
            <w:tcW w:w="1843" w:type="dxa"/>
            <w:vAlign w:val="center"/>
          </w:tcPr>
          <w:p w14:paraId="462DC626">
            <w:pPr>
              <w:pStyle w:val="16"/>
            </w:pPr>
            <w:r>
              <w:t>指标值确定依据</w:t>
            </w:r>
          </w:p>
        </w:tc>
      </w:tr>
      <w:tr w14:paraId="00F2F4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6BCB37">
            <w:pPr>
              <w:pStyle w:val="17"/>
            </w:pPr>
            <w:r>
              <w:t>产出指标</w:t>
            </w:r>
          </w:p>
        </w:tc>
        <w:tc>
          <w:tcPr>
            <w:tcW w:w="1276" w:type="dxa"/>
            <w:vAlign w:val="center"/>
          </w:tcPr>
          <w:p w14:paraId="1DF38A0F">
            <w:pPr>
              <w:pStyle w:val="15"/>
            </w:pPr>
            <w:r>
              <w:t>数量指标</w:t>
            </w:r>
          </w:p>
        </w:tc>
        <w:tc>
          <w:tcPr>
            <w:tcW w:w="1332" w:type="dxa"/>
            <w:vAlign w:val="center"/>
          </w:tcPr>
          <w:p w14:paraId="6D23CDED">
            <w:pPr>
              <w:pStyle w:val="15"/>
            </w:pPr>
            <w:r>
              <w:t>开展现场督导检查和服务指导次数</w:t>
            </w:r>
          </w:p>
        </w:tc>
        <w:tc>
          <w:tcPr>
            <w:tcW w:w="2891" w:type="dxa"/>
            <w:vAlign w:val="center"/>
          </w:tcPr>
          <w:p w14:paraId="48E89567">
            <w:pPr>
              <w:pStyle w:val="15"/>
            </w:pPr>
            <w:r>
              <w:t>每月开展一轮专家指导服务</w:t>
            </w:r>
          </w:p>
        </w:tc>
        <w:tc>
          <w:tcPr>
            <w:tcW w:w="1276" w:type="dxa"/>
            <w:vAlign w:val="center"/>
          </w:tcPr>
          <w:p w14:paraId="49E08D9F">
            <w:pPr>
              <w:pStyle w:val="15"/>
            </w:pPr>
            <w:r>
              <w:t>12</w:t>
            </w:r>
          </w:p>
        </w:tc>
        <w:tc>
          <w:tcPr>
            <w:tcW w:w="1843" w:type="dxa"/>
            <w:vAlign w:val="center"/>
          </w:tcPr>
          <w:p w14:paraId="2581BE96">
            <w:pPr>
              <w:pStyle w:val="15"/>
            </w:pPr>
            <w:r>
              <w:t>省市文件规定</w:t>
            </w:r>
          </w:p>
        </w:tc>
      </w:tr>
      <w:tr w14:paraId="045C44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0F69AB"/>
        </w:tc>
        <w:tc>
          <w:tcPr>
            <w:tcW w:w="1276" w:type="dxa"/>
            <w:vAlign w:val="center"/>
          </w:tcPr>
          <w:p w14:paraId="73AB3CEF">
            <w:pPr>
              <w:pStyle w:val="15"/>
            </w:pPr>
            <w:r>
              <w:t>质量指标</w:t>
            </w:r>
          </w:p>
        </w:tc>
        <w:tc>
          <w:tcPr>
            <w:tcW w:w="1332" w:type="dxa"/>
            <w:vAlign w:val="center"/>
          </w:tcPr>
          <w:p w14:paraId="500A4666">
            <w:pPr>
              <w:pStyle w:val="15"/>
            </w:pPr>
            <w:r>
              <w:t>专家指导检查覆盖率</w:t>
            </w:r>
          </w:p>
        </w:tc>
        <w:tc>
          <w:tcPr>
            <w:tcW w:w="2891" w:type="dxa"/>
            <w:vAlign w:val="center"/>
          </w:tcPr>
          <w:p w14:paraId="5CBDCE4E">
            <w:pPr>
              <w:pStyle w:val="15"/>
            </w:pPr>
            <w:r>
              <w:t>检查全市重点交通运输企业覆盖率</w:t>
            </w:r>
          </w:p>
        </w:tc>
        <w:tc>
          <w:tcPr>
            <w:tcW w:w="1276" w:type="dxa"/>
            <w:vAlign w:val="center"/>
          </w:tcPr>
          <w:p w14:paraId="1022CF27">
            <w:pPr>
              <w:pStyle w:val="15"/>
            </w:pPr>
            <w:r>
              <w:t>100%</w:t>
            </w:r>
          </w:p>
        </w:tc>
        <w:tc>
          <w:tcPr>
            <w:tcW w:w="1843" w:type="dxa"/>
            <w:vAlign w:val="center"/>
          </w:tcPr>
          <w:p w14:paraId="13203DD7">
            <w:pPr>
              <w:pStyle w:val="15"/>
            </w:pPr>
            <w:r>
              <w:t>省市文件规定</w:t>
            </w:r>
          </w:p>
        </w:tc>
      </w:tr>
      <w:tr w14:paraId="739611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65346C"/>
        </w:tc>
        <w:tc>
          <w:tcPr>
            <w:tcW w:w="1276" w:type="dxa"/>
            <w:vAlign w:val="center"/>
          </w:tcPr>
          <w:p w14:paraId="6832F6D6">
            <w:pPr>
              <w:pStyle w:val="15"/>
            </w:pPr>
            <w:r>
              <w:t>时效指标</w:t>
            </w:r>
          </w:p>
        </w:tc>
        <w:tc>
          <w:tcPr>
            <w:tcW w:w="1332" w:type="dxa"/>
            <w:vAlign w:val="center"/>
          </w:tcPr>
          <w:p w14:paraId="418AE913">
            <w:pPr>
              <w:pStyle w:val="15"/>
            </w:pPr>
            <w:r>
              <w:t>专家指导服务完成时限</w:t>
            </w:r>
          </w:p>
        </w:tc>
        <w:tc>
          <w:tcPr>
            <w:tcW w:w="2891" w:type="dxa"/>
            <w:vAlign w:val="center"/>
          </w:tcPr>
          <w:p w14:paraId="725B14BD">
            <w:pPr>
              <w:pStyle w:val="15"/>
            </w:pPr>
            <w:r>
              <w:t>以完成每月检查指导任务为目标，确保全年任务目标完成</w:t>
            </w:r>
          </w:p>
        </w:tc>
        <w:tc>
          <w:tcPr>
            <w:tcW w:w="1276" w:type="dxa"/>
            <w:vAlign w:val="center"/>
          </w:tcPr>
          <w:p w14:paraId="70A49CBD">
            <w:pPr>
              <w:pStyle w:val="15"/>
            </w:pPr>
            <w:r>
              <w:t>2025年12月31日</w:t>
            </w:r>
          </w:p>
        </w:tc>
        <w:tc>
          <w:tcPr>
            <w:tcW w:w="1843" w:type="dxa"/>
            <w:vAlign w:val="center"/>
          </w:tcPr>
          <w:p w14:paraId="55937A17">
            <w:pPr>
              <w:pStyle w:val="15"/>
            </w:pPr>
            <w:r>
              <w:t>省市文件规定</w:t>
            </w:r>
          </w:p>
        </w:tc>
      </w:tr>
      <w:tr w14:paraId="62D327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F4EC75"/>
        </w:tc>
        <w:tc>
          <w:tcPr>
            <w:tcW w:w="1276" w:type="dxa"/>
            <w:vAlign w:val="center"/>
          </w:tcPr>
          <w:p w14:paraId="3412F801">
            <w:pPr>
              <w:pStyle w:val="15"/>
            </w:pPr>
            <w:r>
              <w:t>成本指标</w:t>
            </w:r>
          </w:p>
        </w:tc>
        <w:tc>
          <w:tcPr>
            <w:tcW w:w="1332" w:type="dxa"/>
            <w:vAlign w:val="center"/>
          </w:tcPr>
          <w:p w14:paraId="22C3FEB9">
            <w:pPr>
              <w:pStyle w:val="15"/>
            </w:pPr>
            <w:r>
              <w:t>安全生产治理项目所需成本</w:t>
            </w:r>
          </w:p>
        </w:tc>
        <w:tc>
          <w:tcPr>
            <w:tcW w:w="2891" w:type="dxa"/>
            <w:vAlign w:val="center"/>
          </w:tcPr>
          <w:p w14:paraId="0695A33A">
            <w:pPr>
              <w:pStyle w:val="15"/>
            </w:pPr>
            <w:r>
              <w:t>安全生产治理项目所需成本</w:t>
            </w:r>
          </w:p>
        </w:tc>
        <w:tc>
          <w:tcPr>
            <w:tcW w:w="1276" w:type="dxa"/>
            <w:vAlign w:val="center"/>
          </w:tcPr>
          <w:p w14:paraId="7E58D962">
            <w:pPr>
              <w:pStyle w:val="15"/>
            </w:pPr>
            <w:r>
              <w:t>≤10万元</w:t>
            </w:r>
          </w:p>
        </w:tc>
        <w:tc>
          <w:tcPr>
            <w:tcW w:w="1843" w:type="dxa"/>
            <w:vAlign w:val="center"/>
          </w:tcPr>
          <w:p w14:paraId="0F59016C">
            <w:pPr>
              <w:pStyle w:val="15"/>
            </w:pPr>
            <w:r>
              <w:t>省市文件规定</w:t>
            </w:r>
          </w:p>
        </w:tc>
      </w:tr>
      <w:tr w14:paraId="048AA3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4A360D">
            <w:pPr>
              <w:pStyle w:val="17"/>
            </w:pPr>
            <w:r>
              <w:t>效益指标</w:t>
            </w:r>
          </w:p>
        </w:tc>
        <w:tc>
          <w:tcPr>
            <w:tcW w:w="1276" w:type="dxa"/>
            <w:vAlign w:val="center"/>
          </w:tcPr>
          <w:p w14:paraId="5B6E30CD">
            <w:pPr>
              <w:pStyle w:val="15"/>
            </w:pPr>
            <w:r>
              <w:t>社会效益指标</w:t>
            </w:r>
          </w:p>
        </w:tc>
        <w:tc>
          <w:tcPr>
            <w:tcW w:w="1332" w:type="dxa"/>
            <w:vAlign w:val="center"/>
          </w:tcPr>
          <w:p w14:paraId="31E9EAB2">
            <w:pPr>
              <w:pStyle w:val="15"/>
            </w:pPr>
            <w:r>
              <w:t>提升交通运输企业安全管理水平</w:t>
            </w:r>
          </w:p>
        </w:tc>
        <w:tc>
          <w:tcPr>
            <w:tcW w:w="2891" w:type="dxa"/>
            <w:vAlign w:val="center"/>
          </w:tcPr>
          <w:p w14:paraId="693ADA32">
            <w:pPr>
              <w:pStyle w:val="15"/>
            </w:pPr>
            <w:r>
              <w:t>巩固提升交通运输企业安全管理水平</w:t>
            </w:r>
          </w:p>
        </w:tc>
        <w:tc>
          <w:tcPr>
            <w:tcW w:w="1276" w:type="dxa"/>
            <w:vAlign w:val="center"/>
          </w:tcPr>
          <w:p w14:paraId="4716DC3A">
            <w:pPr>
              <w:pStyle w:val="15"/>
            </w:pPr>
            <w:r>
              <w:t>提高安全性保障</w:t>
            </w:r>
          </w:p>
        </w:tc>
        <w:tc>
          <w:tcPr>
            <w:tcW w:w="1843" w:type="dxa"/>
            <w:vAlign w:val="center"/>
          </w:tcPr>
          <w:p w14:paraId="536A08B0">
            <w:pPr>
              <w:pStyle w:val="15"/>
            </w:pPr>
            <w:r>
              <w:t>省市文件规定</w:t>
            </w:r>
          </w:p>
        </w:tc>
      </w:tr>
      <w:tr w14:paraId="34D74A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2C3770">
            <w:pPr>
              <w:pStyle w:val="17"/>
            </w:pPr>
            <w:r>
              <w:t>满意度指标</w:t>
            </w:r>
          </w:p>
        </w:tc>
        <w:tc>
          <w:tcPr>
            <w:tcW w:w="1276" w:type="dxa"/>
            <w:vAlign w:val="center"/>
          </w:tcPr>
          <w:p w14:paraId="34AC1F20">
            <w:pPr>
              <w:pStyle w:val="15"/>
            </w:pPr>
            <w:r>
              <w:t>服务对象满意度指标</w:t>
            </w:r>
          </w:p>
        </w:tc>
        <w:tc>
          <w:tcPr>
            <w:tcW w:w="1332" w:type="dxa"/>
            <w:vAlign w:val="center"/>
          </w:tcPr>
          <w:p w14:paraId="65885DF1">
            <w:pPr>
              <w:pStyle w:val="15"/>
            </w:pPr>
            <w:r>
              <w:t>服务对象满意度</w:t>
            </w:r>
          </w:p>
        </w:tc>
        <w:tc>
          <w:tcPr>
            <w:tcW w:w="2891" w:type="dxa"/>
            <w:vAlign w:val="center"/>
          </w:tcPr>
          <w:p w14:paraId="5704E6E3">
            <w:pPr>
              <w:pStyle w:val="15"/>
            </w:pPr>
            <w:r>
              <w:t>服务对象满意度</w:t>
            </w:r>
          </w:p>
        </w:tc>
        <w:tc>
          <w:tcPr>
            <w:tcW w:w="1276" w:type="dxa"/>
            <w:vAlign w:val="center"/>
          </w:tcPr>
          <w:p w14:paraId="12A6AF8B">
            <w:pPr>
              <w:pStyle w:val="15"/>
            </w:pPr>
            <w:r>
              <w:t>≥90%</w:t>
            </w:r>
          </w:p>
        </w:tc>
        <w:tc>
          <w:tcPr>
            <w:tcW w:w="1843" w:type="dxa"/>
            <w:vAlign w:val="center"/>
          </w:tcPr>
          <w:p w14:paraId="48DE11DB">
            <w:pPr>
              <w:pStyle w:val="15"/>
            </w:pPr>
            <w:r>
              <w:t>省市文件规定</w:t>
            </w:r>
          </w:p>
        </w:tc>
      </w:tr>
    </w:tbl>
    <w:p w14:paraId="252893BF">
      <w:pPr>
        <w:sectPr>
          <w:pgSz w:w="11900" w:h="16840"/>
          <w:pgMar w:top="1984" w:right="1304" w:bottom="1134" w:left="1304" w:header="720" w:footer="720" w:gutter="0"/>
          <w:cols w:space="720" w:num="1"/>
        </w:sectPr>
      </w:pPr>
    </w:p>
    <w:p w14:paraId="0C03591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C4C4528">
      <w:pPr>
        <w:spacing w:before="0" w:after="0"/>
        <w:ind w:firstLine="560"/>
        <w:jc w:val="left"/>
        <w:outlineLvl w:val="3"/>
        <w:rPr>
          <w:rFonts w:hint="eastAsia" w:ascii="方正仿宋简体" w:hAnsi="方正仿宋简体" w:eastAsia="方正仿宋简体" w:cs="方正仿宋简体"/>
          <w:color w:val="000000"/>
          <w:sz w:val="28"/>
        </w:rPr>
      </w:pPr>
      <w:bookmarkStart w:id="43" w:name="_Toc_4_4_0000000044"/>
      <w:r>
        <w:rPr>
          <w:rFonts w:hint="eastAsia" w:ascii="方正仿宋简体" w:hAnsi="方正仿宋简体" w:eastAsia="方正仿宋简体" w:cs="方正仿宋简体"/>
          <w:color w:val="000000"/>
          <w:sz w:val="28"/>
        </w:rPr>
        <w:t>41.上缴考试费收入绩效目标表</w:t>
      </w:r>
      <w:bookmarkEnd w:id="43"/>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2F2CA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3463A1C">
            <w:pPr>
              <w:pStyle w:val="14"/>
            </w:pPr>
            <w:r>
              <w:t>627001唐山市交通运输局本级</w:t>
            </w:r>
          </w:p>
        </w:tc>
        <w:tc>
          <w:tcPr>
            <w:tcW w:w="1843" w:type="dxa"/>
            <w:tcBorders>
              <w:top w:val="single" w:color="FFFFFF" w:sz="6" w:space="0"/>
              <w:left w:val="single" w:color="FFFFFF" w:sz="6" w:space="0"/>
              <w:right w:val="single" w:color="FFFFFF" w:sz="6" w:space="0"/>
            </w:tcBorders>
            <w:vAlign w:val="center"/>
          </w:tcPr>
          <w:p w14:paraId="639F35E8">
            <w:pPr>
              <w:pStyle w:val="13"/>
            </w:pPr>
            <w:r>
              <w:t>单位：万元</w:t>
            </w:r>
          </w:p>
        </w:tc>
      </w:tr>
      <w:tr w14:paraId="6EEDF4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649B29">
            <w:pPr>
              <w:pStyle w:val="16"/>
            </w:pPr>
            <w:r>
              <w:t>项目编码</w:t>
            </w:r>
          </w:p>
        </w:tc>
        <w:tc>
          <w:tcPr>
            <w:tcW w:w="2608" w:type="dxa"/>
            <w:gridSpan w:val="2"/>
            <w:vAlign w:val="center"/>
          </w:tcPr>
          <w:p w14:paraId="199AB432">
            <w:pPr>
              <w:pStyle w:val="15"/>
            </w:pPr>
            <w:r>
              <w:t>13020025P00707510286J</w:t>
            </w:r>
          </w:p>
        </w:tc>
        <w:tc>
          <w:tcPr>
            <w:tcW w:w="1587" w:type="dxa"/>
            <w:vAlign w:val="center"/>
          </w:tcPr>
          <w:p w14:paraId="73D82118">
            <w:pPr>
              <w:pStyle w:val="16"/>
            </w:pPr>
            <w:r>
              <w:t>项目名称</w:t>
            </w:r>
          </w:p>
        </w:tc>
        <w:tc>
          <w:tcPr>
            <w:tcW w:w="4423" w:type="dxa"/>
            <w:gridSpan w:val="3"/>
            <w:vAlign w:val="center"/>
          </w:tcPr>
          <w:p w14:paraId="11646C8D">
            <w:pPr>
              <w:pStyle w:val="15"/>
            </w:pPr>
            <w:r>
              <w:t>上缴考试费收入</w:t>
            </w:r>
          </w:p>
        </w:tc>
      </w:tr>
      <w:tr w14:paraId="7C0768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9CD35C">
            <w:pPr>
              <w:pStyle w:val="16"/>
            </w:pPr>
            <w:r>
              <w:t>预算规模及资金用途</w:t>
            </w:r>
          </w:p>
        </w:tc>
        <w:tc>
          <w:tcPr>
            <w:tcW w:w="1276" w:type="dxa"/>
            <w:vAlign w:val="center"/>
          </w:tcPr>
          <w:p w14:paraId="55AF67EB">
            <w:pPr>
              <w:pStyle w:val="16"/>
            </w:pPr>
            <w:r>
              <w:t>预算数</w:t>
            </w:r>
          </w:p>
        </w:tc>
        <w:tc>
          <w:tcPr>
            <w:tcW w:w="1332" w:type="dxa"/>
            <w:vAlign w:val="center"/>
          </w:tcPr>
          <w:p w14:paraId="0C37B6F3">
            <w:pPr>
              <w:pStyle w:val="15"/>
            </w:pPr>
            <w:r>
              <w:t>5.00</w:t>
            </w:r>
          </w:p>
        </w:tc>
        <w:tc>
          <w:tcPr>
            <w:tcW w:w="1587" w:type="dxa"/>
            <w:vAlign w:val="center"/>
          </w:tcPr>
          <w:p w14:paraId="4A0B691C">
            <w:pPr>
              <w:pStyle w:val="16"/>
            </w:pPr>
            <w:r>
              <w:t>其中：财政    资金</w:t>
            </w:r>
          </w:p>
        </w:tc>
        <w:tc>
          <w:tcPr>
            <w:tcW w:w="1304" w:type="dxa"/>
            <w:vAlign w:val="center"/>
          </w:tcPr>
          <w:p w14:paraId="46561651">
            <w:pPr>
              <w:pStyle w:val="15"/>
            </w:pPr>
            <w:r>
              <w:t>5.00</w:t>
            </w:r>
          </w:p>
        </w:tc>
        <w:tc>
          <w:tcPr>
            <w:tcW w:w="1276" w:type="dxa"/>
            <w:vAlign w:val="center"/>
          </w:tcPr>
          <w:p w14:paraId="2155F3DC">
            <w:pPr>
              <w:pStyle w:val="16"/>
            </w:pPr>
            <w:r>
              <w:t>其他资金</w:t>
            </w:r>
          </w:p>
        </w:tc>
        <w:tc>
          <w:tcPr>
            <w:tcW w:w="1843" w:type="dxa"/>
            <w:vAlign w:val="center"/>
          </w:tcPr>
          <w:p w14:paraId="0BA83FA5">
            <w:pPr>
              <w:pStyle w:val="15"/>
            </w:pPr>
            <w:r>
              <w:t xml:space="preserve"> </w:t>
            </w:r>
          </w:p>
        </w:tc>
      </w:tr>
      <w:tr w14:paraId="2DCFA2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153BE1"/>
        </w:tc>
        <w:tc>
          <w:tcPr>
            <w:tcW w:w="8618" w:type="dxa"/>
            <w:gridSpan w:val="6"/>
            <w:vAlign w:val="center"/>
          </w:tcPr>
          <w:p w14:paraId="343F9D6A">
            <w:pPr>
              <w:pStyle w:val="15"/>
            </w:pPr>
            <w:r>
              <w:t>用于上缴考试费</w:t>
            </w:r>
          </w:p>
        </w:tc>
      </w:tr>
      <w:tr w14:paraId="3927E6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51B05D">
            <w:pPr>
              <w:pStyle w:val="16"/>
            </w:pPr>
            <w:r>
              <w:t>资金支出计划（%）</w:t>
            </w:r>
          </w:p>
        </w:tc>
        <w:tc>
          <w:tcPr>
            <w:tcW w:w="2608" w:type="dxa"/>
            <w:gridSpan w:val="2"/>
            <w:vAlign w:val="center"/>
          </w:tcPr>
          <w:p w14:paraId="435570D6">
            <w:pPr>
              <w:pStyle w:val="16"/>
            </w:pPr>
            <w:r>
              <w:t>3月底</w:t>
            </w:r>
          </w:p>
        </w:tc>
        <w:tc>
          <w:tcPr>
            <w:tcW w:w="1587" w:type="dxa"/>
            <w:vAlign w:val="center"/>
          </w:tcPr>
          <w:p w14:paraId="7180A849">
            <w:pPr>
              <w:pStyle w:val="16"/>
            </w:pPr>
            <w:r>
              <w:t>6月底</w:t>
            </w:r>
          </w:p>
        </w:tc>
        <w:tc>
          <w:tcPr>
            <w:tcW w:w="1304" w:type="dxa"/>
            <w:vAlign w:val="center"/>
          </w:tcPr>
          <w:p w14:paraId="495CB6E4">
            <w:pPr>
              <w:pStyle w:val="16"/>
            </w:pPr>
            <w:r>
              <w:t>10月底</w:t>
            </w:r>
          </w:p>
        </w:tc>
        <w:tc>
          <w:tcPr>
            <w:tcW w:w="3119" w:type="dxa"/>
            <w:gridSpan w:val="2"/>
            <w:vAlign w:val="center"/>
          </w:tcPr>
          <w:p w14:paraId="26870BD1">
            <w:pPr>
              <w:pStyle w:val="16"/>
            </w:pPr>
            <w:r>
              <w:t>12月底</w:t>
            </w:r>
          </w:p>
        </w:tc>
      </w:tr>
      <w:tr w14:paraId="766BFC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E14A49"/>
        </w:tc>
        <w:tc>
          <w:tcPr>
            <w:tcW w:w="2608" w:type="dxa"/>
            <w:gridSpan w:val="2"/>
            <w:vAlign w:val="center"/>
          </w:tcPr>
          <w:p w14:paraId="39522484">
            <w:pPr>
              <w:pStyle w:val="17"/>
            </w:pPr>
            <w:r>
              <w:t>20%</w:t>
            </w:r>
          </w:p>
        </w:tc>
        <w:tc>
          <w:tcPr>
            <w:tcW w:w="1587" w:type="dxa"/>
            <w:vAlign w:val="center"/>
          </w:tcPr>
          <w:p w14:paraId="11C78F99">
            <w:pPr>
              <w:pStyle w:val="17"/>
            </w:pPr>
            <w:r>
              <w:t>40%</w:t>
            </w:r>
          </w:p>
        </w:tc>
        <w:tc>
          <w:tcPr>
            <w:tcW w:w="1304" w:type="dxa"/>
            <w:vAlign w:val="center"/>
          </w:tcPr>
          <w:p w14:paraId="0090D0B8">
            <w:pPr>
              <w:pStyle w:val="17"/>
            </w:pPr>
            <w:r>
              <w:t>70%</w:t>
            </w:r>
          </w:p>
        </w:tc>
        <w:tc>
          <w:tcPr>
            <w:tcW w:w="3119" w:type="dxa"/>
            <w:gridSpan w:val="2"/>
            <w:vAlign w:val="center"/>
          </w:tcPr>
          <w:p w14:paraId="6E20EECF">
            <w:pPr>
              <w:pStyle w:val="17"/>
            </w:pPr>
            <w:r>
              <w:t>100%</w:t>
            </w:r>
          </w:p>
        </w:tc>
      </w:tr>
      <w:tr w14:paraId="2A3EE6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6A12D9">
            <w:pPr>
              <w:pStyle w:val="16"/>
            </w:pPr>
            <w:r>
              <w:t>绩效目标</w:t>
            </w:r>
          </w:p>
        </w:tc>
        <w:tc>
          <w:tcPr>
            <w:tcW w:w="8618" w:type="dxa"/>
            <w:gridSpan w:val="6"/>
            <w:vAlign w:val="center"/>
          </w:tcPr>
          <w:p w14:paraId="2292FC2F">
            <w:pPr>
              <w:pStyle w:val="15"/>
            </w:pPr>
            <w:r>
              <w:t>1.按照我省经营性道路客货运输驾驶员从业资格考试收费标准收费，并按照相关要求上缴中央、省级考试考务费。</w:t>
            </w:r>
          </w:p>
        </w:tc>
      </w:tr>
    </w:tbl>
    <w:p w14:paraId="5F2D6E8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ABC90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FC8F54">
            <w:pPr>
              <w:pStyle w:val="16"/>
            </w:pPr>
            <w:r>
              <w:t>一级指标</w:t>
            </w:r>
          </w:p>
        </w:tc>
        <w:tc>
          <w:tcPr>
            <w:tcW w:w="1276" w:type="dxa"/>
            <w:vAlign w:val="center"/>
          </w:tcPr>
          <w:p w14:paraId="588CD55A">
            <w:pPr>
              <w:pStyle w:val="16"/>
            </w:pPr>
            <w:r>
              <w:t>二级指标</w:t>
            </w:r>
          </w:p>
        </w:tc>
        <w:tc>
          <w:tcPr>
            <w:tcW w:w="1332" w:type="dxa"/>
            <w:vAlign w:val="center"/>
          </w:tcPr>
          <w:p w14:paraId="28B83079">
            <w:pPr>
              <w:pStyle w:val="16"/>
            </w:pPr>
            <w:r>
              <w:t>三级指标</w:t>
            </w:r>
          </w:p>
        </w:tc>
        <w:tc>
          <w:tcPr>
            <w:tcW w:w="2891" w:type="dxa"/>
            <w:vAlign w:val="center"/>
          </w:tcPr>
          <w:p w14:paraId="5026BA93">
            <w:pPr>
              <w:pStyle w:val="16"/>
            </w:pPr>
            <w:r>
              <w:t>绩效指标描述</w:t>
            </w:r>
          </w:p>
        </w:tc>
        <w:tc>
          <w:tcPr>
            <w:tcW w:w="1276" w:type="dxa"/>
            <w:vAlign w:val="center"/>
          </w:tcPr>
          <w:p w14:paraId="3D7CFB64">
            <w:pPr>
              <w:pStyle w:val="16"/>
            </w:pPr>
            <w:r>
              <w:t>指标值</w:t>
            </w:r>
          </w:p>
        </w:tc>
        <w:tc>
          <w:tcPr>
            <w:tcW w:w="1843" w:type="dxa"/>
            <w:vAlign w:val="center"/>
          </w:tcPr>
          <w:p w14:paraId="6DBAE8C7">
            <w:pPr>
              <w:pStyle w:val="16"/>
            </w:pPr>
            <w:r>
              <w:t>指标值确定依据</w:t>
            </w:r>
          </w:p>
        </w:tc>
      </w:tr>
      <w:tr w14:paraId="2C97F7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1EE7FE">
            <w:pPr>
              <w:pStyle w:val="17"/>
            </w:pPr>
            <w:r>
              <w:t>产出指标</w:t>
            </w:r>
          </w:p>
        </w:tc>
        <w:tc>
          <w:tcPr>
            <w:tcW w:w="1276" w:type="dxa"/>
            <w:vAlign w:val="center"/>
          </w:tcPr>
          <w:p w14:paraId="711A44FC">
            <w:pPr>
              <w:pStyle w:val="15"/>
            </w:pPr>
            <w:r>
              <w:t>数量指标</w:t>
            </w:r>
          </w:p>
        </w:tc>
        <w:tc>
          <w:tcPr>
            <w:tcW w:w="1332" w:type="dxa"/>
            <w:vAlign w:val="center"/>
          </w:tcPr>
          <w:p w14:paraId="012593F2">
            <w:pPr>
              <w:pStyle w:val="15"/>
            </w:pPr>
            <w:r>
              <w:t>参加考试人员数量完成率</w:t>
            </w:r>
          </w:p>
        </w:tc>
        <w:tc>
          <w:tcPr>
            <w:tcW w:w="2891" w:type="dxa"/>
            <w:vAlign w:val="center"/>
          </w:tcPr>
          <w:p w14:paraId="1A48E272">
            <w:pPr>
              <w:pStyle w:val="15"/>
            </w:pPr>
            <w:r>
              <w:t>反映报名参加从业资格考试的人员数量完成率</w:t>
            </w:r>
          </w:p>
        </w:tc>
        <w:tc>
          <w:tcPr>
            <w:tcW w:w="1276" w:type="dxa"/>
            <w:vAlign w:val="center"/>
          </w:tcPr>
          <w:p w14:paraId="4D494E23">
            <w:pPr>
              <w:pStyle w:val="15"/>
            </w:pPr>
            <w:r>
              <w:t>≥90%</w:t>
            </w:r>
          </w:p>
        </w:tc>
        <w:tc>
          <w:tcPr>
            <w:tcW w:w="1843" w:type="dxa"/>
            <w:vAlign w:val="center"/>
          </w:tcPr>
          <w:p w14:paraId="0F07C94F">
            <w:pPr>
              <w:pStyle w:val="15"/>
            </w:pPr>
            <w:r>
              <w:t>根据年初工作计划</w:t>
            </w:r>
          </w:p>
        </w:tc>
      </w:tr>
      <w:tr w14:paraId="5FEA6F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F54369"/>
        </w:tc>
        <w:tc>
          <w:tcPr>
            <w:tcW w:w="1276" w:type="dxa"/>
            <w:vAlign w:val="center"/>
          </w:tcPr>
          <w:p w14:paraId="5A34A80B">
            <w:pPr>
              <w:pStyle w:val="15"/>
            </w:pPr>
            <w:r>
              <w:t>质量指标</w:t>
            </w:r>
          </w:p>
        </w:tc>
        <w:tc>
          <w:tcPr>
            <w:tcW w:w="1332" w:type="dxa"/>
            <w:vAlign w:val="center"/>
          </w:tcPr>
          <w:p w14:paraId="29AFE578">
            <w:pPr>
              <w:pStyle w:val="15"/>
            </w:pPr>
            <w:r>
              <w:t>参加考试人员认定公示投诉率</w:t>
            </w:r>
          </w:p>
        </w:tc>
        <w:tc>
          <w:tcPr>
            <w:tcW w:w="2891" w:type="dxa"/>
            <w:vAlign w:val="center"/>
          </w:tcPr>
          <w:p w14:paraId="38E4D777">
            <w:pPr>
              <w:pStyle w:val="15"/>
            </w:pPr>
            <w:r>
              <w:t>反映参加考试人员认定公示投诉率=投诉数量/全部参加考试人员数量*100%</w:t>
            </w:r>
          </w:p>
        </w:tc>
        <w:tc>
          <w:tcPr>
            <w:tcW w:w="1276" w:type="dxa"/>
            <w:vAlign w:val="center"/>
          </w:tcPr>
          <w:p w14:paraId="1FDCE3AB">
            <w:pPr>
              <w:pStyle w:val="15"/>
            </w:pPr>
            <w:r>
              <w:t>≤10%</w:t>
            </w:r>
          </w:p>
        </w:tc>
        <w:tc>
          <w:tcPr>
            <w:tcW w:w="1843" w:type="dxa"/>
            <w:vAlign w:val="center"/>
          </w:tcPr>
          <w:p w14:paraId="062FF998">
            <w:pPr>
              <w:pStyle w:val="15"/>
            </w:pPr>
            <w:r>
              <w:t>根据年初工作计划</w:t>
            </w:r>
          </w:p>
        </w:tc>
      </w:tr>
      <w:tr w14:paraId="6DD07A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01F546"/>
        </w:tc>
        <w:tc>
          <w:tcPr>
            <w:tcW w:w="1276" w:type="dxa"/>
            <w:vAlign w:val="center"/>
          </w:tcPr>
          <w:p w14:paraId="6AF05105">
            <w:pPr>
              <w:pStyle w:val="15"/>
            </w:pPr>
            <w:r>
              <w:t>时效指标</w:t>
            </w:r>
          </w:p>
        </w:tc>
        <w:tc>
          <w:tcPr>
            <w:tcW w:w="1332" w:type="dxa"/>
            <w:vAlign w:val="center"/>
          </w:tcPr>
          <w:p w14:paraId="6EE99DED">
            <w:pPr>
              <w:pStyle w:val="15"/>
            </w:pPr>
            <w:r>
              <w:t>完成项目时效</w:t>
            </w:r>
          </w:p>
        </w:tc>
        <w:tc>
          <w:tcPr>
            <w:tcW w:w="2891" w:type="dxa"/>
            <w:vAlign w:val="center"/>
          </w:tcPr>
          <w:p w14:paraId="7473D38D">
            <w:pPr>
              <w:pStyle w:val="15"/>
            </w:pPr>
            <w:r>
              <w:t>完成项目时效</w:t>
            </w:r>
          </w:p>
        </w:tc>
        <w:tc>
          <w:tcPr>
            <w:tcW w:w="1276" w:type="dxa"/>
            <w:vAlign w:val="center"/>
          </w:tcPr>
          <w:p w14:paraId="19361F3B">
            <w:pPr>
              <w:pStyle w:val="15"/>
            </w:pPr>
            <w:r>
              <w:t>2025年12月25日之前</w:t>
            </w:r>
          </w:p>
        </w:tc>
        <w:tc>
          <w:tcPr>
            <w:tcW w:w="1843" w:type="dxa"/>
            <w:vAlign w:val="center"/>
          </w:tcPr>
          <w:p w14:paraId="00C32D44">
            <w:pPr>
              <w:pStyle w:val="15"/>
            </w:pPr>
            <w:r>
              <w:t>根据年初工作计划</w:t>
            </w:r>
          </w:p>
        </w:tc>
      </w:tr>
      <w:tr w14:paraId="30293A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8EBA88"/>
        </w:tc>
        <w:tc>
          <w:tcPr>
            <w:tcW w:w="1276" w:type="dxa"/>
            <w:vAlign w:val="center"/>
          </w:tcPr>
          <w:p w14:paraId="4F01E145">
            <w:pPr>
              <w:pStyle w:val="15"/>
            </w:pPr>
            <w:r>
              <w:t>成本指标</w:t>
            </w:r>
          </w:p>
        </w:tc>
        <w:tc>
          <w:tcPr>
            <w:tcW w:w="1332" w:type="dxa"/>
            <w:vAlign w:val="center"/>
          </w:tcPr>
          <w:p w14:paraId="5E452D5E">
            <w:pPr>
              <w:pStyle w:val="15"/>
            </w:pPr>
            <w:r>
              <w:t>考试成本</w:t>
            </w:r>
          </w:p>
        </w:tc>
        <w:tc>
          <w:tcPr>
            <w:tcW w:w="2891" w:type="dxa"/>
            <w:vAlign w:val="center"/>
          </w:tcPr>
          <w:p w14:paraId="1F55C9E8">
            <w:pPr>
              <w:pStyle w:val="15"/>
            </w:pPr>
            <w:r>
              <w:t>考试成本</w:t>
            </w:r>
          </w:p>
        </w:tc>
        <w:tc>
          <w:tcPr>
            <w:tcW w:w="1276" w:type="dxa"/>
            <w:vAlign w:val="center"/>
          </w:tcPr>
          <w:p w14:paraId="62F4684E">
            <w:pPr>
              <w:pStyle w:val="15"/>
            </w:pPr>
            <w:r>
              <w:t>≤5依据我省经营性道路客货运输驾驶员从业资格考试收费标准</w:t>
            </w:r>
          </w:p>
        </w:tc>
        <w:tc>
          <w:tcPr>
            <w:tcW w:w="1843" w:type="dxa"/>
            <w:vAlign w:val="center"/>
          </w:tcPr>
          <w:p w14:paraId="1B874B4D">
            <w:pPr>
              <w:pStyle w:val="15"/>
            </w:pPr>
            <w:r>
              <w:t>根据年初工作计划</w:t>
            </w:r>
          </w:p>
        </w:tc>
      </w:tr>
      <w:tr w14:paraId="38128E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B8E583">
            <w:pPr>
              <w:pStyle w:val="17"/>
            </w:pPr>
            <w:r>
              <w:t>效益指标</w:t>
            </w:r>
          </w:p>
        </w:tc>
        <w:tc>
          <w:tcPr>
            <w:tcW w:w="1276" w:type="dxa"/>
            <w:vAlign w:val="center"/>
          </w:tcPr>
          <w:p w14:paraId="35F22F58">
            <w:pPr>
              <w:pStyle w:val="15"/>
            </w:pPr>
            <w:r>
              <w:t>社会效益指标</w:t>
            </w:r>
          </w:p>
        </w:tc>
        <w:tc>
          <w:tcPr>
            <w:tcW w:w="1332" w:type="dxa"/>
            <w:vAlign w:val="center"/>
          </w:tcPr>
          <w:p w14:paraId="49F9AFA8">
            <w:pPr>
              <w:pStyle w:val="15"/>
            </w:pPr>
            <w:r>
              <w:t>上缴中央考试费</w:t>
            </w:r>
          </w:p>
        </w:tc>
        <w:tc>
          <w:tcPr>
            <w:tcW w:w="2891" w:type="dxa"/>
            <w:vAlign w:val="center"/>
          </w:tcPr>
          <w:p w14:paraId="540D1474">
            <w:pPr>
              <w:pStyle w:val="15"/>
            </w:pPr>
            <w:r>
              <w:t>全年上缴中央考试费金额</w:t>
            </w:r>
          </w:p>
        </w:tc>
        <w:tc>
          <w:tcPr>
            <w:tcW w:w="1276" w:type="dxa"/>
            <w:vAlign w:val="center"/>
          </w:tcPr>
          <w:p w14:paraId="2A2EF134">
            <w:pPr>
              <w:pStyle w:val="15"/>
            </w:pPr>
            <w:r>
              <w:t>按参加考试人员实际报名数上缴考试费</w:t>
            </w:r>
          </w:p>
        </w:tc>
        <w:tc>
          <w:tcPr>
            <w:tcW w:w="1843" w:type="dxa"/>
            <w:vAlign w:val="center"/>
          </w:tcPr>
          <w:p w14:paraId="775B4B28">
            <w:pPr>
              <w:pStyle w:val="15"/>
            </w:pPr>
            <w:r>
              <w:t>根据年初工作计划</w:t>
            </w:r>
          </w:p>
        </w:tc>
      </w:tr>
      <w:tr w14:paraId="615B99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18D0C8">
            <w:pPr>
              <w:pStyle w:val="17"/>
            </w:pPr>
            <w:r>
              <w:t>满意度指标</w:t>
            </w:r>
          </w:p>
        </w:tc>
        <w:tc>
          <w:tcPr>
            <w:tcW w:w="1276" w:type="dxa"/>
            <w:vAlign w:val="center"/>
          </w:tcPr>
          <w:p w14:paraId="4CB38914">
            <w:pPr>
              <w:pStyle w:val="15"/>
            </w:pPr>
            <w:r>
              <w:t>服务对象满意度指标</w:t>
            </w:r>
          </w:p>
        </w:tc>
        <w:tc>
          <w:tcPr>
            <w:tcW w:w="1332" w:type="dxa"/>
            <w:vAlign w:val="center"/>
          </w:tcPr>
          <w:p w14:paraId="5B4EA352">
            <w:pPr>
              <w:pStyle w:val="15"/>
            </w:pPr>
            <w:r>
              <w:t>参加考试人员服务满意度</w:t>
            </w:r>
          </w:p>
        </w:tc>
        <w:tc>
          <w:tcPr>
            <w:tcW w:w="2891" w:type="dxa"/>
            <w:vAlign w:val="center"/>
          </w:tcPr>
          <w:p w14:paraId="45CD33A8">
            <w:pPr>
              <w:pStyle w:val="15"/>
            </w:pPr>
            <w:r>
              <w:t>反映参加考试人员对服务满意的情况</w:t>
            </w:r>
          </w:p>
        </w:tc>
        <w:tc>
          <w:tcPr>
            <w:tcW w:w="1276" w:type="dxa"/>
            <w:vAlign w:val="center"/>
          </w:tcPr>
          <w:p w14:paraId="731DFD33">
            <w:pPr>
              <w:pStyle w:val="15"/>
            </w:pPr>
            <w:r>
              <w:t>≥90%</w:t>
            </w:r>
          </w:p>
        </w:tc>
        <w:tc>
          <w:tcPr>
            <w:tcW w:w="1843" w:type="dxa"/>
            <w:vAlign w:val="center"/>
          </w:tcPr>
          <w:p w14:paraId="327A68A1">
            <w:pPr>
              <w:pStyle w:val="15"/>
            </w:pPr>
            <w:r>
              <w:t>根据年初工作计划</w:t>
            </w:r>
          </w:p>
        </w:tc>
      </w:tr>
    </w:tbl>
    <w:p w14:paraId="10480CE5">
      <w:pPr>
        <w:sectPr>
          <w:pgSz w:w="11900" w:h="16840"/>
          <w:pgMar w:top="1984" w:right="1304" w:bottom="1134" w:left="1304" w:header="720" w:footer="720" w:gutter="0"/>
          <w:cols w:space="720" w:num="1"/>
        </w:sectPr>
      </w:pPr>
    </w:p>
    <w:p w14:paraId="0B330BD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10B6AAA">
      <w:pPr>
        <w:spacing w:before="0" w:after="0"/>
        <w:ind w:firstLine="560"/>
        <w:jc w:val="left"/>
        <w:outlineLvl w:val="3"/>
        <w:rPr>
          <w:rFonts w:hint="eastAsia" w:ascii="方正仿宋简体" w:hAnsi="方正仿宋简体" w:eastAsia="方正仿宋简体" w:cs="方正仿宋简体"/>
          <w:color w:val="000000"/>
          <w:sz w:val="28"/>
        </w:rPr>
      </w:pPr>
      <w:bookmarkStart w:id="44" w:name="_Toc_4_4_0000000045"/>
      <w:r>
        <w:rPr>
          <w:rFonts w:hint="eastAsia" w:ascii="方正仿宋简体" w:hAnsi="方正仿宋简体" w:eastAsia="方正仿宋简体" w:cs="方正仿宋简体"/>
          <w:color w:val="000000"/>
          <w:sz w:val="28"/>
        </w:rPr>
        <w:t>42.涉密设备绩效目标表</w:t>
      </w:r>
      <w:bookmarkEnd w:id="44"/>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D96B0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2D831EB">
            <w:pPr>
              <w:pStyle w:val="14"/>
            </w:pPr>
            <w:r>
              <w:t>627001唐山市交通运输局本级</w:t>
            </w:r>
          </w:p>
        </w:tc>
        <w:tc>
          <w:tcPr>
            <w:tcW w:w="1843" w:type="dxa"/>
            <w:tcBorders>
              <w:top w:val="single" w:color="FFFFFF" w:sz="6" w:space="0"/>
              <w:left w:val="single" w:color="FFFFFF" w:sz="6" w:space="0"/>
              <w:right w:val="single" w:color="FFFFFF" w:sz="6" w:space="0"/>
            </w:tcBorders>
            <w:vAlign w:val="center"/>
          </w:tcPr>
          <w:p w14:paraId="0367EAF1">
            <w:pPr>
              <w:pStyle w:val="13"/>
            </w:pPr>
            <w:r>
              <w:t>单位：万元</w:t>
            </w:r>
          </w:p>
        </w:tc>
      </w:tr>
      <w:tr w14:paraId="474804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F65AB7">
            <w:pPr>
              <w:pStyle w:val="16"/>
            </w:pPr>
            <w:r>
              <w:t>项目编码</w:t>
            </w:r>
          </w:p>
        </w:tc>
        <w:tc>
          <w:tcPr>
            <w:tcW w:w="2608" w:type="dxa"/>
            <w:gridSpan w:val="2"/>
            <w:vAlign w:val="center"/>
          </w:tcPr>
          <w:p w14:paraId="1E84D405">
            <w:pPr>
              <w:pStyle w:val="15"/>
            </w:pPr>
            <w:r>
              <w:t>13020025P00707510301T</w:t>
            </w:r>
          </w:p>
        </w:tc>
        <w:tc>
          <w:tcPr>
            <w:tcW w:w="1587" w:type="dxa"/>
            <w:vAlign w:val="center"/>
          </w:tcPr>
          <w:p w14:paraId="5B2DC52B">
            <w:pPr>
              <w:pStyle w:val="16"/>
            </w:pPr>
            <w:r>
              <w:t>项目名称</w:t>
            </w:r>
          </w:p>
        </w:tc>
        <w:tc>
          <w:tcPr>
            <w:tcW w:w="4423" w:type="dxa"/>
            <w:gridSpan w:val="3"/>
            <w:vAlign w:val="center"/>
          </w:tcPr>
          <w:p w14:paraId="779B6429">
            <w:pPr>
              <w:pStyle w:val="15"/>
            </w:pPr>
            <w:r>
              <w:t>涉密设备</w:t>
            </w:r>
          </w:p>
        </w:tc>
      </w:tr>
      <w:tr w14:paraId="68560B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273B37">
            <w:pPr>
              <w:pStyle w:val="16"/>
            </w:pPr>
            <w:r>
              <w:t>预算规模及资金用途</w:t>
            </w:r>
          </w:p>
        </w:tc>
        <w:tc>
          <w:tcPr>
            <w:tcW w:w="1276" w:type="dxa"/>
            <w:vAlign w:val="center"/>
          </w:tcPr>
          <w:p w14:paraId="182BF405">
            <w:pPr>
              <w:pStyle w:val="16"/>
            </w:pPr>
            <w:r>
              <w:t>预算数</w:t>
            </w:r>
          </w:p>
        </w:tc>
        <w:tc>
          <w:tcPr>
            <w:tcW w:w="1332" w:type="dxa"/>
            <w:vAlign w:val="center"/>
          </w:tcPr>
          <w:p w14:paraId="02AB2B27">
            <w:pPr>
              <w:pStyle w:val="15"/>
            </w:pPr>
            <w:r>
              <w:t>2.48</w:t>
            </w:r>
          </w:p>
        </w:tc>
        <w:tc>
          <w:tcPr>
            <w:tcW w:w="1587" w:type="dxa"/>
            <w:vAlign w:val="center"/>
          </w:tcPr>
          <w:p w14:paraId="7B7C87F7">
            <w:pPr>
              <w:pStyle w:val="16"/>
            </w:pPr>
            <w:r>
              <w:t>其中：财政    资金</w:t>
            </w:r>
          </w:p>
        </w:tc>
        <w:tc>
          <w:tcPr>
            <w:tcW w:w="1304" w:type="dxa"/>
            <w:vAlign w:val="center"/>
          </w:tcPr>
          <w:p w14:paraId="64BD78B4">
            <w:pPr>
              <w:pStyle w:val="15"/>
            </w:pPr>
            <w:r>
              <w:t>2.48</w:t>
            </w:r>
          </w:p>
        </w:tc>
        <w:tc>
          <w:tcPr>
            <w:tcW w:w="1276" w:type="dxa"/>
            <w:vAlign w:val="center"/>
          </w:tcPr>
          <w:p w14:paraId="7F1B2B74">
            <w:pPr>
              <w:pStyle w:val="16"/>
            </w:pPr>
            <w:r>
              <w:t>其他资金</w:t>
            </w:r>
          </w:p>
        </w:tc>
        <w:tc>
          <w:tcPr>
            <w:tcW w:w="1843" w:type="dxa"/>
            <w:vAlign w:val="center"/>
          </w:tcPr>
          <w:p w14:paraId="159DDD4C">
            <w:pPr>
              <w:pStyle w:val="15"/>
            </w:pPr>
            <w:r>
              <w:t xml:space="preserve"> </w:t>
            </w:r>
          </w:p>
        </w:tc>
      </w:tr>
      <w:tr w14:paraId="021F56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76CCB3"/>
        </w:tc>
        <w:tc>
          <w:tcPr>
            <w:tcW w:w="8618" w:type="dxa"/>
            <w:gridSpan w:val="6"/>
            <w:vAlign w:val="center"/>
          </w:tcPr>
          <w:p w14:paraId="6B86CAEC">
            <w:pPr>
              <w:pStyle w:val="15"/>
            </w:pPr>
            <w:r>
              <w:t>用于支付购置涉密设备费用</w:t>
            </w:r>
          </w:p>
        </w:tc>
      </w:tr>
      <w:tr w14:paraId="484C8F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248A32">
            <w:pPr>
              <w:pStyle w:val="16"/>
            </w:pPr>
            <w:r>
              <w:t>资金支出计划（%）</w:t>
            </w:r>
          </w:p>
        </w:tc>
        <w:tc>
          <w:tcPr>
            <w:tcW w:w="2608" w:type="dxa"/>
            <w:gridSpan w:val="2"/>
            <w:vAlign w:val="center"/>
          </w:tcPr>
          <w:p w14:paraId="19A258EE">
            <w:pPr>
              <w:pStyle w:val="16"/>
            </w:pPr>
            <w:r>
              <w:t>3月底</w:t>
            </w:r>
          </w:p>
        </w:tc>
        <w:tc>
          <w:tcPr>
            <w:tcW w:w="1587" w:type="dxa"/>
            <w:vAlign w:val="center"/>
          </w:tcPr>
          <w:p w14:paraId="20E378D5">
            <w:pPr>
              <w:pStyle w:val="16"/>
            </w:pPr>
            <w:r>
              <w:t>6月底</w:t>
            </w:r>
          </w:p>
        </w:tc>
        <w:tc>
          <w:tcPr>
            <w:tcW w:w="1304" w:type="dxa"/>
            <w:vAlign w:val="center"/>
          </w:tcPr>
          <w:p w14:paraId="50F0B4A2">
            <w:pPr>
              <w:pStyle w:val="16"/>
            </w:pPr>
            <w:r>
              <w:t>10月底</w:t>
            </w:r>
          </w:p>
        </w:tc>
        <w:tc>
          <w:tcPr>
            <w:tcW w:w="3119" w:type="dxa"/>
            <w:gridSpan w:val="2"/>
            <w:vAlign w:val="center"/>
          </w:tcPr>
          <w:p w14:paraId="1154C78B">
            <w:pPr>
              <w:pStyle w:val="16"/>
            </w:pPr>
            <w:r>
              <w:t>12月底</w:t>
            </w:r>
          </w:p>
        </w:tc>
      </w:tr>
      <w:tr w14:paraId="6EB46F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D475B3"/>
        </w:tc>
        <w:tc>
          <w:tcPr>
            <w:tcW w:w="2608" w:type="dxa"/>
            <w:gridSpan w:val="2"/>
            <w:vAlign w:val="center"/>
          </w:tcPr>
          <w:p w14:paraId="38021857">
            <w:pPr>
              <w:pStyle w:val="17"/>
            </w:pPr>
            <w:r>
              <w:t>20%</w:t>
            </w:r>
          </w:p>
        </w:tc>
        <w:tc>
          <w:tcPr>
            <w:tcW w:w="1587" w:type="dxa"/>
            <w:vAlign w:val="center"/>
          </w:tcPr>
          <w:p w14:paraId="6F63B522">
            <w:pPr>
              <w:pStyle w:val="17"/>
            </w:pPr>
            <w:r>
              <w:t>40%</w:t>
            </w:r>
          </w:p>
        </w:tc>
        <w:tc>
          <w:tcPr>
            <w:tcW w:w="1304" w:type="dxa"/>
            <w:vAlign w:val="center"/>
          </w:tcPr>
          <w:p w14:paraId="0353E74A">
            <w:pPr>
              <w:pStyle w:val="17"/>
            </w:pPr>
            <w:r>
              <w:t>70%</w:t>
            </w:r>
          </w:p>
        </w:tc>
        <w:tc>
          <w:tcPr>
            <w:tcW w:w="3119" w:type="dxa"/>
            <w:gridSpan w:val="2"/>
            <w:vAlign w:val="center"/>
          </w:tcPr>
          <w:p w14:paraId="44242193">
            <w:pPr>
              <w:pStyle w:val="17"/>
            </w:pPr>
            <w:r>
              <w:t>100%</w:t>
            </w:r>
          </w:p>
        </w:tc>
      </w:tr>
      <w:tr w14:paraId="5500BC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B93835">
            <w:pPr>
              <w:pStyle w:val="16"/>
            </w:pPr>
            <w:r>
              <w:t>绩效目标</w:t>
            </w:r>
          </w:p>
        </w:tc>
        <w:tc>
          <w:tcPr>
            <w:tcW w:w="8618" w:type="dxa"/>
            <w:gridSpan w:val="6"/>
            <w:vAlign w:val="center"/>
          </w:tcPr>
          <w:p w14:paraId="372FEB35">
            <w:pPr>
              <w:pStyle w:val="15"/>
            </w:pPr>
            <w:r>
              <w:t>1.维护局涉密工作正常运转</w:t>
            </w:r>
          </w:p>
        </w:tc>
      </w:tr>
    </w:tbl>
    <w:p w14:paraId="17F5CD5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EE3F1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0069FD">
            <w:pPr>
              <w:pStyle w:val="16"/>
            </w:pPr>
            <w:r>
              <w:t>一级指标</w:t>
            </w:r>
          </w:p>
        </w:tc>
        <w:tc>
          <w:tcPr>
            <w:tcW w:w="1276" w:type="dxa"/>
            <w:vAlign w:val="center"/>
          </w:tcPr>
          <w:p w14:paraId="360400D7">
            <w:pPr>
              <w:pStyle w:val="16"/>
            </w:pPr>
            <w:r>
              <w:t>二级指标</w:t>
            </w:r>
          </w:p>
        </w:tc>
        <w:tc>
          <w:tcPr>
            <w:tcW w:w="1332" w:type="dxa"/>
            <w:vAlign w:val="center"/>
          </w:tcPr>
          <w:p w14:paraId="6D41A41E">
            <w:pPr>
              <w:pStyle w:val="16"/>
            </w:pPr>
            <w:r>
              <w:t>三级指标</w:t>
            </w:r>
          </w:p>
        </w:tc>
        <w:tc>
          <w:tcPr>
            <w:tcW w:w="2891" w:type="dxa"/>
            <w:vAlign w:val="center"/>
          </w:tcPr>
          <w:p w14:paraId="33EF5D1B">
            <w:pPr>
              <w:pStyle w:val="16"/>
            </w:pPr>
            <w:r>
              <w:t>绩效指标描述</w:t>
            </w:r>
          </w:p>
        </w:tc>
        <w:tc>
          <w:tcPr>
            <w:tcW w:w="1276" w:type="dxa"/>
            <w:vAlign w:val="center"/>
          </w:tcPr>
          <w:p w14:paraId="09280E37">
            <w:pPr>
              <w:pStyle w:val="16"/>
            </w:pPr>
            <w:r>
              <w:t>指标值</w:t>
            </w:r>
          </w:p>
        </w:tc>
        <w:tc>
          <w:tcPr>
            <w:tcW w:w="1843" w:type="dxa"/>
            <w:vAlign w:val="center"/>
          </w:tcPr>
          <w:p w14:paraId="7812DCDB">
            <w:pPr>
              <w:pStyle w:val="16"/>
            </w:pPr>
            <w:r>
              <w:t>指标值确定依据</w:t>
            </w:r>
          </w:p>
        </w:tc>
      </w:tr>
      <w:tr w14:paraId="61095C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F9831A">
            <w:pPr>
              <w:pStyle w:val="17"/>
            </w:pPr>
            <w:r>
              <w:t>产出指标</w:t>
            </w:r>
          </w:p>
        </w:tc>
        <w:tc>
          <w:tcPr>
            <w:tcW w:w="1276" w:type="dxa"/>
            <w:vAlign w:val="center"/>
          </w:tcPr>
          <w:p w14:paraId="7F4DBA62">
            <w:pPr>
              <w:pStyle w:val="15"/>
            </w:pPr>
            <w:r>
              <w:t>数量指标</w:t>
            </w:r>
          </w:p>
        </w:tc>
        <w:tc>
          <w:tcPr>
            <w:tcW w:w="1332" w:type="dxa"/>
            <w:vAlign w:val="center"/>
          </w:tcPr>
          <w:p w14:paraId="1F460195">
            <w:pPr>
              <w:pStyle w:val="15"/>
            </w:pPr>
            <w:r>
              <w:t>设备及专业材料购置完成率</w:t>
            </w:r>
          </w:p>
        </w:tc>
        <w:tc>
          <w:tcPr>
            <w:tcW w:w="2891" w:type="dxa"/>
            <w:vAlign w:val="center"/>
          </w:tcPr>
          <w:p w14:paraId="35C2C763">
            <w:pPr>
              <w:pStyle w:val="15"/>
            </w:pPr>
            <w:r>
              <w:t>设备及专业材料购置完成率</w:t>
            </w:r>
          </w:p>
        </w:tc>
        <w:tc>
          <w:tcPr>
            <w:tcW w:w="1276" w:type="dxa"/>
            <w:vAlign w:val="center"/>
          </w:tcPr>
          <w:p w14:paraId="1380BAD8">
            <w:pPr>
              <w:pStyle w:val="15"/>
            </w:pPr>
            <w:r>
              <w:t>100%</w:t>
            </w:r>
          </w:p>
        </w:tc>
        <w:tc>
          <w:tcPr>
            <w:tcW w:w="1843" w:type="dxa"/>
            <w:vAlign w:val="center"/>
          </w:tcPr>
          <w:p w14:paraId="5D0C76A1">
            <w:pPr>
              <w:pStyle w:val="15"/>
            </w:pPr>
            <w:r>
              <w:t>根据年初工作计划</w:t>
            </w:r>
          </w:p>
        </w:tc>
      </w:tr>
      <w:tr w14:paraId="02B895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6A04CC"/>
        </w:tc>
        <w:tc>
          <w:tcPr>
            <w:tcW w:w="1276" w:type="dxa"/>
            <w:vAlign w:val="center"/>
          </w:tcPr>
          <w:p w14:paraId="1CC90D63">
            <w:pPr>
              <w:pStyle w:val="15"/>
            </w:pPr>
            <w:r>
              <w:t>质量指标</w:t>
            </w:r>
          </w:p>
        </w:tc>
        <w:tc>
          <w:tcPr>
            <w:tcW w:w="1332" w:type="dxa"/>
            <w:vAlign w:val="center"/>
          </w:tcPr>
          <w:p w14:paraId="44A96CBE">
            <w:pPr>
              <w:pStyle w:val="15"/>
            </w:pPr>
            <w:r>
              <w:t>产品合格率</w:t>
            </w:r>
          </w:p>
        </w:tc>
        <w:tc>
          <w:tcPr>
            <w:tcW w:w="2891" w:type="dxa"/>
            <w:vAlign w:val="center"/>
          </w:tcPr>
          <w:p w14:paraId="59509D8A">
            <w:pPr>
              <w:pStyle w:val="15"/>
            </w:pPr>
            <w:r>
              <w:t>产品合格率</w:t>
            </w:r>
          </w:p>
        </w:tc>
        <w:tc>
          <w:tcPr>
            <w:tcW w:w="1276" w:type="dxa"/>
            <w:vAlign w:val="center"/>
          </w:tcPr>
          <w:p w14:paraId="2DB57BD6">
            <w:pPr>
              <w:pStyle w:val="15"/>
            </w:pPr>
            <w:r>
              <w:t>100%</w:t>
            </w:r>
          </w:p>
        </w:tc>
        <w:tc>
          <w:tcPr>
            <w:tcW w:w="1843" w:type="dxa"/>
            <w:vAlign w:val="center"/>
          </w:tcPr>
          <w:p w14:paraId="2FA0EB96">
            <w:pPr>
              <w:pStyle w:val="15"/>
            </w:pPr>
            <w:r>
              <w:t>根据年初工作计划</w:t>
            </w:r>
          </w:p>
        </w:tc>
      </w:tr>
      <w:tr w14:paraId="430759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8771BD"/>
        </w:tc>
        <w:tc>
          <w:tcPr>
            <w:tcW w:w="1276" w:type="dxa"/>
            <w:vAlign w:val="center"/>
          </w:tcPr>
          <w:p w14:paraId="7AD100FF">
            <w:pPr>
              <w:pStyle w:val="15"/>
            </w:pPr>
            <w:r>
              <w:t>时效指标</w:t>
            </w:r>
          </w:p>
        </w:tc>
        <w:tc>
          <w:tcPr>
            <w:tcW w:w="1332" w:type="dxa"/>
            <w:vAlign w:val="center"/>
          </w:tcPr>
          <w:p w14:paraId="39103900">
            <w:pPr>
              <w:pStyle w:val="15"/>
            </w:pPr>
            <w:r>
              <w:t>完成时限</w:t>
            </w:r>
          </w:p>
        </w:tc>
        <w:tc>
          <w:tcPr>
            <w:tcW w:w="2891" w:type="dxa"/>
            <w:vAlign w:val="center"/>
          </w:tcPr>
          <w:p w14:paraId="4E5D19BE">
            <w:pPr>
              <w:pStyle w:val="15"/>
            </w:pPr>
            <w:r>
              <w:t>完成时限</w:t>
            </w:r>
          </w:p>
        </w:tc>
        <w:tc>
          <w:tcPr>
            <w:tcW w:w="1276" w:type="dxa"/>
            <w:vAlign w:val="center"/>
          </w:tcPr>
          <w:p w14:paraId="6D44FF17">
            <w:pPr>
              <w:pStyle w:val="15"/>
            </w:pPr>
            <w:r>
              <w:t>2025年12月25日前</w:t>
            </w:r>
          </w:p>
        </w:tc>
        <w:tc>
          <w:tcPr>
            <w:tcW w:w="1843" w:type="dxa"/>
            <w:vAlign w:val="center"/>
          </w:tcPr>
          <w:p w14:paraId="0D8179D8">
            <w:pPr>
              <w:pStyle w:val="15"/>
            </w:pPr>
            <w:r>
              <w:t>根据年初工作计划</w:t>
            </w:r>
          </w:p>
        </w:tc>
      </w:tr>
      <w:tr w14:paraId="0B4455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556ED8"/>
        </w:tc>
        <w:tc>
          <w:tcPr>
            <w:tcW w:w="1276" w:type="dxa"/>
            <w:vAlign w:val="center"/>
          </w:tcPr>
          <w:p w14:paraId="1567C3B7">
            <w:pPr>
              <w:pStyle w:val="15"/>
            </w:pPr>
            <w:r>
              <w:t>成本指标</w:t>
            </w:r>
          </w:p>
        </w:tc>
        <w:tc>
          <w:tcPr>
            <w:tcW w:w="1332" w:type="dxa"/>
            <w:vAlign w:val="center"/>
          </w:tcPr>
          <w:p w14:paraId="5B8D2D93">
            <w:pPr>
              <w:pStyle w:val="15"/>
            </w:pPr>
            <w:r>
              <w:t>保密成本</w:t>
            </w:r>
          </w:p>
        </w:tc>
        <w:tc>
          <w:tcPr>
            <w:tcW w:w="2891" w:type="dxa"/>
            <w:vAlign w:val="center"/>
          </w:tcPr>
          <w:p w14:paraId="0C603763">
            <w:pPr>
              <w:pStyle w:val="15"/>
            </w:pPr>
            <w:r>
              <w:t>保密成本</w:t>
            </w:r>
          </w:p>
        </w:tc>
        <w:tc>
          <w:tcPr>
            <w:tcW w:w="1276" w:type="dxa"/>
            <w:vAlign w:val="center"/>
          </w:tcPr>
          <w:p w14:paraId="1C8D025C">
            <w:pPr>
              <w:pStyle w:val="15"/>
            </w:pPr>
            <w:r>
              <w:t>≤2.48万元</w:t>
            </w:r>
          </w:p>
        </w:tc>
        <w:tc>
          <w:tcPr>
            <w:tcW w:w="1843" w:type="dxa"/>
            <w:vAlign w:val="center"/>
          </w:tcPr>
          <w:p w14:paraId="0F208DA6">
            <w:pPr>
              <w:pStyle w:val="15"/>
            </w:pPr>
            <w:r>
              <w:t>根据年初工作计划</w:t>
            </w:r>
          </w:p>
        </w:tc>
      </w:tr>
      <w:tr w14:paraId="1031E6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1A9F42">
            <w:pPr>
              <w:pStyle w:val="17"/>
            </w:pPr>
            <w:r>
              <w:t>效益指标</w:t>
            </w:r>
          </w:p>
        </w:tc>
        <w:tc>
          <w:tcPr>
            <w:tcW w:w="1276" w:type="dxa"/>
            <w:vAlign w:val="center"/>
          </w:tcPr>
          <w:p w14:paraId="7882B52E">
            <w:pPr>
              <w:pStyle w:val="15"/>
            </w:pPr>
            <w:r>
              <w:t>社会效益指标</w:t>
            </w:r>
          </w:p>
        </w:tc>
        <w:tc>
          <w:tcPr>
            <w:tcW w:w="1332" w:type="dxa"/>
            <w:vAlign w:val="center"/>
          </w:tcPr>
          <w:p w14:paraId="5F260BA0">
            <w:pPr>
              <w:pStyle w:val="15"/>
            </w:pPr>
            <w:r>
              <w:t>工作正常运转</w:t>
            </w:r>
          </w:p>
        </w:tc>
        <w:tc>
          <w:tcPr>
            <w:tcW w:w="2891" w:type="dxa"/>
            <w:vAlign w:val="center"/>
          </w:tcPr>
          <w:p w14:paraId="303FCF28">
            <w:pPr>
              <w:pStyle w:val="15"/>
            </w:pPr>
            <w:r>
              <w:t>保障工作正常运转</w:t>
            </w:r>
          </w:p>
        </w:tc>
        <w:tc>
          <w:tcPr>
            <w:tcW w:w="1276" w:type="dxa"/>
            <w:vAlign w:val="center"/>
          </w:tcPr>
          <w:p w14:paraId="4040A492">
            <w:pPr>
              <w:pStyle w:val="15"/>
            </w:pPr>
            <w:r>
              <w:t>保证工作正常运转</w:t>
            </w:r>
          </w:p>
        </w:tc>
        <w:tc>
          <w:tcPr>
            <w:tcW w:w="1843" w:type="dxa"/>
            <w:vAlign w:val="center"/>
          </w:tcPr>
          <w:p w14:paraId="77FBDEB1">
            <w:pPr>
              <w:pStyle w:val="15"/>
            </w:pPr>
            <w:r>
              <w:t>根据年初工作计划</w:t>
            </w:r>
          </w:p>
        </w:tc>
      </w:tr>
      <w:tr w14:paraId="56C81A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1D458B">
            <w:pPr>
              <w:pStyle w:val="17"/>
            </w:pPr>
            <w:r>
              <w:t>满意度指标</w:t>
            </w:r>
          </w:p>
        </w:tc>
        <w:tc>
          <w:tcPr>
            <w:tcW w:w="1276" w:type="dxa"/>
            <w:vAlign w:val="center"/>
          </w:tcPr>
          <w:p w14:paraId="6D61F978">
            <w:pPr>
              <w:pStyle w:val="15"/>
            </w:pPr>
            <w:r>
              <w:t>服务对象满意度指标</w:t>
            </w:r>
          </w:p>
        </w:tc>
        <w:tc>
          <w:tcPr>
            <w:tcW w:w="1332" w:type="dxa"/>
            <w:vAlign w:val="center"/>
          </w:tcPr>
          <w:p w14:paraId="225018D2">
            <w:pPr>
              <w:pStyle w:val="15"/>
            </w:pPr>
            <w:r>
              <w:t>服务对象满意度指标</w:t>
            </w:r>
          </w:p>
        </w:tc>
        <w:tc>
          <w:tcPr>
            <w:tcW w:w="2891" w:type="dxa"/>
            <w:vAlign w:val="center"/>
          </w:tcPr>
          <w:p w14:paraId="6C69F792">
            <w:pPr>
              <w:pStyle w:val="15"/>
            </w:pPr>
            <w:r>
              <w:t>服务对象满意度指标</w:t>
            </w:r>
          </w:p>
        </w:tc>
        <w:tc>
          <w:tcPr>
            <w:tcW w:w="1276" w:type="dxa"/>
            <w:vAlign w:val="center"/>
          </w:tcPr>
          <w:p w14:paraId="3C1D5908">
            <w:pPr>
              <w:pStyle w:val="15"/>
            </w:pPr>
            <w:r>
              <w:t>≥95%</w:t>
            </w:r>
          </w:p>
        </w:tc>
        <w:tc>
          <w:tcPr>
            <w:tcW w:w="1843" w:type="dxa"/>
            <w:vAlign w:val="center"/>
          </w:tcPr>
          <w:p w14:paraId="5E536594">
            <w:pPr>
              <w:pStyle w:val="15"/>
            </w:pPr>
            <w:r>
              <w:t>根据年初工作计划</w:t>
            </w:r>
          </w:p>
        </w:tc>
      </w:tr>
    </w:tbl>
    <w:p w14:paraId="0B43FF81">
      <w:pPr>
        <w:sectPr>
          <w:pgSz w:w="11900" w:h="16840"/>
          <w:pgMar w:top="1984" w:right="1304" w:bottom="1134" w:left="1304" w:header="720" w:footer="720" w:gutter="0"/>
          <w:cols w:space="720" w:num="1"/>
        </w:sectPr>
      </w:pPr>
    </w:p>
    <w:p w14:paraId="74F22EA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9C7F87B">
      <w:pPr>
        <w:spacing w:before="0" w:after="0"/>
        <w:ind w:firstLine="560"/>
        <w:jc w:val="left"/>
        <w:outlineLvl w:val="3"/>
        <w:rPr>
          <w:rFonts w:hint="eastAsia" w:ascii="方正仿宋简体" w:hAnsi="方正仿宋简体" w:eastAsia="方正仿宋简体" w:cs="方正仿宋简体"/>
          <w:color w:val="000000"/>
          <w:sz w:val="28"/>
        </w:rPr>
      </w:pPr>
      <w:bookmarkStart w:id="45" w:name="_Toc_4_4_0000000046"/>
      <w:r>
        <w:rPr>
          <w:rFonts w:hint="eastAsia" w:ascii="方正仿宋简体" w:hAnsi="方正仿宋简体" w:eastAsia="方正仿宋简体" w:cs="方正仿宋简体"/>
          <w:color w:val="000000"/>
          <w:sz w:val="28"/>
        </w:rPr>
        <w:t>43.设备维修及耗材购置绩效目标表</w:t>
      </w:r>
      <w:bookmarkEnd w:id="45"/>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67F6C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98A54A4">
            <w:pPr>
              <w:pStyle w:val="14"/>
            </w:pPr>
            <w:r>
              <w:t>627001唐山市交通运输局本级</w:t>
            </w:r>
          </w:p>
        </w:tc>
        <w:tc>
          <w:tcPr>
            <w:tcW w:w="1843" w:type="dxa"/>
            <w:tcBorders>
              <w:top w:val="single" w:color="FFFFFF" w:sz="6" w:space="0"/>
              <w:left w:val="single" w:color="FFFFFF" w:sz="6" w:space="0"/>
              <w:right w:val="single" w:color="FFFFFF" w:sz="6" w:space="0"/>
            </w:tcBorders>
            <w:vAlign w:val="center"/>
          </w:tcPr>
          <w:p w14:paraId="255304F0">
            <w:pPr>
              <w:pStyle w:val="13"/>
            </w:pPr>
            <w:r>
              <w:t>单位：万元</w:t>
            </w:r>
          </w:p>
        </w:tc>
      </w:tr>
      <w:tr w14:paraId="7590F0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C102ED">
            <w:pPr>
              <w:pStyle w:val="16"/>
            </w:pPr>
            <w:r>
              <w:t>项目编码</w:t>
            </w:r>
          </w:p>
        </w:tc>
        <w:tc>
          <w:tcPr>
            <w:tcW w:w="2608" w:type="dxa"/>
            <w:gridSpan w:val="2"/>
            <w:vAlign w:val="center"/>
          </w:tcPr>
          <w:p w14:paraId="604C5B33">
            <w:pPr>
              <w:pStyle w:val="15"/>
            </w:pPr>
            <w:r>
              <w:t>13020025P00707510269M</w:t>
            </w:r>
          </w:p>
        </w:tc>
        <w:tc>
          <w:tcPr>
            <w:tcW w:w="1587" w:type="dxa"/>
            <w:vAlign w:val="center"/>
          </w:tcPr>
          <w:p w14:paraId="54775729">
            <w:pPr>
              <w:pStyle w:val="16"/>
            </w:pPr>
            <w:r>
              <w:t>项目名称</w:t>
            </w:r>
          </w:p>
        </w:tc>
        <w:tc>
          <w:tcPr>
            <w:tcW w:w="4423" w:type="dxa"/>
            <w:gridSpan w:val="3"/>
            <w:vAlign w:val="center"/>
          </w:tcPr>
          <w:p w14:paraId="5F4538AA">
            <w:pPr>
              <w:pStyle w:val="15"/>
            </w:pPr>
            <w:r>
              <w:t>设备维修及耗材购置</w:t>
            </w:r>
          </w:p>
        </w:tc>
      </w:tr>
      <w:tr w14:paraId="573DE5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3D5D39">
            <w:pPr>
              <w:pStyle w:val="16"/>
            </w:pPr>
            <w:r>
              <w:t>预算规模及资金用途</w:t>
            </w:r>
          </w:p>
        </w:tc>
        <w:tc>
          <w:tcPr>
            <w:tcW w:w="1276" w:type="dxa"/>
            <w:vAlign w:val="center"/>
          </w:tcPr>
          <w:p w14:paraId="3B3B6740">
            <w:pPr>
              <w:pStyle w:val="16"/>
            </w:pPr>
            <w:r>
              <w:t>预算数</w:t>
            </w:r>
          </w:p>
        </w:tc>
        <w:tc>
          <w:tcPr>
            <w:tcW w:w="1332" w:type="dxa"/>
            <w:vAlign w:val="center"/>
          </w:tcPr>
          <w:p w14:paraId="0FF2B56F">
            <w:pPr>
              <w:pStyle w:val="15"/>
            </w:pPr>
            <w:r>
              <w:t>30.00</w:t>
            </w:r>
          </w:p>
        </w:tc>
        <w:tc>
          <w:tcPr>
            <w:tcW w:w="1587" w:type="dxa"/>
            <w:vAlign w:val="center"/>
          </w:tcPr>
          <w:p w14:paraId="7F02E69E">
            <w:pPr>
              <w:pStyle w:val="16"/>
            </w:pPr>
            <w:r>
              <w:t>其中：财政    资金</w:t>
            </w:r>
          </w:p>
        </w:tc>
        <w:tc>
          <w:tcPr>
            <w:tcW w:w="1304" w:type="dxa"/>
            <w:vAlign w:val="center"/>
          </w:tcPr>
          <w:p w14:paraId="1658CA21">
            <w:pPr>
              <w:pStyle w:val="15"/>
            </w:pPr>
            <w:r>
              <w:t>30.00</w:t>
            </w:r>
          </w:p>
        </w:tc>
        <w:tc>
          <w:tcPr>
            <w:tcW w:w="1276" w:type="dxa"/>
            <w:vAlign w:val="center"/>
          </w:tcPr>
          <w:p w14:paraId="593B8A11">
            <w:pPr>
              <w:pStyle w:val="16"/>
            </w:pPr>
            <w:r>
              <w:t>其他资金</w:t>
            </w:r>
          </w:p>
        </w:tc>
        <w:tc>
          <w:tcPr>
            <w:tcW w:w="1843" w:type="dxa"/>
            <w:vAlign w:val="center"/>
          </w:tcPr>
          <w:p w14:paraId="336EFE46">
            <w:pPr>
              <w:pStyle w:val="15"/>
            </w:pPr>
            <w:r>
              <w:t xml:space="preserve"> </w:t>
            </w:r>
          </w:p>
        </w:tc>
      </w:tr>
      <w:tr w14:paraId="233E0A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8F1BF5"/>
        </w:tc>
        <w:tc>
          <w:tcPr>
            <w:tcW w:w="8618" w:type="dxa"/>
            <w:gridSpan w:val="6"/>
            <w:vAlign w:val="center"/>
          </w:tcPr>
          <w:p w14:paraId="4F2F9016">
            <w:pPr>
              <w:pStyle w:val="15"/>
            </w:pPr>
            <w:r>
              <w:t>用于设备维修及耗材购置</w:t>
            </w:r>
          </w:p>
        </w:tc>
      </w:tr>
      <w:tr w14:paraId="0932A2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0F88D2">
            <w:pPr>
              <w:pStyle w:val="16"/>
            </w:pPr>
            <w:r>
              <w:t>资金支出计划（%）</w:t>
            </w:r>
          </w:p>
        </w:tc>
        <w:tc>
          <w:tcPr>
            <w:tcW w:w="2608" w:type="dxa"/>
            <w:gridSpan w:val="2"/>
            <w:vAlign w:val="center"/>
          </w:tcPr>
          <w:p w14:paraId="314D76F8">
            <w:pPr>
              <w:pStyle w:val="16"/>
            </w:pPr>
            <w:r>
              <w:t>3月底</w:t>
            </w:r>
          </w:p>
        </w:tc>
        <w:tc>
          <w:tcPr>
            <w:tcW w:w="1587" w:type="dxa"/>
            <w:vAlign w:val="center"/>
          </w:tcPr>
          <w:p w14:paraId="7CD84B53">
            <w:pPr>
              <w:pStyle w:val="16"/>
            </w:pPr>
            <w:r>
              <w:t>6月底</w:t>
            </w:r>
          </w:p>
        </w:tc>
        <w:tc>
          <w:tcPr>
            <w:tcW w:w="1304" w:type="dxa"/>
            <w:vAlign w:val="center"/>
          </w:tcPr>
          <w:p w14:paraId="40807CDF">
            <w:pPr>
              <w:pStyle w:val="16"/>
            </w:pPr>
            <w:r>
              <w:t>10月底</w:t>
            </w:r>
          </w:p>
        </w:tc>
        <w:tc>
          <w:tcPr>
            <w:tcW w:w="3119" w:type="dxa"/>
            <w:gridSpan w:val="2"/>
            <w:vAlign w:val="center"/>
          </w:tcPr>
          <w:p w14:paraId="448EF946">
            <w:pPr>
              <w:pStyle w:val="16"/>
            </w:pPr>
            <w:r>
              <w:t>12月底</w:t>
            </w:r>
          </w:p>
        </w:tc>
      </w:tr>
      <w:tr w14:paraId="4096D7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6CD42D"/>
        </w:tc>
        <w:tc>
          <w:tcPr>
            <w:tcW w:w="2608" w:type="dxa"/>
            <w:gridSpan w:val="2"/>
            <w:vAlign w:val="center"/>
          </w:tcPr>
          <w:p w14:paraId="0E5ACD4E">
            <w:pPr>
              <w:pStyle w:val="17"/>
            </w:pPr>
            <w:r>
              <w:t>20%</w:t>
            </w:r>
          </w:p>
        </w:tc>
        <w:tc>
          <w:tcPr>
            <w:tcW w:w="1587" w:type="dxa"/>
            <w:vAlign w:val="center"/>
          </w:tcPr>
          <w:p w14:paraId="2E8CF22F">
            <w:pPr>
              <w:pStyle w:val="17"/>
            </w:pPr>
            <w:r>
              <w:t>40%</w:t>
            </w:r>
          </w:p>
        </w:tc>
        <w:tc>
          <w:tcPr>
            <w:tcW w:w="1304" w:type="dxa"/>
            <w:vAlign w:val="center"/>
          </w:tcPr>
          <w:p w14:paraId="7BB81142">
            <w:pPr>
              <w:pStyle w:val="17"/>
            </w:pPr>
            <w:r>
              <w:t>70%</w:t>
            </w:r>
          </w:p>
        </w:tc>
        <w:tc>
          <w:tcPr>
            <w:tcW w:w="3119" w:type="dxa"/>
            <w:gridSpan w:val="2"/>
            <w:vAlign w:val="center"/>
          </w:tcPr>
          <w:p w14:paraId="46F1ABC2">
            <w:pPr>
              <w:pStyle w:val="17"/>
            </w:pPr>
            <w:r>
              <w:t>100%</w:t>
            </w:r>
          </w:p>
        </w:tc>
      </w:tr>
      <w:tr w14:paraId="0EA064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8A28F8">
            <w:pPr>
              <w:pStyle w:val="16"/>
            </w:pPr>
            <w:r>
              <w:t>绩效目标</w:t>
            </w:r>
          </w:p>
        </w:tc>
        <w:tc>
          <w:tcPr>
            <w:tcW w:w="8618" w:type="dxa"/>
            <w:gridSpan w:val="6"/>
            <w:vAlign w:val="center"/>
          </w:tcPr>
          <w:p w14:paraId="3B3AF914">
            <w:pPr>
              <w:pStyle w:val="15"/>
            </w:pPr>
            <w:r>
              <w:t>1.维护单位正常运转，提高工作效率</w:t>
            </w:r>
          </w:p>
        </w:tc>
      </w:tr>
    </w:tbl>
    <w:p w14:paraId="1506EEF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61E24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A26418">
            <w:pPr>
              <w:pStyle w:val="16"/>
            </w:pPr>
            <w:r>
              <w:t>一级指标</w:t>
            </w:r>
          </w:p>
        </w:tc>
        <w:tc>
          <w:tcPr>
            <w:tcW w:w="1276" w:type="dxa"/>
            <w:vAlign w:val="center"/>
          </w:tcPr>
          <w:p w14:paraId="5A12161C">
            <w:pPr>
              <w:pStyle w:val="16"/>
            </w:pPr>
            <w:r>
              <w:t>二级指标</w:t>
            </w:r>
          </w:p>
        </w:tc>
        <w:tc>
          <w:tcPr>
            <w:tcW w:w="1332" w:type="dxa"/>
            <w:vAlign w:val="center"/>
          </w:tcPr>
          <w:p w14:paraId="172BF722">
            <w:pPr>
              <w:pStyle w:val="16"/>
            </w:pPr>
            <w:r>
              <w:t>三级指标</w:t>
            </w:r>
          </w:p>
        </w:tc>
        <w:tc>
          <w:tcPr>
            <w:tcW w:w="2891" w:type="dxa"/>
            <w:vAlign w:val="center"/>
          </w:tcPr>
          <w:p w14:paraId="05E8C0D6">
            <w:pPr>
              <w:pStyle w:val="16"/>
            </w:pPr>
            <w:r>
              <w:t>绩效指标描述</w:t>
            </w:r>
          </w:p>
        </w:tc>
        <w:tc>
          <w:tcPr>
            <w:tcW w:w="1276" w:type="dxa"/>
            <w:vAlign w:val="center"/>
          </w:tcPr>
          <w:p w14:paraId="115E8952">
            <w:pPr>
              <w:pStyle w:val="16"/>
            </w:pPr>
            <w:r>
              <w:t>指标值</w:t>
            </w:r>
          </w:p>
        </w:tc>
        <w:tc>
          <w:tcPr>
            <w:tcW w:w="1843" w:type="dxa"/>
            <w:vAlign w:val="center"/>
          </w:tcPr>
          <w:p w14:paraId="7C30C311">
            <w:pPr>
              <w:pStyle w:val="16"/>
            </w:pPr>
            <w:r>
              <w:t>指标值确定依据</w:t>
            </w:r>
          </w:p>
        </w:tc>
      </w:tr>
      <w:tr w14:paraId="1C5B12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8B61E6">
            <w:pPr>
              <w:pStyle w:val="17"/>
            </w:pPr>
            <w:r>
              <w:t>产出指标</w:t>
            </w:r>
          </w:p>
        </w:tc>
        <w:tc>
          <w:tcPr>
            <w:tcW w:w="1276" w:type="dxa"/>
            <w:vAlign w:val="center"/>
          </w:tcPr>
          <w:p w14:paraId="599CD4DB">
            <w:pPr>
              <w:pStyle w:val="15"/>
            </w:pPr>
            <w:r>
              <w:t>数量指标</w:t>
            </w:r>
          </w:p>
        </w:tc>
        <w:tc>
          <w:tcPr>
            <w:tcW w:w="1332" w:type="dxa"/>
            <w:vAlign w:val="center"/>
          </w:tcPr>
          <w:p w14:paraId="4334C29B">
            <w:pPr>
              <w:pStyle w:val="15"/>
            </w:pPr>
            <w:r>
              <w:t>购买办公耗材次数</w:t>
            </w:r>
          </w:p>
        </w:tc>
        <w:tc>
          <w:tcPr>
            <w:tcW w:w="2891" w:type="dxa"/>
            <w:vAlign w:val="center"/>
          </w:tcPr>
          <w:p w14:paraId="760CD89A">
            <w:pPr>
              <w:pStyle w:val="15"/>
            </w:pPr>
            <w:r>
              <w:t>购买办公耗材次数</w:t>
            </w:r>
          </w:p>
        </w:tc>
        <w:tc>
          <w:tcPr>
            <w:tcW w:w="1276" w:type="dxa"/>
            <w:vAlign w:val="center"/>
          </w:tcPr>
          <w:p w14:paraId="2C265818">
            <w:pPr>
              <w:pStyle w:val="15"/>
            </w:pPr>
            <w:r>
              <w:t>≥5次</w:t>
            </w:r>
          </w:p>
        </w:tc>
        <w:tc>
          <w:tcPr>
            <w:tcW w:w="1843" w:type="dxa"/>
            <w:vAlign w:val="center"/>
          </w:tcPr>
          <w:p w14:paraId="35A459B7">
            <w:pPr>
              <w:pStyle w:val="15"/>
            </w:pPr>
            <w:r>
              <w:t>根据年初工作计划</w:t>
            </w:r>
          </w:p>
        </w:tc>
      </w:tr>
      <w:tr w14:paraId="7EFF97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224E69"/>
        </w:tc>
        <w:tc>
          <w:tcPr>
            <w:tcW w:w="1276" w:type="dxa"/>
            <w:vAlign w:val="center"/>
          </w:tcPr>
          <w:p w14:paraId="389E74BC">
            <w:pPr>
              <w:pStyle w:val="15"/>
            </w:pPr>
            <w:r>
              <w:t>质量指标</w:t>
            </w:r>
          </w:p>
        </w:tc>
        <w:tc>
          <w:tcPr>
            <w:tcW w:w="1332" w:type="dxa"/>
            <w:vAlign w:val="center"/>
          </w:tcPr>
          <w:p w14:paraId="55A110FF">
            <w:pPr>
              <w:pStyle w:val="15"/>
            </w:pPr>
            <w:r>
              <w:t>办公设备维修及耗材购置合格率</w:t>
            </w:r>
          </w:p>
        </w:tc>
        <w:tc>
          <w:tcPr>
            <w:tcW w:w="2891" w:type="dxa"/>
            <w:vAlign w:val="center"/>
          </w:tcPr>
          <w:p w14:paraId="58AF7AB9">
            <w:pPr>
              <w:pStyle w:val="15"/>
            </w:pPr>
            <w:r>
              <w:t>办公设备维修及耗材购置合格率</w:t>
            </w:r>
          </w:p>
        </w:tc>
        <w:tc>
          <w:tcPr>
            <w:tcW w:w="1276" w:type="dxa"/>
            <w:vAlign w:val="center"/>
          </w:tcPr>
          <w:p w14:paraId="01809F97">
            <w:pPr>
              <w:pStyle w:val="15"/>
            </w:pPr>
            <w:r>
              <w:t>100%</w:t>
            </w:r>
          </w:p>
        </w:tc>
        <w:tc>
          <w:tcPr>
            <w:tcW w:w="1843" w:type="dxa"/>
            <w:vAlign w:val="center"/>
          </w:tcPr>
          <w:p w14:paraId="07429DF2">
            <w:pPr>
              <w:pStyle w:val="15"/>
            </w:pPr>
            <w:r>
              <w:t>根据年初工作计划</w:t>
            </w:r>
          </w:p>
        </w:tc>
      </w:tr>
      <w:tr w14:paraId="4288E4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D82454"/>
        </w:tc>
        <w:tc>
          <w:tcPr>
            <w:tcW w:w="1276" w:type="dxa"/>
            <w:vAlign w:val="center"/>
          </w:tcPr>
          <w:p w14:paraId="707E2F9D">
            <w:pPr>
              <w:pStyle w:val="15"/>
            </w:pPr>
            <w:r>
              <w:t>时效指标</w:t>
            </w:r>
          </w:p>
        </w:tc>
        <w:tc>
          <w:tcPr>
            <w:tcW w:w="1332" w:type="dxa"/>
            <w:vAlign w:val="center"/>
          </w:tcPr>
          <w:p w14:paraId="05A9C07A">
            <w:pPr>
              <w:pStyle w:val="15"/>
            </w:pPr>
            <w:r>
              <w:t>项目完成时限</w:t>
            </w:r>
          </w:p>
        </w:tc>
        <w:tc>
          <w:tcPr>
            <w:tcW w:w="2891" w:type="dxa"/>
            <w:vAlign w:val="center"/>
          </w:tcPr>
          <w:p w14:paraId="5658649C">
            <w:pPr>
              <w:pStyle w:val="15"/>
            </w:pPr>
            <w:r>
              <w:t>项目完成时限</w:t>
            </w:r>
          </w:p>
        </w:tc>
        <w:tc>
          <w:tcPr>
            <w:tcW w:w="1276" w:type="dxa"/>
            <w:vAlign w:val="center"/>
          </w:tcPr>
          <w:p w14:paraId="77F4F432">
            <w:pPr>
              <w:pStyle w:val="15"/>
            </w:pPr>
            <w:r>
              <w:t>2025年12月31日</w:t>
            </w:r>
          </w:p>
        </w:tc>
        <w:tc>
          <w:tcPr>
            <w:tcW w:w="1843" w:type="dxa"/>
            <w:vAlign w:val="center"/>
          </w:tcPr>
          <w:p w14:paraId="6B2845D9">
            <w:pPr>
              <w:pStyle w:val="15"/>
            </w:pPr>
            <w:r>
              <w:t>根据年初工作计划</w:t>
            </w:r>
          </w:p>
        </w:tc>
      </w:tr>
      <w:tr w14:paraId="43FA3A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380B78"/>
        </w:tc>
        <w:tc>
          <w:tcPr>
            <w:tcW w:w="1276" w:type="dxa"/>
            <w:vAlign w:val="center"/>
          </w:tcPr>
          <w:p w14:paraId="08D516EB">
            <w:pPr>
              <w:pStyle w:val="15"/>
            </w:pPr>
            <w:r>
              <w:t>成本指标</w:t>
            </w:r>
          </w:p>
        </w:tc>
        <w:tc>
          <w:tcPr>
            <w:tcW w:w="1332" w:type="dxa"/>
            <w:vAlign w:val="center"/>
          </w:tcPr>
          <w:p w14:paraId="323DD287">
            <w:pPr>
              <w:pStyle w:val="15"/>
            </w:pPr>
            <w:r>
              <w:t>平均单位成本</w:t>
            </w:r>
          </w:p>
        </w:tc>
        <w:tc>
          <w:tcPr>
            <w:tcW w:w="2891" w:type="dxa"/>
            <w:vAlign w:val="center"/>
          </w:tcPr>
          <w:p w14:paraId="3D8015F4">
            <w:pPr>
              <w:pStyle w:val="15"/>
            </w:pPr>
            <w:r>
              <w:t>平均单位成本</w:t>
            </w:r>
          </w:p>
        </w:tc>
        <w:tc>
          <w:tcPr>
            <w:tcW w:w="1276" w:type="dxa"/>
            <w:vAlign w:val="center"/>
          </w:tcPr>
          <w:p w14:paraId="2CD91078">
            <w:pPr>
              <w:pStyle w:val="15"/>
            </w:pPr>
            <w:r>
              <w:t>≤6万元/每次</w:t>
            </w:r>
          </w:p>
        </w:tc>
        <w:tc>
          <w:tcPr>
            <w:tcW w:w="1843" w:type="dxa"/>
            <w:vAlign w:val="center"/>
          </w:tcPr>
          <w:p w14:paraId="6ED5C17D">
            <w:pPr>
              <w:pStyle w:val="15"/>
            </w:pPr>
            <w:r>
              <w:t>根据年初工作计划</w:t>
            </w:r>
          </w:p>
        </w:tc>
      </w:tr>
      <w:tr w14:paraId="09BE85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E79142">
            <w:pPr>
              <w:pStyle w:val="17"/>
            </w:pPr>
            <w:r>
              <w:t>效益指标</w:t>
            </w:r>
          </w:p>
        </w:tc>
        <w:tc>
          <w:tcPr>
            <w:tcW w:w="1276" w:type="dxa"/>
            <w:vAlign w:val="center"/>
          </w:tcPr>
          <w:p w14:paraId="5D22D286">
            <w:pPr>
              <w:pStyle w:val="15"/>
            </w:pPr>
            <w:r>
              <w:t>经济效益指标</w:t>
            </w:r>
          </w:p>
        </w:tc>
        <w:tc>
          <w:tcPr>
            <w:tcW w:w="1332" w:type="dxa"/>
            <w:vAlign w:val="center"/>
          </w:tcPr>
          <w:p w14:paraId="6E377D19">
            <w:pPr>
              <w:pStyle w:val="15"/>
            </w:pPr>
            <w:r>
              <w:t>改善办公条件</w:t>
            </w:r>
          </w:p>
        </w:tc>
        <w:tc>
          <w:tcPr>
            <w:tcW w:w="2891" w:type="dxa"/>
            <w:vAlign w:val="center"/>
          </w:tcPr>
          <w:p w14:paraId="21518240">
            <w:pPr>
              <w:pStyle w:val="15"/>
            </w:pPr>
            <w:r>
              <w:t>改善办公条件</w:t>
            </w:r>
          </w:p>
        </w:tc>
        <w:tc>
          <w:tcPr>
            <w:tcW w:w="1276" w:type="dxa"/>
            <w:vAlign w:val="center"/>
          </w:tcPr>
          <w:p w14:paraId="276904A8">
            <w:pPr>
              <w:pStyle w:val="15"/>
            </w:pPr>
            <w:r>
              <w:t>显著改善</w:t>
            </w:r>
          </w:p>
        </w:tc>
        <w:tc>
          <w:tcPr>
            <w:tcW w:w="1843" w:type="dxa"/>
            <w:vAlign w:val="center"/>
          </w:tcPr>
          <w:p w14:paraId="61F0138F">
            <w:pPr>
              <w:pStyle w:val="15"/>
            </w:pPr>
            <w:r>
              <w:t>根据年初工作计划</w:t>
            </w:r>
          </w:p>
        </w:tc>
      </w:tr>
      <w:tr w14:paraId="1BB73B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E75DF0">
            <w:pPr>
              <w:pStyle w:val="17"/>
            </w:pPr>
            <w:r>
              <w:t>满意度指标</w:t>
            </w:r>
          </w:p>
        </w:tc>
        <w:tc>
          <w:tcPr>
            <w:tcW w:w="1276" w:type="dxa"/>
            <w:vAlign w:val="center"/>
          </w:tcPr>
          <w:p w14:paraId="12C052A0">
            <w:pPr>
              <w:pStyle w:val="15"/>
            </w:pPr>
            <w:r>
              <w:t>服务对象满意度指标</w:t>
            </w:r>
          </w:p>
        </w:tc>
        <w:tc>
          <w:tcPr>
            <w:tcW w:w="1332" w:type="dxa"/>
            <w:vAlign w:val="center"/>
          </w:tcPr>
          <w:p w14:paraId="74A4AC3D">
            <w:pPr>
              <w:pStyle w:val="15"/>
            </w:pPr>
            <w:r>
              <w:t>服务对象满意度</w:t>
            </w:r>
          </w:p>
        </w:tc>
        <w:tc>
          <w:tcPr>
            <w:tcW w:w="2891" w:type="dxa"/>
            <w:vAlign w:val="center"/>
          </w:tcPr>
          <w:p w14:paraId="4565C737">
            <w:pPr>
              <w:pStyle w:val="15"/>
            </w:pPr>
            <w:r>
              <w:t>服务对象满意度</w:t>
            </w:r>
          </w:p>
        </w:tc>
        <w:tc>
          <w:tcPr>
            <w:tcW w:w="1276" w:type="dxa"/>
            <w:vAlign w:val="center"/>
          </w:tcPr>
          <w:p w14:paraId="753AF8D3">
            <w:pPr>
              <w:pStyle w:val="15"/>
            </w:pPr>
            <w:r>
              <w:t>≥90%</w:t>
            </w:r>
          </w:p>
        </w:tc>
        <w:tc>
          <w:tcPr>
            <w:tcW w:w="1843" w:type="dxa"/>
            <w:vAlign w:val="center"/>
          </w:tcPr>
          <w:p w14:paraId="21A70731">
            <w:pPr>
              <w:pStyle w:val="15"/>
            </w:pPr>
            <w:r>
              <w:t>根据年初工作计划</w:t>
            </w:r>
          </w:p>
        </w:tc>
      </w:tr>
    </w:tbl>
    <w:p w14:paraId="3CCB8CE6">
      <w:pPr>
        <w:sectPr>
          <w:pgSz w:w="11900" w:h="16840"/>
          <w:pgMar w:top="1984" w:right="1304" w:bottom="1134" w:left="1304" w:header="720" w:footer="720" w:gutter="0"/>
          <w:cols w:space="720" w:num="1"/>
        </w:sectPr>
      </w:pPr>
    </w:p>
    <w:p w14:paraId="7645523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0391719">
      <w:pPr>
        <w:spacing w:before="0" w:after="0"/>
        <w:ind w:firstLine="560"/>
        <w:jc w:val="left"/>
        <w:outlineLvl w:val="3"/>
        <w:rPr>
          <w:rFonts w:hint="eastAsia" w:ascii="方正仿宋简体" w:hAnsi="方正仿宋简体" w:eastAsia="方正仿宋简体" w:cs="方正仿宋简体"/>
          <w:color w:val="000000"/>
          <w:sz w:val="28"/>
        </w:rPr>
      </w:pPr>
      <w:bookmarkStart w:id="46" w:name="_Toc_4_4_0000000047"/>
      <w:r>
        <w:rPr>
          <w:rFonts w:hint="eastAsia" w:ascii="方正仿宋简体" w:hAnsi="方正仿宋简体" w:eastAsia="方正仿宋简体" w:cs="方正仿宋简体"/>
          <w:color w:val="000000"/>
          <w:sz w:val="28"/>
        </w:rPr>
        <w:t>44.唐山西综合客运枢纽PPP项目运营期绩效评价绩效目标表</w:t>
      </w:r>
      <w:bookmarkEnd w:id="46"/>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1A7A1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4CD405C">
            <w:pPr>
              <w:pStyle w:val="14"/>
            </w:pPr>
            <w:r>
              <w:t>627001唐山市交通运输局本级</w:t>
            </w:r>
          </w:p>
        </w:tc>
        <w:tc>
          <w:tcPr>
            <w:tcW w:w="1843" w:type="dxa"/>
            <w:tcBorders>
              <w:top w:val="single" w:color="FFFFFF" w:sz="6" w:space="0"/>
              <w:left w:val="single" w:color="FFFFFF" w:sz="6" w:space="0"/>
              <w:right w:val="single" w:color="FFFFFF" w:sz="6" w:space="0"/>
            </w:tcBorders>
            <w:vAlign w:val="center"/>
          </w:tcPr>
          <w:p w14:paraId="385FAA5F">
            <w:pPr>
              <w:pStyle w:val="13"/>
            </w:pPr>
            <w:r>
              <w:t>单位：万元</w:t>
            </w:r>
          </w:p>
        </w:tc>
      </w:tr>
      <w:tr w14:paraId="0904BD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D7805B">
            <w:pPr>
              <w:pStyle w:val="16"/>
            </w:pPr>
            <w:r>
              <w:t>项目编码</w:t>
            </w:r>
          </w:p>
        </w:tc>
        <w:tc>
          <w:tcPr>
            <w:tcW w:w="2608" w:type="dxa"/>
            <w:gridSpan w:val="2"/>
            <w:vAlign w:val="center"/>
          </w:tcPr>
          <w:p w14:paraId="197D387E">
            <w:pPr>
              <w:pStyle w:val="15"/>
            </w:pPr>
            <w:r>
              <w:t>13020025P00707510259R</w:t>
            </w:r>
          </w:p>
        </w:tc>
        <w:tc>
          <w:tcPr>
            <w:tcW w:w="1587" w:type="dxa"/>
            <w:vAlign w:val="center"/>
          </w:tcPr>
          <w:p w14:paraId="1641DB81">
            <w:pPr>
              <w:pStyle w:val="16"/>
            </w:pPr>
            <w:r>
              <w:t>项目名称</w:t>
            </w:r>
          </w:p>
        </w:tc>
        <w:tc>
          <w:tcPr>
            <w:tcW w:w="4423" w:type="dxa"/>
            <w:gridSpan w:val="3"/>
            <w:vAlign w:val="center"/>
          </w:tcPr>
          <w:p w14:paraId="163555C5">
            <w:pPr>
              <w:pStyle w:val="15"/>
            </w:pPr>
            <w:r>
              <w:t>唐山西综合客运枢纽PPP项目运营期绩效评价</w:t>
            </w:r>
          </w:p>
        </w:tc>
      </w:tr>
      <w:tr w14:paraId="372581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E216DC">
            <w:pPr>
              <w:pStyle w:val="16"/>
            </w:pPr>
            <w:r>
              <w:t>预算规模及资金用途</w:t>
            </w:r>
          </w:p>
        </w:tc>
        <w:tc>
          <w:tcPr>
            <w:tcW w:w="1276" w:type="dxa"/>
            <w:vAlign w:val="center"/>
          </w:tcPr>
          <w:p w14:paraId="62B0B3B6">
            <w:pPr>
              <w:pStyle w:val="16"/>
            </w:pPr>
            <w:r>
              <w:t>预算数</w:t>
            </w:r>
          </w:p>
        </w:tc>
        <w:tc>
          <w:tcPr>
            <w:tcW w:w="1332" w:type="dxa"/>
            <w:vAlign w:val="center"/>
          </w:tcPr>
          <w:p w14:paraId="16989E36">
            <w:pPr>
              <w:pStyle w:val="15"/>
            </w:pPr>
            <w:r>
              <w:t>14.00</w:t>
            </w:r>
          </w:p>
        </w:tc>
        <w:tc>
          <w:tcPr>
            <w:tcW w:w="1587" w:type="dxa"/>
            <w:vAlign w:val="center"/>
          </w:tcPr>
          <w:p w14:paraId="031FDEA9">
            <w:pPr>
              <w:pStyle w:val="16"/>
            </w:pPr>
            <w:r>
              <w:t>其中：财政    资金</w:t>
            </w:r>
          </w:p>
        </w:tc>
        <w:tc>
          <w:tcPr>
            <w:tcW w:w="1304" w:type="dxa"/>
            <w:vAlign w:val="center"/>
          </w:tcPr>
          <w:p w14:paraId="0DAF9440">
            <w:pPr>
              <w:pStyle w:val="15"/>
            </w:pPr>
            <w:r>
              <w:t>14.00</w:t>
            </w:r>
          </w:p>
        </w:tc>
        <w:tc>
          <w:tcPr>
            <w:tcW w:w="1276" w:type="dxa"/>
            <w:vAlign w:val="center"/>
          </w:tcPr>
          <w:p w14:paraId="39DBF477">
            <w:pPr>
              <w:pStyle w:val="16"/>
            </w:pPr>
            <w:r>
              <w:t>其他资金</w:t>
            </w:r>
          </w:p>
        </w:tc>
        <w:tc>
          <w:tcPr>
            <w:tcW w:w="1843" w:type="dxa"/>
            <w:vAlign w:val="center"/>
          </w:tcPr>
          <w:p w14:paraId="25DDE1CE">
            <w:pPr>
              <w:pStyle w:val="15"/>
            </w:pPr>
            <w:r>
              <w:t xml:space="preserve"> </w:t>
            </w:r>
          </w:p>
        </w:tc>
      </w:tr>
      <w:tr w14:paraId="1B15E9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6FFB32"/>
        </w:tc>
        <w:tc>
          <w:tcPr>
            <w:tcW w:w="8618" w:type="dxa"/>
            <w:gridSpan w:val="6"/>
            <w:vAlign w:val="center"/>
          </w:tcPr>
          <w:p w14:paraId="20875262">
            <w:pPr>
              <w:pStyle w:val="15"/>
            </w:pPr>
            <w:r>
              <w:t>用于完成唐山西综合客运枢纽PPP项目运营期绩效评价工作</w:t>
            </w:r>
          </w:p>
        </w:tc>
      </w:tr>
      <w:tr w14:paraId="4F3574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4AF0C9">
            <w:pPr>
              <w:pStyle w:val="16"/>
            </w:pPr>
            <w:r>
              <w:t>资金支出计划（%）</w:t>
            </w:r>
          </w:p>
        </w:tc>
        <w:tc>
          <w:tcPr>
            <w:tcW w:w="2608" w:type="dxa"/>
            <w:gridSpan w:val="2"/>
            <w:vAlign w:val="center"/>
          </w:tcPr>
          <w:p w14:paraId="2852BED3">
            <w:pPr>
              <w:pStyle w:val="16"/>
            </w:pPr>
            <w:r>
              <w:t>3月底</w:t>
            </w:r>
          </w:p>
        </w:tc>
        <w:tc>
          <w:tcPr>
            <w:tcW w:w="1587" w:type="dxa"/>
            <w:vAlign w:val="center"/>
          </w:tcPr>
          <w:p w14:paraId="0CBB93CC">
            <w:pPr>
              <w:pStyle w:val="16"/>
            </w:pPr>
            <w:r>
              <w:t>6月底</w:t>
            </w:r>
          </w:p>
        </w:tc>
        <w:tc>
          <w:tcPr>
            <w:tcW w:w="1304" w:type="dxa"/>
            <w:vAlign w:val="center"/>
          </w:tcPr>
          <w:p w14:paraId="34CC8227">
            <w:pPr>
              <w:pStyle w:val="16"/>
            </w:pPr>
            <w:r>
              <w:t>10月底</w:t>
            </w:r>
          </w:p>
        </w:tc>
        <w:tc>
          <w:tcPr>
            <w:tcW w:w="3119" w:type="dxa"/>
            <w:gridSpan w:val="2"/>
            <w:vAlign w:val="center"/>
          </w:tcPr>
          <w:p w14:paraId="73B4B767">
            <w:pPr>
              <w:pStyle w:val="16"/>
            </w:pPr>
            <w:r>
              <w:t>12月底</w:t>
            </w:r>
          </w:p>
        </w:tc>
      </w:tr>
      <w:tr w14:paraId="2AE1B4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8892FA"/>
        </w:tc>
        <w:tc>
          <w:tcPr>
            <w:tcW w:w="2608" w:type="dxa"/>
            <w:gridSpan w:val="2"/>
            <w:vAlign w:val="center"/>
          </w:tcPr>
          <w:p w14:paraId="4BA2A7AB">
            <w:pPr>
              <w:pStyle w:val="17"/>
            </w:pPr>
            <w:r>
              <w:t>20%</w:t>
            </w:r>
          </w:p>
        </w:tc>
        <w:tc>
          <w:tcPr>
            <w:tcW w:w="1587" w:type="dxa"/>
            <w:vAlign w:val="center"/>
          </w:tcPr>
          <w:p w14:paraId="268816BF">
            <w:pPr>
              <w:pStyle w:val="17"/>
            </w:pPr>
            <w:r>
              <w:t>40%</w:t>
            </w:r>
          </w:p>
        </w:tc>
        <w:tc>
          <w:tcPr>
            <w:tcW w:w="1304" w:type="dxa"/>
            <w:vAlign w:val="center"/>
          </w:tcPr>
          <w:p w14:paraId="47825E76">
            <w:pPr>
              <w:pStyle w:val="17"/>
            </w:pPr>
            <w:r>
              <w:t>70%</w:t>
            </w:r>
          </w:p>
        </w:tc>
        <w:tc>
          <w:tcPr>
            <w:tcW w:w="3119" w:type="dxa"/>
            <w:gridSpan w:val="2"/>
            <w:vAlign w:val="center"/>
          </w:tcPr>
          <w:p w14:paraId="429A68AB">
            <w:pPr>
              <w:pStyle w:val="17"/>
            </w:pPr>
            <w:r>
              <w:t>100%</w:t>
            </w:r>
          </w:p>
        </w:tc>
      </w:tr>
      <w:tr w14:paraId="5F4373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8CE943">
            <w:pPr>
              <w:pStyle w:val="16"/>
            </w:pPr>
            <w:r>
              <w:t>绩效目标</w:t>
            </w:r>
          </w:p>
        </w:tc>
        <w:tc>
          <w:tcPr>
            <w:tcW w:w="8618" w:type="dxa"/>
            <w:gridSpan w:val="6"/>
            <w:vAlign w:val="center"/>
          </w:tcPr>
          <w:p w14:paraId="347F36FD">
            <w:pPr>
              <w:pStyle w:val="15"/>
            </w:pPr>
            <w:r>
              <w:t>1.完成唐山西综合客运枢纽PPP项目运营期绩效评价工作</w:t>
            </w:r>
          </w:p>
        </w:tc>
      </w:tr>
    </w:tbl>
    <w:p w14:paraId="0BB59EA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17952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314B5C">
            <w:pPr>
              <w:pStyle w:val="16"/>
            </w:pPr>
            <w:r>
              <w:t>一级指标</w:t>
            </w:r>
          </w:p>
        </w:tc>
        <w:tc>
          <w:tcPr>
            <w:tcW w:w="1276" w:type="dxa"/>
            <w:vAlign w:val="center"/>
          </w:tcPr>
          <w:p w14:paraId="78C6EE19">
            <w:pPr>
              <w:pStyle w:val="16"/>
            </w:pPr>
            <w:r>
              <w:t>二级指标</w:t>
            </w:r>
          </w:p>
        </w:tc>
        <w:tc>
          <w:tcPr>
            <w:tcW w:w="1332" w:type="dxa"/>
            <w:vAlign w:val="center"/>
          </w:tcPr>
          <w:p w14:paraId="09979529">
            <w:pPr>
              <w:pStyle w:val="16"/>
            </w:pPr>
            <w:r>
              <w:t>三级指标</w:t>
            </w:r>
          </w:p>
        </w:tc>
        <w:tc>
          <w:tcPr>
            <w:tcW w:w="2891" w:type="dxa"/>
            <w:vAlign w:val="center"/>
          </w:tcPr>
          <w:p w14:paraId="31BF5CB7">
            <w:pPr>
              <w:pStyle w:val="16"/>
            </w:pPr>
            <w:r>
              <w:t>绩效指标描述</w:t>
            </w:r>
          </w:p>
        </w:tc>
        <w:tc>
          <w:tcPr>
            <w:tcW w:w="1276" w:type="dxa"/>
            <w:vAlign w:val="center"/>
          </w:tcPr>
          <w:p w14:paraId="2BE140C7">
            <w:pPr>
              <w:pStyle w:val="16"/>
            </w:pPr>
            <w:r>
              <w:t>指标值</w:t>
            </w:r>
          </w:p>
        </w:tc>
        <w:tc>
          <w:tcPr>
            <w:tcW w:w="1843" w:type="dxa"/>
            <w:vAlign w:val="center"/>
          </w:tcPr>
          <w:p w14:paraId="5CEA3534">
            <w:pPr>
              <w:pStyle w:val="16"/>
            </w:pPr>
            <w:r>
              <w:t>指标值确定依据</w:t>
            </w:r>
          </w:p>
        </w:tc>
      </w:tr>
      <w:tr w14:paraId="07DB00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738F05">
            <w:pPr>
              <w:pStyle w:val="17"/>
            </w:pPr>
            <w:r>
              <w:t>产出指标</w:t>
            </w:r>
          </w:p>
        </w:tc>
        <w:tc>
          <w:tcPr>
            <w:tcW w:w="1276" w:type="dxa"/>
            <w:vAlign w:val="center"/>
          </w:tcPr>
          <w:p w14:paraId="20BBDD18">
            <w:pPr>
              <w:pStyle w:val="15"/>
            </w:pPr>
            <w:r>
              <w:t>数量指标</w:t>
            </w:r>
          </w:p>
        </w:tc>
        <w:tc>
          <w:tcPr>
            <w:tcW w:w="1332" w:type="dxa"/>
            <w:vAlign w:val="center"/>
          </w:tcPr>
          <w:p w14:paraId="6E43AE89">
            <w:pPr>
              <w:pStyle w:val="15"/>
            </w:pPr>
            <w:r>
              <w:t>完成唐山西综合客运枢纽PPP项目运营期绩效评价报告工作初稿和定稿数量</w:t>
            </w:r>
          </w:p>
        </w:tc>
        <w:tc>
          <w:tcPr>
            <w:tcW w:w="2891" w:type="dxa"/>
            <w:vAlign w:val="center"/>
          </w:tcPr>
          <w:p w14:paraId="7A46F90D">
            <w:pPr>
              <w:pStyle w:val="15"/>
            </w:pPr>
            <w:r>
              <w:t>完成唐山西综合客运枢纽PPP项目运营期绩效评价报告工作</w:t>
            </w:r>
          </w:p>
        </w:tc>
        <w:tc>
          <w:tcPr>
            <w:tcW w:w="1276" w:type="dxa"/>
            <w:vAlign w:val="center"/>
          </w:tcPr>
          <w:p w14:paraId="1FD8609F">
            <w:pPr>
              <w:pStyle w:val="15"/>
            </w:pPr>
            <w:r>
              <w:t>初稿一份，定稿一份</w:t>
            </w:r>
          </w:p>
        </w:tc>
        <w:tc>
          <w:tcPr>
            <w:tcW w:w="1843" w:type="dxa"/>
            <w:vAlign w:val="center"/>
          </w:tcPr>
          <w:p w14:paraId="417E3D10">
            <w:pPr>
              <w:pStyle w:val="15"/>
            </w:pPr>
            <w:r>
              <w:t>年初工作计划</w:t>
            </w:r>
          </w:p>
        </w:tc>
      </w:tr>
      <w:tr w14:paraId="334C26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3A71F8"/>
        </w:tc>
        <w:tc>
          <w:tcPr>
            <w:tcW w:w="1276" w:type="dxa"/>
            <w:vAlign w:val="center"/>
          </w:tcPr>
          <w:p w14:paraId="343D7810">
            <w:pPr>
              <w:pStyle w:val="15"/>
            </w:pPr>
            <w:r>
              <w:t>质量指标</w:t>
            </w:r>
          </w:p>
        </w:tc>
        <w:tc>
          <w:tcPr>
            <w:tcW w:w="1332" w:type="dxa"/>
            <w:vAlign w:val="center"/>
          </w:tcPr>
          <w:p w14:paraId="79FC887C">
            <w:pPr>
              <w:pStyle w:val="15"/>
            </w:pPr>
            <w:r>
              <w:t>质量合格率</w:t>
            </w:r>
          </w:p>
        </w:tc>
        <w:tc>
          <w:tcPr>
            <w:tcW w:w="2891" w:type="dxa"/>
            <w:vAlign w:val="center"/>
          </w:tcPr>
          <w:p w14:paraId="5190BB65">
            <w:pPr>
              <w:pStyle w:val="15"/>
            </w:pPr>
            <w:r>
              <w:t>绩效考核评价是否高效完成</w:t>
            </w:r>
          </w:p>
        </w:tc>
        <w:tc>
          <w:tcPr>
            <w:tcW w:w="1276" w:type="dxa"/>
            <w:vAlign w:val="center"/>
          </w:tcPr>
          <w:p w14:paraId="2F506246">
            <w:pPr>
              <w:pStyle w:val="15"/>
            </w:pPr>
            <w:r>
              <w:t>绩效评价报告需涵盖以下内容：项目基本情况、绩效评价工作情况、评价结论和绩效分析、存在问题及原因分析、相关建议、绩效评价报告使用限制等其他需要说明的问题、评价主体签章、相关附件</w:t>
            </w:r>
          </w:p>
        </w:tc>
        <w:tc>
          <w:tcPr>
            <w:tcW w:w="1843" w:type="dxa"/>
            <w:vAlign w:val="center"/>
          </w:tcPr>
          <w:p w14:paraId="624A942B">
            <w:pPr>
              <w:pStyle w:val="15"/>
            </w:pPr>
            <w:r>
              <w:t>年初工作计划</w:t>
            </w:r>
          </w:p>
        </w:tc>
      </w:tr>
      <w:tr w14:paraId="726714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D1998F"/>
        </w:tc>
        <w:tc>
          <w:tcPr>
            <w:tcW w:w="1276" w:type="dxa"/>
            <w:vAlign w:val="center"/>
          </w:tcPr>
          <w:p w14:paraId="13BCCC40">
            <w:pPr>
              <w:pStyle w:val="15"/>
            </w:pPr>
            <w:r>
              <w:t>时效指标</w:t>
            </w:r>
          </w:p>
        </w:tc>
        <w:tc>
          <w:tcPr>
            <w:tcW w:w="1332" w:type="dxa"/>
            <w:vAlign w:val="center"/>
          </w:tcPr>
          <w:p w14:paraId="2C3A1091">
            <w:pPr>
              <w:pStyle w:val="15"/>
            </w:pPr>
            <w:r>
              <w:t>绩效工作完成时限</w:t>
            </w:r>
          </w:p>
        </w:tc>
        <w:tc>
          <w:tcPr>
            <w:tcW w:w="2891" w:type="dxa"/>
            <w:vAlign w:val="center"/>
          </w:tcPr>
          <w:p w14:paraId="3AB92ED2">
            <w:pPr>
              <w:pStyle w:val="15"/>
            </w:pPr>
            <w:r>
              <w:t>绩效工作完成时限</w:t>
            </w:r>
          </w:p>
        </w:tc>
        <w:tc>
          <w:tcPr>
            <w:tcW w:w="1276" w:type="dxa"/>
            <w:vAlign w:val="center"/>
          </w:tcPr>
          <w:p w14:paraId="02658BE2">
            <w:pPr>
              <w:pStyle w:val="15"/>
            </w:pPr>
            <w:r>
              <w:t>2025年12月31日</w:t>
            </w:r>
          </w:p>
        </w:tc>
        <w:tc>
          <w:tcPr>
            <w:tcW w:w="1843" w:type="dxa"/>
            <w:vAlign w:val="center"/>
          </w:tcPr>
          <w:p w14:paraId="7BDEBC8C">
            <w:pPr>
              <w:pStyle w:val="15"/>
            </w:pPr>
            <w:r>
              <w:t>年初工作计划</w:t>
            </w:r>
          </w:p>
        </w:tc>
      </w:tr>
      <w:tr w14:paraId="323690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921017"/>
        </w:tc>
        <w:tc>
          <w:tcPr>
            <w:tcW w:w="1276" w:type="dxa"/>
            <w:vAlign w:val="center"/>
          </w:tcPr>
          <w:p w14:paraId="179F0FAD">
            <w:pPr>
              <w:pStyle w:val="15"/>
            </w:pPr>
            <w:r>
              <w:t>成本指标</w:t>
            </w:r>
          </w:p>
        </w:tc>
        <w:tc>
          <w:tcPr>
            <w:tcW w:w="1332" w:type="dxa"/>
            <w:vAlign w:val="center"/>
          </w:tcPr>
          <w:p w14:paraId="62BEE153">
            <w:pPr>
              <w:pStyle w:val="15"/>
            </w:pPr>
            <w:r>
              <w:t>绩效评价项目所需成本</w:t>
            </w:r>
          </w:p>
        </w:tc>
        <w:tc>
          <w:tcPr>
            <w:tcW w:w="2891" w:type="dxa"/>
            <w:vAlign w:val="center"/>
          </w:tcPr>
          <w:p w14:paraId="1BDA0F0D">
            <w:pPr>
              <w:pStyle w:val="15"/>
            </w:pPr>
            <w:r>
              <w:t>绩效评价项目所需成本</w:t>
            </w:r>
          </w:p>
        </w:tc>
        <w:tc>
          <w:tcPr>
            <w:tcW w:w="1276" w:type="dxa"/>
            <w:vAlign w:val="center"/>
          </w:tcPr>
          <w:p w14:paraId="6A4C4DE9">
            <w:pPr>
              <w:pStyle w:val="15"/>
            </w:pPr>
            <w:r>
              <w:t>≤14万元</w:t>
            </w:r>
          </w:p>
        </w:tc>
        <w:tc>
          <w:tcPr>
            <w:tcW w:w="1843" w:type="dxa"/>
            <w:vAlign w:val="center"/>
          </w:tcPr>
          <w:p w14:paraId="68C04787">
            <w:pPr>
              <w:pStyle w:val="15"/>
            </w:pPr>
            <w:r>
              <w:t>年初工作计划</w:t>
            </w:r>
          </w:p>
        </w:tc>
      </w:tr>
      <w:tr w14:paraId="3ACE91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7BA57B">
            <w:pPr>
              <w:pStyle w:val="17"/>
            </w:pPr>
            <w:r>
              <w:t>效益指标</w:t>
            </w:r>
          </w:p>
        </w:tc>
        <w:tc>
          <w:tcPr>
            <w:tcW w:w="1276" w:type="dxa"/>
            <w:vAlign w:val="center"/>
          </w:tcPr>
          <w:p w14:paraId="1D2C7A61">
            <w:pPr>
              <w:pStyle w:val="15"/>
            </w:pPr>
            <w:r>
              <w:t>社会效益指标</w:t>
            </w:r>
          </w:p>
        </w:tc>
        <w:tc>
          <w:tcPr>
            <w:tcW w:w="1332" w:type="dxa"/>
            <w:vAlign w:val="center"/>
          </w:tcPr>
          <w:p w14:paraId="172D69F4">
            <w:pPr>
              <w:pStyle w:val="15"/>
            </w:pPr>
            <w:r>
              <w:t>绩效评价报告给项目公司建议个数</w:t>
            </w:r>
          </w:p>
        </w:tc>
        <w:tc>
          <w:tcPr>
            <w:tcW w:w="2891" w:type="dxa"/>
            <w:vAlign w:val="center"/>
          </w:tcPr>
          <w:p w14:paraId="5D28E62A">
            <w:pPr>
              <w:pStyle w:val="15"/>
            </w:pPr>
            <w:r>
              <w:t>被评价单位根据绩效评价结果改善服务</w:t>
            </w:r>
          </w:p>
        </w:tc>
        <w:tc>
          <w:tcPr>
            <w:tcW w:w="1276" w:type="dxa"/>
            <w:vAlign w:val="center"/>
          </w:tcPr>
          <w:p w14:paraId="265443AA">
            <w:pPr>
              <w:pStyle w:val="15"/>
            </w:pPr>
            <w:r>
              <w:t>≥2个</w:t>
            </w:r>
          </w:p>
        </w:tc>
        <w:tc>
          <w:tcPr>
            <w:tcW w:w="1843" w:type="dxa"/>
            <w:vAlign w:val="center"/>
          </w:tcPr>
          <w:p w14:paraId="161452D0">
            <w:pPr>
              <w:pStyle w:val="15"/>
            </w:pPr>
            <w:r>
              <w:t>年初工作计划</w:t>
            </w:r>
          </w:p>
        </w:tc>
      </w:tr>
      <w:tr w14:paraId="4F3333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8E5D5A">
            <w:pPr>
              <w:pStyle w:val="17"/>
            </w:pPr>
            <w:r>
              <w:t>满意度指标</w:t>
            </w:r>
          </w:p>
        </w:tc>
        <w:tc>
          <w:tcPr>
            <w:tcW w:w="1276" w:type="dxa"/>
            <w:vAlign w:val="center"/>
          </w:tcPr>
          <w:p w14:paraId="0352C410">
            <w:pPr>
              <w:pStyle w:val="15"/>
            </w:pPr>
            <w:r>
              <w:t>服务对象满意度指标</w:t>
            </w:r>
          </w:p>
        </w:tc>
        <w:tc>
          <w:tcPr>
            <w:tcW w:w="1332" w:type="dxa"/>
            <w:vAlign w:val="center"/>
          </w:tcPr>
          <w:p w14:paraId="241975A8">
            <w:pPr>
              <w:pStyle w:val="15"/>
            </w:pPr>
            <w:r>
              <w:t>服务对象满意度</w:t>
            </w:r>
          </w:p>
        </w:tc>
        <w:tc>
          <w:tcPr>
            <w:tcW w:w="2891" w:type="dxa"/>
            <w:vAlign w:val="center"/>
          </w:tcPr>
          <w:p w14:paraId="4E7281F7">
            <w:pPr>
              <w:pStyle w:val="15"/>
            </w:pPr>
            <w:r>
              <w:t>服务对象满意度</w:t>
            </w:r>
          </w:p>
        </w:tc>
        <w:tc>
          <w:tcPr>
            <w:tcW w:w="1276" w:type="dxa"/>
            <w:vAlign w:val="center"/>
          </w:tcPr>
          <w:p w14:paraId="12CA3E2E">
            <w:pPr>
              <w:pStyle w:val="15"/>
            </w:pPr>
            <w:r>
              <w:t>≥100%</w:t>
            </w:r>
          </w:p>
        </w:tc>
        <w:tc>
          <w:tcPr>
            <w:tcW w:w="1843" w:type="dxa"/>
            <w:vAlign w:val="center"/>
          </w:tcPr>
          <w:p w14:paraId="2F63425A">
            <w:pPr>
              <w:pStyle w:val="15"/>
            </w:pPr>
            <w:r>
              <w:t>年初工作计划</w:t>
            </w:r>
          </w:p>
        </w:tc>
      </w:tr>
    </w:tbl>
    <w:p w14:paraId="1649960E">
      <w:pPr>
        <w:sectPr>
          <w:pgSz w:w="11900" w:h="16840"/>
          <w:pgMar w:top="1984" w:right="1304" w:bottom="1134" w:left="1304" w:header="720" w:footer="720" w:gutter="0"/>
          <w:cols w:space="720" w:num="1"/>
        </w:sectPr>
      </w:pPr>
    </w:p>
    <w:p w14:paraId="0754050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1BA1186">
      <w:pPr>
        <w:spacing w:before="0" w:after="0"/>
        <w:ind w:firstLine="560"/>
        <w:jc w:val="left"/>
        <w:outlineLvl w:val="3"/>
        <w:rPr>
          <w:rFonts w:hint="eastAsia" w:ascii="方正仿宋简体" w:hAnsi="方正仿宋简体" w:eastAsia="方正仿宋简体" w:cs="方正仿宋简体"/>
          <w:color w:val="000000"/>
          <w:sz w:val="28"/>
        </w:rPr>
      </w:pPr>
      <w:bookmarkStart w:id="47" w:name="_Toc_4_4_0000000048"/>
      <w:r>
        <w:rPr>
          <w:rFonts w:hint="eastAsia" w:ascii="方正仿宋简体" w:hAnsi="方正仿宋简体" w:eastAsia="方正仿宋简体" w:cs="方正仿宋简体"/>
          <w:color w:val="000000"/>
          <w:sz w:val="28"/>
        </w:rPr>
        <w:t>45.网络安全系统运行费绩效目标表</w:t>
      </w:r>
      <w:bookmarkEnd w:id="47"/>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9A3AF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B25B70E">
            <w:pPr>
              <w:pStyle w:val="14"/>
            </w:pPr>
            <w:r>
              <w:t>627001唐山市交通运输局本级</w:t>
            </w:r>
          </w:p>
        </w:tc>
        <w:tc>
          <w:tcPr>
            <w:tcW w:w="1843" w:type="dxa"/>
            <w:tcBorders>
              <w:top w:val="single" w:color="FFFFFF" w:sz="6" w:space="0"/>
              <w:left w:val="single" w:color="FFFFFF" w:sz="6" w:space="0"/>
              <w:right w:val="single" w:color="FFFFFF" w:sz="6" w:space="0"/>
            </w:tcBorders>
            <w:vAlign w:val="center"/>
          </w:tcPr>
          <w:p w14:paraId="128DF53F">
            <w:pPr>
              <w:pStyle w:val="13"/>
            </w:pPr>
            <w:r>
              <w:t>单位：万元</w:t>
            </w:r>
          </w:p>
        </w:tc>
      </w:tr>
      <w:tr w14:paraId="33DCDA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C5A9FD">
            <w:pPr>
              <w:pStyle w:val="16"/>
            </w:pPr>
            <w:r>
              <w:t>项目编码</w:t>
            </w:r>
          </w:p>
        </w:tc>
        <w:tc>
          <w:tcPr>
            <w:tcW w:w="2608" w:type="dxa"/>
            <w:gridSpan w:val="2"/>
            <w:vAlign w:val="center"/>
          </w:tcPr>
          <w:p w14:paraId="207CA380">
            <w:pPr>
              <w:pStyle w:val="15"/>
            </w:pPr>
            <w:r>
              <w:t>13020025P007075102920</w:t>
            </w:r>
          </w:p>
        </w:tc>
        <w:tc>
          <w:tcPr>
            <w:tcW w:w="1587" w:type="dxa"/>
            <w:vAlign w:val="center"/>
          </w:tcPr>
          <w:p w14:paraId="580ADF5B">
            <w:pPr>
              <w:pStyle w:val="16"/>
            </w:pPr>
            <w:r>
              <w:t>项目名称</w:t>
            </w:r>
          </w:p>
        </w:tc>
        <w:tc>
          <w:tcPr>
            <w:tcW w:w="4423" w:type="dxa"/>
            <w:gridSpan w:val="3"/>
            <w:vAlign w:val="center"/>
          </w:tcPr>
          <w:p w14:paraId="04A5F6EE">
            <w:pPr>
              <w:pStyle w:val="15"/>
            </w:pPr>
            <w:r>
              <w:t>网络安全系统运行费</w:t>
            </w:r>
          </w:p>
        </w:tc>
      </w:tr>
      <w:tr w14:paraId="2AF884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9BC627">
            <w:pPr>
              <w:pStyle w:val="16"/>
            </w:pPr>
            <w:r>
              <w:t>预算规模及资金用途</w:t>
            </w:r>
          </w:p>
        </w:tc>
        <w:tc>
          <w:tcPr>
            <w:tcW w:w="1276" w:type="dxa"/>
            <w:vAlign w:val="center"/>
          </w:tcPr>
          <w:p w14:paraId="61A97287">
            <w:pPr>
              <w:pStyle w:val="16"/>
            </w:pPr>
            <w:r>
              <w:t>预算数</w:t>
            </w:r>
          </w:p>
        </w:tc>
        <w:tc>
          <w:tcPr>
            <w:tcW w:w="1332" w:type="dxa"/>
            <w:vAlign w:val="center"/>
          </w:tcPr>
          <w:p w14:paraId="730E5294">
            <w:pPr>
              <w:pStyle w:val="15"/>
            </w:pPr>
            <w:r>
              <w:t>5.00</w:t>
            </w:r>
          </w:p>
        </w:tc>
        <w:tc>
          <w:tcPr>
            <w:tcW w:w="1587" w:type="dxa"/>
            <w:vAlign w:val="center"/>
          </w:tcPr>
          <w:p w14:paraId="74199E33">
            <w:pPr>
              <w:pStyle w:val="16"/>
            </w:pPr>
            <w:r>
              <w:t>其中：财政    资金</w:t>
            </w:r>
          </w:p>
        </w:tc>
        <w:tc>
          <w:tcPr>
            <w:tcW w:w="1304" w:type="dxa"/>
            <w:vAlign w:val="center"/>
          </w:tcPr>
          <w:p w14:paraId="7B58DE2B">
            <w:pPr>
              <w:pStyle w:val="15"/>
            </w:pPr>
            <w:r>
              <w:t>5.00</w:t>
            </w:r>
          </w:p>
        </w:tc>
        <w:tc>
          <w:tcPr>
            <w:tcW w:w="1276" w:type="dxa"/>
            <w:vAlign w:val="center"/>
          </w:tcPr>
          <w:p w14:paraId="6F6D1B74">
            <w:pPr>
              <w:pStyle w:val="16"/>
            </w:pPr>
            <w:r>
              <w:t>其他资金</w:t>
            </w:r>
          </w:p>
        </w:tc>
        <w:tc>
          <w:tcPr>
            <w:tcW w:w="1843" w:type="dxa"/>
            <w:vAlign w:val="center"/>
          </w:tcPr>
          <w:p w14:paraId="1FA6E460">
            <w:pPr>
              <w:pStyle w:val="15"/>
            </w:pPr>
            <w:r>
              <w:t xml:space="preserve"> </w:t>
            </w:r>
          </w:p>
        </w:tc>
      </w:tr>
      <w:tr w14:paraId="2BF649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A0446A"/>
        </w:tc>
        <w:tc>
          <w:tcPr>
            <w:tcW w:w="8618" w:type="dxa"/>
            <w:gridSpan w:val="6"/>
            <w:vAlign w:val="center"/>
          </w:tcPr>
          <w:p w14:paraId="4A5D88D6">
            <w:pPr>
              <w:pStyle w:val="15"/>
            </w:pPr>
            <w:r>
              <w:t>用于维护网络安全系统运行</w:t>
            </w:r>
          </w:p>
        </w:tc>
      </w:tr>
      <w:tr w14:paraId="561C97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65717A">
            <w:pPr>
              <w:pStyle w:val="16"/>
            </w:pPr>
            <w:r>
              <w:t>资金支出计划（%）</w:t>
            </w:r>
          </w:p>
        </w:tc>
        <w:tc>
          <w:tcPr>
            <w:tcW w:w="2608" w:type="dxa"/>
            <w:gridSpan w:val="2"/>
            <w:vAlign w:val="center"/>
          </w:tcPr>
          <w:p w14:paraId="0DBCBCC9">
            <w:pPr>
              <w:pStyle w:val="16"/>
            </w:pPr>
            <w:r>
              <w:t>3月底</w:t>
            </w:r>
          </w:p>
        </w:tc>
        <w:tc>
          <w:tcPr>
            <w:tcW w:w="1587" w:type="dxa"/>
            <w:vAlign w:val="center"/>
          </w:tcPr>
          <w:p w14:paraId="4558D26E">
            <w:pPr>
              <w:pStyle w:val="16"/>
            </w:pPr>
            <w:r>
              <w:t>6月底</w:t>
            </w:r>
          </w:p>
        </w:tc>
        <w:tc>
          <w:tcPr>
            <w:tcW w:w="1304" w:type="dxa"/>
            <w:vAlign w:val="center"/>
          </w:tcPr>
          <w:p w14:paraId="45E5255F">
            <w:pPr>
              <w:pStyle w:val="16"/>
            </w:pPr>
            <w:r>
              <w:t>10月底</w:t>
            </w:r>
          </w:p>
        </w:tc>
        <w:tc>
          <w:tcPr>
            <w:tcW w:w="3119" w:type="dxa"/>
            <w:gridSpan w:val="2"/>
            <w:vAlign w:val="center"/>
          </w:tcPr>
          <w:p w14:paraId="25B606D3">
            <w:pPr>
              <w:pStyle w:val="16"/>
            </w:pPr>
            <w:r>
              <w:t>12月底</w:t>
            </w:r>
          </w:p>
        </w:tc>
      </w:tr>
      <w:tr w14:paraId="3F450D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A7FAEB"/>
        </w:tc>
        <w:tc>
          <w:tcPr>
            <w:tcW w:w="2608" w:type="dxa"/>
            <w:gridSpan w:val="2"/>
            <w:vAlign w:val="center"/>
          </w:tcPr>
          <w:p w14:paraId="7CCF5033">
            <w:pPr>
              <w:pStyle w:val="17"/>
            </w:pPr>
            <w:r>
              <w:t>20%</w:t>
            </w:r>
          </w:p>
        </w:tc>
        <w:tc>
          <w:tcPr>
            <w:tcW w:w="1587" w:type="dxa"/>
            <w:vAlign w:val="center"/>
          </w:tcPr>
          <w:p w14:paraId="55349EA0">
            <w:pPr>
              <w:pStyle w:val="17"/>
            </w:pPr>
            <w:r>
              <w:t>40%</w:t>
            </w:r>
          </w:p>
        </w:tc>
        <w:tc>
          <w:tcPr>
            <w:tcW w:w="1304" w:type="dxa"/>
            <w:vAlign w:val="center"/>
          </w:tcPr>
          <w:p w14:paraId="368222CF">
            <w:pPr>
              <w:pStyle w:val="17"/>
            </w:pPr>
            <w:r>
              <w:t>70%</w:t>
            </w:r>
          </w:p>
        </w:tc>
        <w:tc>
          <w:tcPr>
            <w:tcW w:w="3119" w:type="dxa"/>
            <w:gridSpan w:val="2"/>
            <w:vAlign w:val="center"/>
          </w:tcPr>
          <w:p w14:paraId="43082850">
            <w:pPr>
              <w:pStyle w:val="17"/>
            </w:pPr>
            <w:r>
              <w:t>100%</w:t>
            </w:r>
          </w:p>
        </w:tc>
      </w:tr>
      <w:tr w14:paraId="3A55DD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41FCBD">
            <w:pPr>
              <w:pStyle w:val="16"/>
            </w:pPr>
            <w:r>
              <w:t>绩效目标</w:t>
            </w:r>
          </w:p>
        </w:tc>
        <w:tc>
          <w:tcPr>
            <w:tcW w:w="8618" w:type="dxa"/>
            <w:gridSpan w:val="6"/>
            <w:vAlign w:val="center"/>
          </w:tcPr>
          <w:p w14:paraId="72E567A0">
            <w:pPr>
              <w:pStyle w:val="15"/>
            </w:pPr>
            <w:r>
              <w:t>1.保障机房及网络安全运行做好维修、维护工作，保障单位业务正常开展</w:t>
            </w:r>
          </w:p>
        </w:tc>
      </w:tr>
    </w:tbl>
    <w:p w14:paraId="5DD70BE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0AB95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710948">
            <w:pPr>
              <w:pStyle w:val="16"/>
            </w:pPr>
            <w:r>
              <w:t>一级指标</w:t>
            </w:r>
          </w:p>
        </w:tc>
        <w:tc>
          <w:tcPr>
            <w:tcW w:w="1276" w:type="dxa"/>
            <w:vAlign w:val="center"/>
          </w:tcPr>
          <w:p w14:paraId="7E84B4C0">
            <w:pPr>
              <w:pStyle w:val="16"/>
            </w:pPr>
            <w:r>
              <w:t>二级指标</w:t>
            </w:r>
          </w:p>
        </w:tc>
        <w:tc>
          <w:tcPr>
            <w:tcW w:w="1332" w:type="dxa"/>
            <w:vAlign w:val="center"/>
          </w:tcPr>
          <w:p w14:paraId="3446E843">
            <w:pPr>
              <w:pStyle w:val="16"/>
            </w:pPr>
            <w:r>
              <w:t>三级指标</w:t>
            </w:r>
          </w:p>
        </w:tc>
        <w:tc>
          <w:tcPr>
            <w:tcW w:w="2891" w:type="dxa"/>
            <w:vAlign w:val="center"/>
          </w:tcPr>
          <w:p w14:paraId="3F041CC8">
            <w:pPr>
              <w:pStyle w:val="16"/>
            </w:pPr>
            <w:r>
              <w:t>绩效指标描述</w:t>
            </w:r>
          </w:p>
        </w:tc>
        <w:tc>
          <w:tcPr>
            <w:tcW w:w="1276" w:type="dxa"/>
            <w:vAlign w:val="center"/>
          </w:tcPr>
          <w:p w14:paraId="44C638D9">
            <w:pPr>
              <w:pStyle w:val="16"/>
            </w:pPr>
            <w:r>
              <w:t>指标值</w:t>
            </w:r>
          </w:p>
        </w:tc>
        <w:tc>
          <w:tcPr>
            <w:tcW w:w="1843" w:type="dxa"/>
            <w:vAlign w:val="center"/>
          </w:tcPr>
          <w:p w14:paraId="2B83D1E2">
            <w:pPr>
              <w:pStyle w:val="16"/>
            </w:pPr>
            <w:r>
              <w:t>指标值确定依据</w:t>
            </w:r>
          </w:p>
        </w:tc>
      </w:tr>
      <w:tr w14:paraId="2BC4D9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2FFC66">
            <w:pPr>
              <w:pStyle w:val="17"/>
            </w:pPr>
            <w:r>
              <w:t>产出指标</w:t>
            </w:r>
          </w:p>
        </w:tc>
        <w:tc>
          <w:tcPr>
            <w:tcW w:w="1276" w:type="dxa"/>
            <w:vAlign w:val="center"/>
          </w:tcPr>
          <w:p w14:paraId="7BDB6C49">
            <w:pPr>
              <w:pStyle w:val="15"/>
            </w:pPr>
            <w:r>
              <w:t>数量指标</w:t>
            </w:r>
          </w:p>
        </w:tc>
        <w:tc>
          <w:tcPr>
            <w:tcW w:w="1332" w:type="dxa"/>
            <w:vAlign w:val="center"/>
          </w:tcPr>
          <w:p w14:paraId="1C66FEDC">
            <w:pPr>
              <w:pStyle w:val="15"/>
            </w:pPr>
            <w:r>
              <w:t>完成机房及网络安全运行次数</w:t>
            </w:r>
          </w:p>
        </w:tc>
        <w:tc>
          <w:tcPr>
            <w:tcW w:w="2891" w:type="dxa"/>
            <w:vAlign w:val="center"/>
          </w:tcPr>
          <w:p w14:paraId="6C34D4F2">
            <w:pPr>
              <w:pStyle w:val="15"/>
            </w:pPr>
            <w:r>
              <w:t>完成机房及网络安全运行次数</w:t>
            </w:r>
          </w:p>
        </w:tc>
        <w:tc>
          <w:tcPr>
            <w:tcW w:w="1276" w:type="dxa"/>
            <w:vAlign w:val="center"/>
          </w:tcPr>
          <w:p w14:paraId="7E1DDF60">
            <w:pPr>
              <w:pStyle w:val="15"/>
            </w:pPr>
            <w:r>
              <w:t>≥3次</w:t>
            </w:r>
          </w:p>
        </w:tc>
        <w:tc>
          <w:tcPr>
            <w:tcW w:w="1843" w:type="dxa"/>
            <w:vAlign w:val="center"/>
          </w:tcPr>
          <w:p w14:paraId="17849847">
            <w:pPr>
              <w:pStyle w:val="15"/>
            </w:pPr>
            <w:r>
              <w:t>年初工作计划</w:t>
            </w:r>
          </w:p>
        </w:tc>
      </w:tr>
      <w:tr w14:paraId="09A41A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0EBFFA"/>
        </w:tc>
        <w:tc>
          <w:tcPr>
            <w:tcW w:w="1276" w:type="dxa"/>
            <w:vAlign w:val="center"/>
          </w:tcPr>
          <w:p w14:paraId="57F0C019">
            <w:pPr>
              <w:pStyle w:val="15"/>
            </w:pPr>
            <w:r>
              <w:t>质量指标</w:t>
            </w:r>
          </w:p>
        </w:tc>
        <w:tc>
          <w:tcPr>
            <w:tcW w:w="1332" w:type="dxa"/>
            <w:vAlign w:val="center"/>
          </w:tcPr>
          <w:p w14:paraId="38607277">
            <w:pPr>
              <w:pStyle w:val="15"/>
            </w:pPr>
            <w:r>
              <w:t>安全稳定运行</w:t>
            </w:r>
          </w:p>
        </w:tc>
        <w:tc>
          <w:tcPr>
            <w:tcW w:w="2891" w:type="dxa"/>
            <w:vAlign w:val="center"/>
          </w:tcPr>
          <w:p w14:paraId="5C924FD8">
            <w:pPr>
              <w:pStyle w:val="15"/>
            </w:pPr>
            <w:r>
              <w:t>安全稳定运行的比例</w:t>
            </w:r>
          </w:p>
        </w:tc>
        <w:tc>
          <w:tcPr>
            <w:tcW w:w="1276" w:type="dxa"/>
            <w:vAlign w:val="center"/>
          </w:tcPr>
          <w:p w14:paraId="48FFE9D7">
            <w:pPr>
              <w:pStyle w:val="15"/>
            </w:pPr>
            <w:r>
              <w:t>100百分比</w:t>
            </w:r>
          </w:p>
        </w:tc>
        <w:tc>
          <w:tcPr>
            <w:tcW w:w="1843" w:type="dxa"/>
            <w:vAlign w:val="center"/>
          </w:tcPr>
          <w:p w14:paraId="312DD5D4">
            <w:pPr>
              <w:pStyle w:val="15"/>
            </w:pPr>
            <w:r>
              <w:t>年初工作计划</w:t>
            </w:r>
          </w:p>
        </w:tc>
      </w:tr>
      <w:tr w14:paraId="3A54E8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A86F02"/>
        </w:tc>
        <w:tc>
          <w:tcPr>
            <w:tcW w:w="1276" w:type="dxa"/>
            <w:vAlign w:val="center"/>
          </w:tcPr>
          <w:p w14:paraId="05C56B86">
            <w:pPr>
              <w:pStyle w:val="15"/>
            </w:pPr>
            <w:r>
              <w:t>时效指标</w:t>
            </w:r>
          </w:p>
        </w:tc>
        <w:tc>
          <w:tcPr>
            <w:tcW w:w="1332" w:type="dxa"/>
            <w:vAlign w:val="center"/>
          </w:tcPr>
          <w:p w14:paraId="302D2F84">
            <w:pPr>
              <w:pStyle w:val="15"/>
            </w:pPr>
            <w:r>
              <w:t>运行完成时限</w:t>
            </w:r>
          </w:p>
        </w:tc>
        <w:tc>
          <w:tcPr>
            <w:tcW w:w="2891" w:type="dxa"/>
            <w:vAlign w:val="center"/>
          </w:tcPr>
          <w:p w14:paraId="406A0F68">
            <w:pPr>
              <w:pStyle w:val="15"/>
            </w:pPr>
            <w:r>
              <w:t>运行完成时限</w:t>
            </w:r>
          </w:p>
        </w:tc>
        <w:tc>
          <w:tcPr>
            <w:tcW w:w="1276" w:type="dxa"/>
            <w:vAlign w:val="center"/>
          </w:tcPr>
          <w:p w14:paraId="4A09A191">
            <w:pPr>
              <w:pStyle w:val="15"/>
            </w:pPr>
            <w:r>
              <w:t>2025年12月31日</w:t>
            </w:r>
          </w:p>
        </w:tc>
        <w:tc>
          <w:tcPr>
            <w:tcW w:w="1843" w:type="dxa"/>
            <w:vAlign w:val="center"/>
          </w:tcPr>
          <w:p w14:paraId="125353EF">
            <w:pPr>
              <w:pStyle w:val="15"/>
            </w:pPr>
            <w:r>
              <w:t>年初工作计划</w:t>
            </w:r>
          </w:p>
        </w:tc>
      </w:tr>
      <w:tr w14:paraId="7E251E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4CDB41"/>
        </w:tc>
        <w:tc>
          <w:tcPr>
            <w:tcW w:w="1276" w:type="dxa"/>
            <w:vAlign w:val="center"/>
          </w:tcPr>
          <w:p w14:paraId="06141E97">
            <w:pPr>
              <w:pStyle w:val="15"/>
            </w:pPr>
            <w:r>
              <w:t>成本指标</w:t>
            </w:r>
          </w:p>
        </w:tc>
        <w:tc>
          <w:tcPr>
            <w:tcW w:w="1332" w:type="dxa"/>
            <w:vAlign w:val="center"/>
          </w:tcPr>
          <w:p w14:paraId="2688555E">
            <w:pPr>
              <w:pStyle w:val="15"/>
            </w:pPr>
            <w:r>
              <w:t>网络运行成本</w:t>
            </w:r>
          </w:p>
        </w:tc>
        <w:tc>
          <w:tcPr>
            <w:tcW w:w="2891" w:type="dxa"/>
            <w:vAlign w:val="center"/>
          </w:tcPr>
          <w:p w14:paraId="47401C5A">
            <w:pPr>
              <w:pStyle w:val="15"/>
            </w:pPr>
            <w:r>
              <w:t>网络运行成本</w:t>
            </w:r>
          </w:p>
        </w:tc>
        <w:tc>
          <w:tcPr>
            <w:tcW w:w="1276" w:type="dxa"/>
            <w:vAlign w:val="center"/>
          </w:tcPr>
          <w:p w14:paraId="505882C5">
            <w:pPr>
              <w:pStyle w:val="15"/>
            </w:pPr>
            <w:r>
              <w:t>≤1.66万元</w:t>
            </w:r>
          </w:p>
        </w:tc>
        <w:tc>
          <w:tcPr>
            <w:tcW w:w="1843" w:type="dxa"/>
            <w:vAlign w:val="center"/>
          </w:tcPr>
          <w:p w14:paraId="366D2836">
            <w:pPr>
              <w:pStyle w:val="15"/>
            </w:pPr>
            <w:r>
              <w:t>年初工作计划</w:t>
            </w:r>
          </w:p>
        </w:tc>
      </w:tr>
      <w:tr w14:paraId="52BCA7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C65FFE">
            <w:pPr>
              <w:pStyle w:val="17"/>
            </w:pPr>
            <w:r>
              <w:t>效益指标</w:t>
            </w:r>
          </w:p>
        </w:tc>
        <w:tc>
          <w:tcPr>
            <w:tcW w:w="1276" w:type="dxa"/>
            <w:vAlign w:val="center"/>
          </w:tcPr>
          <w:p w14:paraId="561B704D">
            <w:pPr>
              <w:pStyle w:val="15"/>
            </w:pPr>
            <w:r>
              <w:t>社会效益指标</w:t>
            </w:r>
          </w:p>
        </w:tc>
        <w:tc>
          <w:tcPr>
            <w:tcW w:w="1332" w:type="dxa"/>
            <w:vAlign w:val="center"/>
          </w:tcPr>
          <w:p w14:paraId="341BBBD0">
            <w:pPr>
              <w:pStyle w:val="15"/>
            </w:pPr>
            <w:r>
              <w:t>安全性</w:t>
            </w:r>
          </w:p>
        </w:tc>
        <w:tc>
          <w:tcPr>
            <w:tcW w:w="2891" w:type="dxa"/>
            <w:vAlign w:val="center"/>
          </w:tcPr>
          <w:p w14:paraId="6528D38F">
            <w:pPr>
              <w:pStyle w:val="15"/>
            </w:pPr>
            <w:r>
              <w:t>定性指标：保障我局机房及网络的安全运行，为业务系统提供支撑</w:t>
            </w:r>
          </w:p>
        </w:tc>
        <w:tc>
          <w:tcPr>
            <w:tcW w:w="1276" w:type="dxa"/>
            <w:vAlign w:val="center"/>
          </w:tcPr>
          <w:p w14:paraId="6E79B667">
            <w:pPr>
              <w:pStyle w:val="15"/>
            </w:pPr>
            <w:r>
              <w:t>提高安全性保障</w:t>
            </w:r>
          </w:p>
        </w:tc>
        <w:tc>
          <w:tcPr>
            <w:tcW w:w="1843" w:type="dxa"/>
            <w:vAlign w:val="center"/>
          </w:tcPr>
          <w:p w14:paraId="2AC75D7E">
            <w:pPr>
              <w:pStyle w:val="15"/>
            </w:pPr>
            <w:r>
              <w:t>年初工作计划</w:t>
            </w:r>
          </w:p>
        </w:tc>
      </w:tr>
      <w:tr w14:paraId="47B131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519A63">
            <w:pPr>
              <w:pStyle w:val="17"/>
            </w:pPr>
            <w:r>
              <w:t>满意度指标</w:t>
            </w:r>
          </w:p>
        </w:tc>
        <w:tc>
          <w:tcPr>
            <w:tcW w:w="1276" w:type="dxa"/>
            <w:vAlign w:val="center"/>
          </w:tcPr>
          <w:p w14:paraId="1053E70B">
            <w:pPr>
              <w:pStyle w:val="15"/>
            </w:pPr>
            <w:r>
              <w:t>服务对象满意度指标</w:t>
            </w:r>
          </w:p>
        </w:tc>
        <w:tc>
          <w:tcPr>
            <w:tcW w:w="1332" w:type="dxa"/>
            <w:vAlign w:val="center"/>
          </w:tcPr>
          <w:p w14:paraId="5BCDC401">
            <w:pPr>
              <w:pStyle w:val="15"/>
            </w:pPr>
            <w:r>
              <w:t>服务对象满意度</w:t>
            </w:r>
          </w:p>
        </w:tc>
        <w:tc>
          <w:tcPr>
            <w:tcW w:w="2891" w:type="dxa"/>
            <w:vAlign w:val="center"/>
          </w:tcPr>
          <w:p w14:paraId="42D47E2B">
            <w:pPr>
              <w:pStyle w:val="15"/>
            </w:pPr>
            <w:r>
              <w:t>服务对象满意度</w:t>
            </w:r>
          </w:p>
        </w:tc>
        <w:tc>
          <w:tcPr>
            <w:tcW w:w="1276" w:type="dxa"/>
            <w:vAlign w:val="center"/>
          </w:tcPr>
          <w:p w14:paraId="1CA218AD">
            <w:pPr>
              <w:pStyle w:val="15"/>
            </w:pPr>
            <w:r>
              <w:t>≥98百分比</w:t>
            </w:r>
          </w:p>
        </w:tc>
        <w:tc>
          <w:tcPr>
            <w:tcW w:w="1843" w:type="dxa"/>
            <w:vAlign w:val="center"/>
          </w:tcPr>
          <w:p w14:paraId="5BE57D42">
            <w:pPr>
              <w:pStyle w:val="15"/>
            </w:pPr>
            <w:r>
              <w:t>年初工作计划</w:t>
            </w:r>
          </w:p>
        </w:tc>
      </w:tr>
    </w:tbl>
    <w:p w14:paraId="5480B9AD">
      <w:pPr>
        <w:sectPr>
          <w:pgSz w:w="11900" w:h="16840"/>
          <w:pgMar w:top="1984" w:right="1304" w:bottom="1134" w:left="1304" w:header="720" w:footer="720" w:gutter="0"/>
          <w:cols w:space="720" w:num="1"/>
        </w:sectPr>
      </w:pPr>
    </w:p>
    <w:p w14:paraId="189BE8E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664CAD1">
      <w:pPr>
        <w:spacing w:before="0" w:after="0"/>
        <w:ind w:firstLine="560"/>
        <w:jc w:val="left"/>
        <w:outlineLvl w:val="3"/>
        <w:rPr>
          <w:rFonts w:hint="eastAsia" w:ascii="方正仿宋简体" w:hAnsi="方正仿宋简体" w:eastAsia="方正仿宋简体" w:cs="方正仿宋简体"/>
          <w:color w:val="000000"/>
          <w:sz w:val="28"/>
        </w:rPr>
      </w:pPr>
      <w:bookmarkStart w:id="48" w:name="_Toc_4_4_0000000049"/>
      <w:r>
        <w:rPr>
          <w:rFonts w:hint="eastAsia" w:ascii="方正仿宋简体" w:hAnsi="方正仿宋简体" w:eastAsia="方正仿宋简体" w:cs="方正仿宋简体"/>
          <w:color w:val="000000"/>
          <w:sz w:val="28"/>
        </w:rPr>
        <w:t>46.网络设备购置费绩效目标表</w:t>
      </w:r>
      <w:bookmarkEnd w:id="48"/>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E5840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6FF7D86">
            <w:pPr>
              <w:pStyle w:val="14"/>
            </w:pPr>
            <w:r>
              <w:t>627001唐山市交通运输局本级</w:t>
            </w:r>
          </w:p>
        </w:tc>
        <w:tc>
          <w:tcPr>
            <w:tcW w:w="1843" w:type="dxa"/>
            <w:tcBorders>
              <w:top w:val="single" w:color="FFFFFF" w:sz="6" w:space="0"/>
              <w:left w:val="single" w:color="FFFFFF" w:sz="6" w:space="0"/>
              <w:right w:val="single" w:color="FFFFFF" w:sz="6" w:space="0"/>
            </w:tcBorders>
            <w:vAlign w:val="center"/>
          </w:tcPr>
          <w:p w14:paraId="735C3BD2">
            <w:pPr>
              <w:pStyle w:val="13"/>
            </w:pPr>
            <w:r>
              <w:t>单位：万元</w:t>
            </w:r>
          </w:p>
        </w:tc>
      </w:tr>
      <w:tr w14:paraId="17D356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E56037">
            <w:pPr>
              <w:pStyle w:val="16"/>
            </w:pPr>
            <w:r>
              <w:t>项目编码</w:t>
            </w:r>
          </w:p>
        </w:tc>
        <w:tc>
          <w:tcPr>
            <w:tcW w:w="2608" w:type="dxa"/>
            <w:gridSpan w:val="2"/>
            <w:vAlign w:val="center"/>
          </w:tcPr>
          <w:p w14:paraId="6046DCB7">
            <w:pPr>
              <w:pStyle w:val="15"/>
            </w:pPr>
            <w:r>
              <w:t>13020025P00707510295T</w:t>
            </w:r>
          </w:p>
        </w:tc>
        <w:tc>
          <w:tcPr>
            <w:tcW w:w="1587" w:type="dxa"/>
            <w:vAlign w:val="center"/>
          </w:tcPr>
          <w:p w14:paraId="7AF6856A">
            <w:pPr>
              <w:pStyle w:val="16"/>
            </w:pPr>
            <w:r>
              <w:t>项目名称</w:t>
            </w:r>
          </w:p>
        </w:tc>
        <w:tc>
          <w:tcPr>
            <w:tcW w:w="4423" w:type="dxa"/>
            <w:gridSpan w:val="3"/>
            <w:vAlign w:val="center"/>
          </w:tcPr>
          <w:p w14:paraId="23597CD6">
            <w:pPr>
              <w:pStyle w:val="15"/>
            </w:pPr>
            <w:r>
              <w:t>网络设备购置费</w:t>
            </w:r>
          </w:p>
        </w:tc>
      </w:tr>
      <w:tr w14:paraId="2CF34E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5B3188">
            <w:pPr>
              <w:pStyle w:val="16"/>
            </w:pPr>
            <w:r>
              <w:t>预算规模及资金用途</w:t>
            </w:r>
          </w:p>
        </w:tc>
        <w:tc>
          <w:tcPr>
            <w:tcW w:w="1276" w:type="dxa"/>
            <w:vAlign w:val="center"/>
          </w:tcPr>
          <w:p w14:paraId="082ACC34">
            <w:pPr>
              <w:pStyle w:val="16"/>
            </w:pPr>
            <w:r>
              <w:t>预算数</w:t>
            </w:r>
          </w:p>
        </w:tc>
        <w:tc>
          <w:tcPr>
            <w:tcW w:w="1332" w:type="dxa"/>
            <w:vAlign w:val="center"/>
          </w:tcPr>
          <w:p w14:paraId="21865A9D">
            <w:pPr>
              <w:pStyle w:val="15"/>
            </w:pPr>
            <w:r>
              <w:t>0.80</w:t>
            </w:r>
          </w:p>
        </w:tc>
        <w:tc>
          <w:tcPr>
            <w:tcW w:w="1587" w:type="dxa"/>
            <w:vAlign w:val="center"/>
          </w:tcPr>
          <w:p w14:paraId="64E6349C">
            <w:pPr>
              <w:pStyle w:val="16"/>
            </w:pPr>
            <w:r>
              <w:t>其中：财政    资金</w:t>
            </w:r>
          </w:p>
        </w:tc>
        <w:tc>
          <w:tcPr>
            <w:tcW w:w="1304" w:type="dxa"/>
            <w:vAlign w:val="center"/>
          </w:tcPr>
          <w:p w14:paraId="7F1EE56D">
            <w:pPr>
              <w:pStyle w:val="15"/>
            </w:pPr>
            <w:r>
              <w:t>0.80</w:t>
            </w:r>
          </w:p>
        </w:tc>
        <w:tc>
          <w:tcPr>
            <w:tcW w:w="1276" w:type="dxa"/>
            <w:vAlign w:val="center"/>
          </w:tcPr>
          <w:p w14:paraId="2CB08009">
            <w:pPr>
              <w:pStyle w:val="16"/>
            </w:pPr>
            <w:r>
              <w:t>其他资金</w:t>
            </w:r>
          </w:p>
        </w:tc>
        <w:tc>
          <w:tcPr>
            <w:tcW w:w="1843" w:type="dxa"/>
            <w:vAlign w:val="center"/>
          </w:tcPr>
          <w:p w14:paraId="790F7607">
            <w:pPr>
              <w:pStyle w:val="15"/>
            </w:pPr>
            <w:r>
              <w:t xml:space="preserve"> </w:t>
            </w:r>
          </w:p>
        </w:tc>
      </w:tr>
      <w:tr w14:paraId="3E42C9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193804"/>
        </w:tc>
        <w:tc>
          <w:tcPr>
            <w:tcW w:w="8618" w:type="dxa"/>
            <w:gridSpan w:val="6"/>
            <w:vAlign w:val="center"/>
          </w:tcPr>
          <w:p w14:paraId="4850E500">
            <w:pPr>
              <w:pStyle w:val="15"/>
            </w:pPr>
            <w:r>
              <w:t>完成机房网络设置购置</w:t>
            </w:r>
          </w:p>
        </w:tc>
      </w:tr>
      <w:tr w14:paraId="43A242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A34DD5">
            <w:pPr>
              <w:pStyle w:val="16"/>
            </w:pPr>
            <w:r>
              <w:t>资金支出计划（%）</w:t>
            </w:r>
          </w:p>
        </w:tc>
        <w:tc>
          <w:tcPr>
            <w:tcW w:w="2608" w:type="dxa"/>
            <w:gridSpan w:val="2"/>
            <w:vAlign w:val="center"/>
          </w:tcPr>
          <w:p w14:paraId="00A9FB4C">
            <w:pPr>
              <w:pStyle w:val="16"/>
            </w:pPr>
            <w:r>
              <w:t>3月底</w:t>
            </w:r>
          </w:p>
        </w:tc>
        <w:tc>
          <w:tcPr>
            <w:tcW w:w="1587" w:type="dxa"/>
            <w:vAlign w:val="center"/>
          </w:tcPr>
          <w:p w14:paraId="2B051292">
            <w:pPr>
              <w:pStyle w:val="16"/>
            </w:pPr>
            <w:r>
              <w:t>6月底</w:t>
            </w:r>
          </w:p>
        </w:tc>
        <w:tc>
          <w:tcPr>
            <w:tcW w:w="1304" w:type="dxa"/>
            <w:vAlign w:val="center"/>
          </w:tcPr>
          <w:p w14:paraId="13CBAFFF">
            <w:pPr>
              <w:pStyle w:val="16"/>
            </w:pPr>
            <w:r>
              <w:t>10月底</w:t>
            </w:r>
          </w:p>
        </w:tc>
        <w:tc>
          <w:tcPr>
            <w:tcW w:w="3119" w:type="dxa"/>
            <w:gridSpan w:val="2"/>
            <w:vAlign w:val="center"/>
          </w:tcPr>
          <w:p w14:paraId="27AEF7EB">
            <w:pPr>
              <w:pStyle w:val="16"/>
            </w:pPr>
            <w:r>
              <w:t>12月底</w:t>
            </w:r>
          </w:p>
        </w:tc>
      </w:tr>
      <w:tr w14:paraId="3FD95A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46DB7D"/>
        </w:tc>
        <w:tc>
          <w:tcPr>
            <w:tcW w:w="2608" w:type="dxa"/>
            <w:gridSpan w:val="2"/>
            <w:vAlign w:val="center"/>
          </w:tcPr>
          <w:p w14:paraId="6F6FEE39">
            <w:pPr>
              <w:pStyle w:val="17"/>
            </w:pPr>
            <w:r>
              <w:t>20%</w:t>
            </w:r>
          </w:p>
        </w:tc>
        <w:tc>
          <w:tcPr>
            <w:tcW w:w="1587" w:type="dxa"/>
            <w:vAlign w:val="center"/>
          </w:tcPr>
          <w:p w14:paraId="09978865">
            <w:pPr>
              <w:pStyle w:val="17"/>
            </w:pPr>
            <w:r>
              <w:t>50%</w:t>
            </w:r>
          </w:p>
        </w:tc>
        <w:tc>
          <w:tcPr>
            <w:tcW w:w="1304" w:type="dxa"/>
            <w:vAlign w:val="center"/>
          </w:tcPr>
          <w:p w14:paraId="4C93C9B9">
            <w:pPr>
              <w:pStyle w:val="17"/>
            </w:pPr>
            <w:r>
              <w:t>70%</w:t>
            </w:r>
          </w:p>
        </w:tc>
        <w:tc>
          <w:tcPr>
            <w:tcW w:w="3119" w:type="dxa"/>
            <w:gridSpan w:val="2"/>
            <w:vAlign w:val="center"/>
          </w:tcPr>
          <w:p w14:paraId="7DE75A74">
            <w:pPr>
              <w:pStyle w:val="17"/>
            </w:pPr>
            <w:r>
              <w:t>100%</w:t>
            </w:r>
          </w:p>
        </w:tc>
      </w:tr>
      <w:tr w14:paraId="030709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78F780">
            <w:pPr>
              <w:pStyle w:val="16"/>
            </w:pPr>
            <w:r>
              <w:t>绩效目标</w:t>
            </w:r>
          </w:p>
        </w:tc>
        <w:tc>
          <w:tcPr>
            <w:tcW w:w="8618" w:type="dxa"/>
            <w:gridSpan w:val="6"/>
            <w:vAlign w:val="center"/>
          </w:tcPr>
          <w:p w14:paraId="5741829F">
            <w:pPr>
              <w:pStyle w:val="15"/>
            </w:pPr>
            <w:r>
              <w:t>1.保障机房硬件及网络安全运行做好维修、维护工作，保障单位业务正常开展</w:t>
            </w:r>
          </w:p>
        </w:tc>
      </w:tr>
    </w:tbl>
    <w:p w14:paraId="5AEED32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42017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14B825">
            <w:pPr>
              <w:pStyle w:val="16"/>
            </w:pPr>
            <w:r>
              <w:t>一级指标</w:t>
            </w:r>
          </w:p>
        </w:tc>
        <w:tc>
          <w:tcPr>
            <w:tcW w:w="1276" w:type="dxa"/>
            <w:vAlign w:val="center"/>
          </w:tcPr>
          <w:p w14:paraId="79856586">
            <w:pPr>
              <w:pStyle w:val="16"/>
            </w:pPr>
            <w:r>
              <w:t>二级指标</w:t>
            </w:r>
          </w:p>
        </w:tc>
        <w:tc>
          <w:tcPr>
            <w:tcW w:w="1332" w:type="dxa"/>
            <w:vAlign w:val="center"/>
          </w:tcPr>
          <w:p w14:paraId="4F13B48D">
            <w:pPr>
              <w:pStyle w:val="16"/>
            </w:pPr>
            <w:r>
              <w:t>三级指标</w:t>
            </w:r>
          </w:p>
        </w:tc>
        <w:tc>
          <w:tcPr>
            <w:tcW w:w="2891" w:type="dxa"/>
            <w:vAlign w:val="center"/>
          </w:tcPr>
          <w:p w14:paraId="607F60AC">
            <w:pPr>
              <w:pStyle w:val="16"/>
            </w:pPr>
            <w:r>
              <w:t>绩效指标描述</w:t>
            </w:r>
          </w:p>
        </w:tc>
        <w:tc>
          <w:tcPr>
            <w:tcW w:w="1276" w:type="dxa"/>
            <w:vAlign w:val="center"/>
          </w:tcPr>
          <w:p w14:paraId="54B5BA3B">
            <w:pPr>
              <w:pStyle w:val="16"/>
            </w:pPr>
            <w:r>
              <w:t>指标值</w:t>
            </w:r>
          </w:p>
        </w:tc>
        <w:tc>
          <w:tcPr>
            <w:tcW w:w="1843" w:type="dxa"/>
            <w:vAlign w:val="center"/>
          </w:tcPr>
          <w:p w14:paraId="536A56F4">
            <w:pPr>
              <w:pStyle w:val="16"/>
            </w:pPr>
            <w:r>
              <w:t>指标值确定依据</w:t>
            </w:r>
          </w:p>
        </w:tc>
      </w:tr>
      <w:tr w14:paraId="22C2A0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D388A8">
            <w:pPr>
              <w:pStyle w:val="17"/>
            </w:pPr>
            <w:r>
              <w:t>产出指标</w:t>
            </w:r>
          </w:p>
        </w:tc>
        <w:tc>
          <w:tcPr>
            <w:tcW w:w="1276" w:type="dxa"/>
            <w:vAlign w:val="center"/>
          </w:tcPr>
          <w:p w14:paraId="4789947E">
            <w:pPr>
              <w:pStyle w:val="15"/>
            </w:pPr>
            <w:r>
              <w:t>数量指标</w:t>
            </w:r>
          </w:p>
        </w:tc>
        <w:tc>
          <w:tcPr>
            <w:tcW w:w="1332" w:type="dxa"/>
            <w:vAlign w:val="center"/>
          </w:tcPr>
          <w:p w14:paraId="3AC3B039">
            <w:pPr>
              <w:pStyle w:val="15"/>
            </w:pPr>
            <w:r>
              <w:t>完成网络设备购置</w:t>
            </w:r>
          </w:p>
        </w:tc>
        <w:tc>
          <w:tcPr>
            <w:tcW w:w="2891" w:type="dxa"/>
            <w:vAlign w:val="center"/>
          </w:tcPr>
          <w:p w14:paraId="79D4341E">
            <w:pPr>
              <w:pStyle w:val="15"/>
            </w:pPr>
            <w:r>
              <w:t>完成网络设备购置</w:t>
            </w:r>
          </w:p>
        </w:tc>
        <w:tc>
          <w:tcPr>
            <w:tcW w:w="1276" w:type="dxa"/>
            <w:vAlign w:val="center"/>
          </w:tcPr>
          <w:p w14:paraId="174B5DC1">
            <w:pPr>
              <w:pStyle w:val="15"/>
            </w:pPr>
            <w:r>
              <w:t>≥1台</w:t>
            </w:r>
          </w:p>
        </w:tc>
        <w:tc>
          <w:tcPr>
            <w:tcW w:w="1843" w:type="dxa"/>
            <w:vAlign w:val="center"/>
          </w:tcPr>
          <w:p w14:paraId="45A6C1C8">
            <w:pPr>
              <w:pStyle w:val="15"/>
            </w:pPr>
            <w:r>
              <w:t>年初工作计划</w:t>
            </w:r>
          </w:p>
        </w:tc>
      </w:tr>
      <w:tr w14:paraId="65B136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B1EDE3"/>
        </w:tc>
        <w:tc>
          <w:tcPr>
            <w:tcW w:w="1276" w:type="dxa"/>
            <w:vAlign w:val="center"/>
          </w:tcPr>
          <w:p w14:paraId="0296D13E">
            <w:pPr>
              <w:pStyle w:val="15"/>
            </w:pPr>
            <w:r>
              <w:t>质量指标</w:t>
            </w:r>
          </w:p>
        </w:tc>
        <w:tc>
          <w:tcPr>
            <w:tcW w:w="1332" w:type="dxa"/>
            <w:vAlign w:val="center"/>
          </w:tcPr>
          <w:p w14:paraId="1752ADE0">
            <w:pPr>
              <w:pStyle w:val="15"/>
            </w:pPr>
            <w:r>
              <w:t>安全稳定运行</w:t>
            </w:r>
          </w:p>
        </w:tc>
        <w:tc>
          <w:tcPr>
            <w:tcW w:w="2891" w:type="dxa"/>
            <w:vAlign w:val="center"/>
          </w:tcPr>
          <w:p w14:paraId="4C55CAF4">
            <w:pPr>
              <w:pStyle w:val="15"/>
            </w:pPr>
            <w:r>
              <w:t>安全稳定运行的比例</w:t>
            </w:r>
          </w:p>
        </w:tc>
        <w:tc>
          <w:tcPr>
            <w:tcW w:w="1276" w:type="dxa"/>
            <w:vAlign w:val="center"/>
          </w:tcPr>
          <w:p w14:paraId="1E4878C0">
            <w:pPr>
              <w:pStyle w:val="15"/>
            </w:pPr>
            <w:r>
              <w:t>≥99百分比</w:t>
            </w:r>
          </w:p>
        </w:tc>
        <w:tc>
          <w:tcPr>
            <w:tcW w:w="1843" w:type="dxa"/>
            <w:vAlign w:val="center"/>
          </w:tcPr>
          <w:p w14:paraId="7133873B">
            <w:pPr>
              <w:pStyle w:val="15"/>
            </w:pPr>
            <w:r>
              <w:t>年初工作计划</w:t>
            </w:r>
          </w:p>
        </w:tc>
      </w:tr>
      <w:tr w14:paraId="4EC874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7783D2"/>
        </w:tc>
        <w:tc>
          <w:tcPr>
            <w:tcW w:w="1276" w:type="dxa"/>
            <w:vAlign w:val="center"/>
          </w:tcPr>
          <w:p w14:paraId="6168E11A">
            <w:pPr>
              <w:pStyle w:val="15"/>
            </w:pPr>
            <w:r>
              <w:t>时效指标</w:t>
            </w:r>
          </w:p>
        </w:tc>
        <w:tc>
          <w:tcPr>
            <w:tcW w:w="1332" w:type="dxa"/>
            <w:vAlign w:val="center"/>
          </w:tcPr>
          <w:p w14:paraId="6F463180">
            <w:pPr>
              <w:pStyle w:val="15"/>
            </w:pPr>
            <w:r>
              <w:t>运行完成时限</w:t>
            </w:r>
          </w:p>
        </w:tc>
        <w:tc>
          <w:tcPr>
            <w:tcW w:w="2891" w:type="dxa"/>
            <w:vAlign w:val="center"/>
          </w:tcPr>
          <w:p w14:paraId="772E0B6B">
            <w:pPr>
              <w:pStyle w:val="15"/>
            </w:pPr>
            <w:r>
              <w:t>运行完成时限</w:t>
            </w:r>
          </w:p>
        </w:tc>
        <w:tc>
          <w:tcPr>
            <w:tcW w:w="1276" w:type="dxa"/>
            <w:vAlign w:val="center"/>
          </w:tcPr>
          <w:p w14:paraId="60AAB8CD">
            <w:pPr>
              <w:pStyle w:val="15"/>
            </w:pPr>
            <w:r>
              <w:t>2025年12月31日</w:t>
            </w:r>
          </w:p>
        </w:tc>
        <w:tc>
          <w:tcPr>
            <w:tcW w:w="1843" w:type="dxa"/>
            <w:vAlign w:val="center"/>
          </w:tcPr>
          <w:p w14:paraId="136F6288">
            <w:pPr>
              <w:pStyle w:val="15"/>
            </w:pPr>
            <w:r>
              <w:t>年初工作计划</w:t>
            </w:r>
          </w:p>
        </w:tc>
      </w:tr>
      <w:tr w14:paraId="541C62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DADBA2"/>
        </w:tc>
        <w:tc>
          <w:tcPr>
            <w:tcW w:w="1276" w:type="dxa"/>
            <w:vAlign w:val="center"/>
          </w:tcPr>
          <w:p w14:paraId="0F0EEF9A">
            <w:pPr>
              <w:pStyle w:val="15"/>
            </w:pPr>
            <w:r>
              <w:t>成本指标</w:t>
            </w:r>
          </w:p>
        </w:tc>
        <w:tc>
          <w:tcPr>
            <w:tcW w:w="1332" w:type="dxa"/>
            <w:vAlign w:val="center"/>
          </w:tcPr>
          <w:p w14:paraId="783F19FC">
            <w:pPr>
              <w:pStyle w:val="15"/>
            </w:pPr>
            <w:r>
              <w:t>单位成本</w:t>
            </w:r>
          </w:p>
        </w:tc>
        <w:tc>
          <w:tcPr>
            <w:tcW w:w="2891" w:type="dxa"/>
            <w:vAlign w:val="center"/>
          </w:tcPr>
          <w:p w14:paraId="22C6E632">
            <w:pPr>
              <w:pStyle w:val="15"/>
            </w:pPr>
            <w:r>
              <w:t>网络设备购置成本</w:t>
            </w:r>
          </w:p>
        </w:tc>
        <w:tc>
          <w:tcPr>
            <w:tcW w:w="1276" w:type="dxa"/>
            <w:vAlign w:val="center"/>
          </w:tcPr>
          <w:p w14:paraId="74604BAA">
            <w:pPr>
              <w:pStyle w:val="15"/>
            </w:pPr>
            <w:r>
              <w:t>≤0.8万元</w:t>
            </w:r>
          </w:p>
        </w:tc>
        <w:tc>
          <w:tcPr>
            <w:tcW w:w="1843" w:type="dxa"/>
            <w:vAlign w:val="center"/>
          </w:tcPr>
          <w:p w14:paraId="5045E95E">
            <w:pPr>
              <w:pStyle w:val="15"/>
            </w:pPr>
            <w:r>
              <w:t>年初工作计划</w:t>
            </w:r>
          </w:p>
        </w:tc>
      </w:tr>
      <w:tr w14:paraId="41E856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F37955">
            <w:pPr>
              <w:pStyle w:val="17"/>
            </w:pPr>
            <w:r>
              <w:t>效益指标</w:t>
            </w:r>
          </w:p>
        </w:tc>
        <w:tc>
          <w:tcPr>
            <w:tcW w:w="1276" w:type="dxa"/>
            <w:vAlign w:val="center"/>
          </w:tcPr>
          <w:p w14:paraId="6F54CDDD">
            <w:pPr>
              <w:pStyle w:val="15"/>
            </w:pPr>
            <w:r>
              <w:t>经济效益指标</w:t>
            </w:r>
          </w:p>
        </w:tc>
        <w:tc>
          <w:tcPr>
            <w:tcW w:w="1332" w:type="dxa"/>
            <w:vAlign w:val="center"/>
          </w:tcPr>
          <w:p w14:paraId="09F97463">
            <w:pPr>
              <w:pStyle w:val="15"/>
            </w:pPr>
            <w:r>
              <w:t>安全性</w:t>
            </w:r>
          </w:p>
        </w:tc>
        <w:tc>
          <w:tcPr>
            <w:tcW w:w="2891" w:type="dxa"/>
            <w:vAlign w:val="center"/>
          </w:tcPr>
          <w:p w14:paraId="42EE73C1">
            <w:pPr>
              <w:pStyle w:val="15"/>
            </w:pPr>
            <w:r>
              <w:t>定性指标：保障我局机房及网络的安全运行，为业务系统提供支撑</w:t>
            </w:r>
          </w:p>
        </w:tc>
        <w:tc>
          <w:tcPr>
            <w:tcW w:w="1276" w:type="dxa"/>
            <w:vAlign w:val="center"/>
          </w:tcPr>
          <w:p w14:paraId="63CD77AA">
            <w:pPr>
              <w:pStyle w:val="15"/>
            </w:pPr>
            <w:r>
              <w:t>提高安全保障</w:t>
            </w:r>
          </w:p>
        </w:tc>
        <w:tc>
          <w:tcPr>
            <w:tcW w:w="1843" w:type="dxa"/>
            <w:vAlign w:val="center"/>
          </w:tcPr>
          <w:p w14:paraId="3AC85F4A">
            <w:pPr>
              <w:pStyle w:val="15"/>
            </w:pPr>
            <w:r>
              <w:t>年初工作计划</w:t>
            </w:r>
          </w:p>
        </w:tc>
      </w:tr>
      <w:tr w14:paraId="5CAAE6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1286C2">
            <w:pPr>
              <w:pStyle w:val="17"/>
            </w:pPr>
            <w:r>
              <w:t>满意度指标</w:t>
            </w:r>
          </w:p>
        </w:tc>
        <w:tc>
          <w:tcPr>
            <w:tcW w:w="1276" w:type="dxa"/>
            <w:vAlign w:val="center"/>
          </w:tcPr>
          <w:p w14:paraId="7D60B9EB">
            <w:pPr>
              <w:pStyle w:val="15"/>
            </w:pPr>
            <w:r>
              <w:t>服务对象满意度指标</w:t>
            </w:r>
          </w:p>
        </w:tc>
        <w:tc>
          <w:tcPr>
            <w:tcW w:w="1332" w:type="dxa"/>
            <w:vAlign w:val="center"/>
          </w:tcPr>
          <w:p w14:paraId="7DE7BAA1">
            <w:pPr>
              <w:pStyle w:val="15"/>
            </w:pPr>
            <w:r>
              <w:t>服务对象满意度</w:t>
            </w:r>
          </w:p>
        </w:tc>
        <w:tc>
          <w:tcPr>
            <w:tcW w:w="2891" w:type="dxa"/>
            <w:vAlign w:val="center"/>
          </w:tcPr>
          <w:p w14:paraId="209211FC">
            <w:pPr>
              <w:pStyle w:val="15"/>
            </w:pPr>
            <w:r>
              <w:t>服务对象满意度</w:t>
            </w:r>
          </w:p>
        </w:tc>
        <w:tc>
          <w:tcPr>
            <w:tcW w:w="1276" w:type="dxa"/>
            <w:vAlign w:val="center"/>
          </w:tcPr>
          <w:p w14:paraId="2A7BF5FF">
            <w:pPr>
              <w:pStyle w:val="15"/>
            </w:pPr>
            <w:r>
              <w:t>≥95</w:t>
            </w:r>
          </w:p>
        </w:tc>
        <w:tc>
          <w:tcPr>
            <w:tcW w:w="1843" w:type="dxa"/>
            <w:vAlign w:val="center"/>
          </w:tcPr>
          <w:p w14:paraId="7B8ABA8B">
            <w:pPr>
              <w:pStyle w:val="15"/>
            </w:pPr>
            <w:r>
              <w:t>年初工作计划</w:t>
            </w:r>
          </w:p>
        </w:tc>
      </w:tr>
    </w:tbl>
    <w:p w14:paraId="765DB101">
      <w:pPr>
        <w:sectPr>
          <w:pgSz w:w="11900" w:h="16840"/>
          <w:pgMar w:top="1984" w:right="1304" w:bottom="1134" w:left="1304" w:header="720" w:footer="720" w:gutter="0"/>
          <w:cols w:space="720" w:num="1"/>
        </w:sectPr>
      </w:pPr>
    </w:p>
    <w:p w14:paraId="01FC830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67EEE71">
      <w:pPr>
        <w:spacing w:before="0" w:after="0"/>
        <w:ind w:firstLine="560"/>
        <w:jc w:val="left"/>
        <w:outlineLvl w:val="3"/>
        <w:rPr>
          <w:rFonts w:hint="eastAsia" w:ascii="方正仿宋简体" w:hAnsi="方正仿宋简体" w:eastAsia="方正仿宋简体" w:cs="方正仿宋简体"/>
          <w:color w:val="000000"/>
          <w:sz w:val="28"/>
        </w:rPr>
      </w:pPr>
      <w:bookmarkStart w:id="49" w:name="_Toc_4_4_0000000050"/>
      <w:r>
        <w:rPr>
          <w:rFonts w:hint="eastAsia" w:ascii="方正仿宋简体" w:hAnsi="方正仿宋简体" w:eastAsia="方正仿宋简体" w:cs="方正仿宋简体"/>
          <w:color w:val="000000"/>
          <w:sz w:val="28"/>
        </w:rPr>
        <w:t>47.网络设备维护费绩效目标表</w:t>
      </w:r>
      <w:bookmarkEnd w:id="49"/>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62997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0FE71D5">
            <w:pPr>
              <w:pStyle w:val="14"/>
            </w:pPr>
            <w:r>
              <w:t>627001唐山市交通运输局本级</w:t>
            </w:r>
          </w:p>
        </w:tc>
        <w:tc>
          <w:tcPr>
            <w:tcW w:w="1843" w:type="dxa"/>
            <w:tcBorders>
              <w:top w:val="single" w:color="FFFFFF" w:sz="6" w:space="0"/>
              <w:left w:val="single" w:color="FFFFFF" w:sz="6" w:space="0"/>
              <w:right w:val="single" w:color="FFFFFF" w:sz="6" w:space="0"/>
            </w:tcBorders>
            <w:vAlign w:val="center"/>
          </w:tcPr>
          <w:p w14:paraId="59F95188">
            <w:pPr>
              <w:pStyle w:val="13"/>
            </w:pPr>
            <w:r>
              <w:t>单位：万元</w:t>
            </w:r>
          </w:p>
        </w:tc>
      </w:tr>
      <w:tr w14:paraId="195640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1629BF">
            <w:pPr>
              <w:pStyle w:val="16"/>
            </w:pPr>
            <w:r>
              <w:t>项目编码</w:t>
            </w:r>
          </w:p>
        </w:tc>
        <w:tc>
          <w:tcPr>
            <w:tcW w:w="2608" w:type="dxa"/>
            <w:gridSpan w:val="2"/>
            <w:vAlign w:val="center"/>
          </w:tcPr>
          <w:p w14:paraId="56D6E681">
            <w:pPr>
              <w:pStyle w:val="15"/>
            </w:pPr>
            <w:r>
              <w:t>13020025P00707510238E</w:t>
            </w:r>
          </w:p>
        </w:tc>
        <w:tc>
          <w:tcPr>
            <w:tcW w:w="1587" w:type="dxa"/>
            <w:vAlign w:val="center"/>
          </w:tcPr>
          <w:p w14:paraId="0A3A360E">
            <w:pPr>
              <w:pStyle w:val="16"/>
            </w:pPr>
            <w:r>
              <w:t>项目名称</w:t>
            </w:r>
          </w:p>
        </w:tc>
        <w:tc>
          <w:tcPr>
            <w:tcW w:w="4423" w:type="dxa"/>
            <w:gridSpan w:val="3"/>
            <w:vAlign w:val="center"/>
          </w:tcPr>
          <w:p w14:paraId="588897C6">
            <w:pPr>
              <w:pStyle w:val="15"/>
            </w:pPr>
            <w:r>
              <w:t>网络设备维护费</w:t>
            </w:r>
          </w:p>
        </w:tc>
      </w:tr>
      <w:tr w14:paraId="71ADBE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2444B4">
            <w:pPr>
              <w:pStyle w:val="16"/>
            </w:pPr>
            <w:r>
              <w:t>预算规模及资金用途</w:t>
            </w:r>
          </w:p>
        </w:tc>
        <w:tc>
          <w:tcPr>
            <w:tcW w:w="1276" w:type="dxa"/>
            <w:vAlign w:val="center"/>
          </w:tcPr>
          <w:p w14:paraId="33B2685C">
            <w:pPr>
              <w:pStyle w:val="16"/>
            </w:pPr>
            <w:r>
              <w:t>预算数</w:t>
            </w:r>
          </w:p>
        </w:tc>
        <w:tc>
          <w:tcPr>
            <w:tcW w:w="1332" w:type="dxa"/>
            <w:vAlign w:val="center"/>
          </w:tcPr>
          <w:p w14:paraId="460BEFBC">
            <w:pPr>
              <w:pStyle w:val="15"/>
            </w:pPr>
            <w:r>
              <w:t>15.00</w:t>
            </w:r>
          </w:p>
        </w:tc>
        <w:tc>
          <w:tcPr>
            <w:tcW w:w="1587" w:type="dxa"/>
            <w:vAlign w:val="center"/>
          </w:tcPr>
          <w:p w14:paraId="0258BF7D">
            <w:pPr>
              <w:pStyle w:val="16"/>
            </w:pPr>
            <w:r>
              <w:t>其中：财政    资金</w:t>
            </w:r>
          </w:p>
        </w:tc>
        <w:tc>
          <w:tcPr>
            <w:tcW w:w="1304" w:type="dxa"/>
            <w:vAlign w:val="center"/>
          </w:tcPr>
          <w:p w14:paraId="0109EC69">
            <w:pPr>
              <w:pStyle w:val="15"/>
            </w:pPr>
            <w:r>
              <w:t>15.00</w:t>
            </w:r>
          </w:p>
        </w:tc>
        <w:tc>
          <w:tcPr>
            <w:tcW w:w="1276" w:type="dxa"/>
            <w:vAlign w:val="center"/>
          </w:tcPr>
          <w:p w14:paraId="48E7ECC2">
            <w:pPr>
              <w:pStyle w:val="16"/>
            </w:pPr>
            <w:r>
              <w:t>其他资金</w:t>
            </w:r>
          </w:p>
        </w:tc>
        <w:tc>
          <w:tcPr>
            <w:tcW w:w="1843" w:type="dxa"/>
            <w:vAlign w:val="center"/>
          </w:tcPr>
          <w:p w14:paraId="5DD2ACF9">
            <w:pPr>
              <w:pStyle w:val="15"/>
            </w:pPr>
            <w:r>
              <w:t xml:space="preserve"> </w:t>
            </w:r>
          </w:p>
        </w:tc>
      </w:tr>
      <w:tr w14:paraId="349070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792407"/>
        </w:tc>
        <w:tc>
          <w:tcPr>
            <w:tcW w:w="8618" w:type="dxa"/>
            <w:gridSpan w:val="6"/>
            <w:vAlign w:val="center"/>
          </w:tcPr>
          <w:p w14:paraId="3CB87F99">
            <w:pPr>
              <w:pStyle w:val="15"/>
            </w:pPr>
            <w:r>
              <w:t>用于支付网络设备维护费</w:t>
            </w:r>
          </w:p>
        </w:tc>
      </w:tr>
      <w:tr w14:paraId="41A154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5D14BD">
            <w:pPr>
              <w:pStyle w:val="16"/>
            </w:pPr>
            <w:r>
              <w:t>资金支出计划（%）</w:t>
            </w:r>
          </w:p>
        </w:tc>
        <w:tc>
          <w:tcPr>
            <w:tcW w:w="2608" w:type="dxa"/>
            <w:gridSpan w:val="2"/>
            <w:vAlign w:val="center"/>
          </w:tcPr>
          <w:p w14:paraId="404ADDDC">
            <w:pPr>
              <w:pStyle w:val="16"/>
            </w:pPr>
            <w:r>
              <w:t>3月底</w:t>
            </w:r>
          </w:p>
        </w:tc>
        <w:tc>
          <w:tcPr>
            <w:tcW w:w="1587" w:type="dxa"/>
            <w:vAlign w:val="center"/>
          </w:tcPr>
          <w:p w14:paraId="0B49A382">
            <w:pPr>
              <w:pStyle w:val="16"/>
            </w:pPr>
            <w:r>
              <w:t>6月底</w:t>
            </w:r>
          </w:p>
        </w:tc>
        <w:tc>
          <w:tcPr>
            <w:tcW w:w="1304" w:type="dxa"/>
            <w:vAlign w:val="center"/>
          </w:tcPr>
          <w:p w14:paraId="1A887F50">
            <w:pPr>
              <w:pStyle w:val="16"/>
            </w:pPr>
            <w:r>
              <w:t>10月底</w:t>
            </w:r>
          </w:p>
        </w:tc>
        <w:tc>
          <w:tcPr>
            <w:tcW w:w="3119" w:type="dxa"/>
            <w:gridSpan w:val="2"/>
            <w:vAlign w:val="center"/>
          </w:tcPr>
          <w:p w14:paraId="0C8FA6CE">
            <w:pPr>
              <w:pStyle w:val="16"/>
            </w:pPr>
            <w:r>
              <w:t>12月底</w:t>
            </w:r>
          </w:p>
        </w:tc>
      </w:tr>
      <w:tr w14:paraId="7D6FB0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602BD3"/>
        </w:tc>
        <w:tc>
          <w:tcPr>
            <w:tcW w:w="2608" w:type="dxa"/>
            <w:gridSpan w:val="2"/>
            <w:vAlign w:val="center"/>
          </w:tcPr>
          <w:p w14:paraId="6878CC9D">
            <w:pPr>
              <w:pStyle w:val="17"/>
            </w:pPr>
            <w:r>
              <w:t>20%</w:t>
            </w:r>
          </w:p>
        </w:tc>
        <w:tc>
          <w:tcPr>
            <w:tcW w:w="1587" w:type="dxa"/>
            <w:vAlign w:val="center"/>
          </w:tcPr>
          <w:p w14:paraId="59FEACE8">
            <w:pPr>
              <w:pStyle w:val="17"/>
            </w:pPr>
            <w:r>
              <w:t>40%</w:t>
            </w:r>
          </w:p>
        </w:tc>
        <w:tc>
          <w:tcPr>
            <w:tcW w:w="1304" w:type="dxa"/>
            <w:vAlign w:val="center"/>
          </w:tcPr>
          <w:p w14:paraId="02BD8A4F">
            <w:pPr>
              <w:pStyle w:val="17"/>
            </w:pPr>
            <w:r>
              <w:t>70%</w:t>
            </w:r>
          </w:p>
        </w:tc>
        <w:tc>
          <w:tcPr>
            <w:tcW w:w="3119" w:type="dxa"/>
            <w:gridSpan w:val="2"/>
            <w:vAlign w:val="center"/>
          </w:tcPr>
          <w:p w14:paraId="099D8B02">
            <w:pPr>
              <w:pStyle w:val="17"/>
            </w:pPr>
            <w:r>
              <w:t>100%</w:t>
            </w:r>
          </w:p>
        </w:tc>
      </w:tr>
      <w:tr w14:paraId="28CCA6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CCAC67">
            <w:pPr>
              <w:pStyle w:val="16"/>
            </w:pPr>
            <w:r>
              <w:t>绩效目标</w:t>
            </w:r>
          </w:p>
        </w:tc>
        <w:tc>
          <w:tcPr>
            <w:tcW w:w="8618" w:type="dxa"/>
            <w:gridSpan w:val="6"/>
            <w:vAlign w:val="center"/>
          </w:tcPr>
          <w:p w14:paraId="637915C2">
            <w:pPr>
              <w:pStyle w:val="15"/>
            </w:pPr>
            <w:r>
              <w:t>1.做好维修、维护工作，保障单位业务开展</w:t>
            </w:r>
          </w:p>
        </w:tc>
      </w:tr>
    </w:tbl>
    <w:p w14:paraId="442C4F5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43DED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616AE1">
            <w:pPr>
              <w:pStyle w:val="16"/>
            </w:pPr>
            <w:r>
              <w:t>一级指标</w:t>
            </w:r>
          </w:p>
        </w:tc>
        <w:tc>
          <w:tcPr>
            <w:tcW w:w="1276" w:type="dxa"/>
            <w:vAlign w:val="center"/>
          </w:tcPr>
          <w:p w14:paraId="7B783CD4">
            <w:pPr>
              <w:pStyle w:val="16"/>
            </w:pPr>
            <w:r>
              <w:t>二级指标</w:t>
            </w:r>
          </w:p>
        </w:tc>
        <w:tc>
          <w:tcPr>
            <w:tcW w:w="1332" w:type="dxa"/>
            <w:vAlign w:val="center"/>
          </w:tcPr>
          <w:p w14:paraId="39A56457">
            <w:pPr>
              <w:pStyle w:val="16"/>
            </w:pPr>
            <w:r>
              <w:t>三级指标</w:t>
            </w:r>
          </w:p>
        </w:tc>
        <w:tc>
          <w:tcPr>
            <w:tcW w:w="2891" w:type="dxa"/>
            <w:vAlign w:val="center"/>
          </w:tcPr>
          <w:p w14:paraId="636A0316">
            <w:pPr>
              <w:pStyle w:val="16"/>
            </w:pPr>
            <w:r>
              <w:t>绩效指标描述</w:t>
            </w:r>
          </w:p>
        </w:tc>
        <w:tc>
          <w:tcPr>
            <w:tcW w:w="1276" w:type="dxa"/>
            <w:vAlign w:val="center"/>
          </w:tcPr>
          <w:p w14:paraId="40BFB737">
            <w:pPr>
              <w:pStyle w:val="16"/>
            </w:pPr>
            <w:r>
              <w:t>指标值</w:t>
            </w:r>
          </w:p>
        </w:tc>
        <w:tc>
          <w:tcPr>
            <w:tcW w:w="1843" w:type="dxa"/>
            <w:vAlign w:val="center"/>
          </w:tcPr>
          <w:p w14:paraId="5BBBE159">
            <w:pPr>
              <w:pStyle w:val="16"/>
            </w:pPr>
            <w:r>
              <w:t>指标值确定依据</w:t>
            </w:r>
          </w:p>
        </w:tc>
      </w:tr>
      <w:tr w14:paraId="7F2D94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0FA089">
            <w:pPr>
              <w:pStyle w:val="17"/>
            </w:pPr>
            <w:r>
              <w:t>产出指标</w:t>
            </w:r>
          </w:p>
        </w:tc>
        <w:tc>
          <w:tcPr>
            <w:tcW w:w="1276" w:type="dxa"/>
            <w:vAlign w:val="center"/>
          </w:tcPr>
          <w:p w14:paraId="202DD157">
            <w:pPr>
              <w:pStyle w:val="15"/>
            </w:pPr>
            <w:r>
              <w:t>数量指标</w:t>
            </w:r>
          </w:p>
        </w:tc>
        <w:tc>
          <w:tcPr>
            <w:tcW w:w="1332" w:type="dxa"/>
            <w:vAlign w:val="center"/>
          </w:tcPr>
          <w:p w14:paraId="160A15FA">
            <w:pPr>
              <w:pStyle w:val="15"/>
            </w:pPr>
            <w:r>
              <w:t>及时维修更换机房配件</w:t>
            </w:r>
          </w:p>
        </w:tc>
        <w:tc>
          <w:tcPr>
            <w:tcW w:w="2891" w:type="dxa"/>
            <w:vAlign w:val="center"/>
          </w:tcPr>
          <w:p w14:paraId="6A76BA26">
            <w:pPr>
              <w:pStyle w:val="15"/>
            </w:pPr>
            <w:r>
              <w:t>机房及网络安全运行配件更换批次</w:t>
            </w:r>
          </w:p>
        </w:tc>
        <w:tc>
          <w:tcPr>
            <w:tcW w:w="1276" w:type="dxa"/>
            <w:vAlign w:val="center"/>
          </w:tcPr>
          <w:p w14:paraId="156AAB6A">
            <w:pPr>
              <w:pStyle w:val="15"/>
            </w:pPr>
            <w:r>
              <w:t>≥2次</w:t>
            </w:r>
          </w:p>
        </w:tc>
        <w:tc>
          <w:tcPr>
            <w:tcW w:w="1843" w:type="dxa"/>
            <w:vAlign w:val="center"/>
          </w:tcPr>
          <w:p w14:paraId="694BF772">
            <w:pPr>
              <w:pStyle w:val="15"/>
            </w:pPr>
            <w:r>
              <w:t>年初工作计划</w:t>
            </w:r>
          </w:p>
        </w:tc>
      </w:tr>
      <w:tr w14:paraId="440628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311ECF"/>
        </w:tc>
        <w:tc>
          <w:tcPr>
            <w:tcW w:w="1276" w:type="dxa"/>
            <w:vAlign w:val="center"/>
          </w:tcPr>
          <w:p w14:paraId="12E48A37">
            <w:pPr>
              <w:pStyle w:val="15"/>
            </w:pPr>
            <w:r>
              <w:t>质量指标</w:t>
            </w:r>
          </w:p>
        </w:tc>
        <w:tc>
          <w:tcPr>
            <w:tcW w:w="1332" w:type="dxa"/>
            <w:vAlign w:val="center"/>
          </w:tcPr>
          <w:p w14:paraId="7CF8AE45">
            <w:pPr>
              <w:pStyle w:val="15"/>
            </w:pPr>
            <w:r>
              <w:t>维修合格率</w:t>
            </w:r>
          </w:p>
        </w:tc>
        <w:tc>
          <w:tcPr>
            <w:tcW w:w="2891" w:type="dxa"/>
            <w:vAlign w:val="center"/>
          </w:tcPr>
          <w:p w14:paraId="6A15A70D">
            <w:pPr>
              <w:pStyle w:val="15"/>
            </w:pPr>
            <w:r>
              <w:t>维修合格率</w:t>
            </w:r>
          </w:p>
        </w:tc>
        <w:tc>
          <w:tcPr>
            <w:tcW w:w="1276" w:type="dxa"/>
            <w:vAlign w:val="center"/>
          </w:tcPr>
          <w:p w14:paraId="0F982479">
            <w:pPr>
              <w:pStyle w:val="15"/>
            </w:pPr>
            <w:r>
              <w:t>100%</w:t>
            </w:r>
          </w:p>
        </w:tc>
        <w:tc>
          <w:tcPr>
            <w:tcW w:w="1843" w:type="dxa"/>
            <w:vAlign w:val="center"/>
          </w:tcPr>
          <w:p w14:paraId="4C34060E">
            <w:pPr>
              <w:pStyle w:val="15"/>
            </w:pPr>
            <w:r>
              <w:t>年初工作计划</w:t>
            </w:r>
          </w:p>
        </w:tc>
      </w:tr>
      <w:tr w14:paraId="4DAD51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790FA9"/>
        </w:tc>
        <w:tc>
          <w:tcPr>
            <w:tcW w:w="1276" w:type="dxa"/>
            <w:vAlign w:val="center"/>
          </w:tcPr>
          <w:p w14:paraId="51E38A6C">
            <w:pPr>
              <w:pStyle w:val="15"/>
            </w:pPr>
            <w:r>
              <w:t>时效指标</w:t>
            </w:r>
          </w:p>
        </w:tc>
        <w:tc>
          <w:tcPr>
            <w:tcW w:w="1332" w:type="dxa"/>
            <w:vAlign w:val="center"/>
          </w:tcPr>
          <w:p w14:paraId="5154C19F">
            <w:pPr>
              <w:pStyle w:val="15"/>
            </w:pPr>
            <w:r>
              <w:t>维修完成时限</w:t>
            </w:r>
          </w:p>
        </w:tc>
        <w:tc>
          <w:tcPr>
            <w:tcW w:w="2891" w:type="dxa"/>
            <w:vAlign w:val="center"/>
          </w:tcPr>
          <w:p w14:paraId="649F4DB0">
            <w:pPr>
              <w:pStyle w:val="15"/>
            </w:pPr>
            <w:r>
              <w:t>维修完成时限</w:t>
            </w:r>
          </w:p>
        </w:tc>
        <w:tc>
          <w:tcPr>
            <w:tcW w:w="1276" w:type="dxa"/>
            <w:vAlign w:val="center"/>
          </w:tcPr>
          <w:p w14:paraId="3BD99785">
            <w:pPr>
              <w:pStyle w:val="15"/>
            </w:pPr>
            <w:r>
              <w:t>2025年12月31日</w:t>
            </w:r>
          </w:p>
        </w:tc>
        <w:tc>
          <w:tcPr>
            <w:tcW w:w="1843" w:type="dxa"/>
            <w:vAlign w:val="center"/>
          </w:tcPr>
          <w:p w14:paraId="7D091665">
            <w:pPr>
              <w:pStyle w:val="15"/>
            </w:pPr>
            <w:r>
              <w:t>年初工作计划</w:t>
            </w:r>
          </w:p>
        </w:tc>
      </w:tr>
      <w:tr w14:paraId="59257A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8F0E1F"/>
        </w:tc>
        <w:tc>
          <w:tcPr>
            <w:tcW w:w="1276" w:type="dxa"/>
            <w:vAlign w:val="center"/>
          </w:tcPr>
          <w:p w14:paraId="54F62BE3">
            <w:pPr>
              <w:pStyle w:val="15"/>
            </w:pPr>
            <w:r>
              <w:t>成本指标</w:t>
            </w:r>
          </w:p>
        </w:tc>
        <w:tc>
          <w:tcPr>
            <w:tcW w:w="1332" w:type="dxa"/>
            <w:vAlign w:val="center"/>
          </w:tcPr>
          <w:p w14:paraId="4ED2E991">
            <w:pPr>
              <w:pStyle w:val="15"/>
            </w:pPr>
            <w:r>
              <w:t>维护成本</w:t>
            </w:r>
          </w:p>
        </w:tc>
        <w:tc>
          <w:tcPr>
            <w:tcW w:w="2891" w:type="dxa"/>
            <w:vAlign w:val="center"/>
          </w:tcPr>
          <w:p w14:paraId="173F0627">
            <w:pPr>
              <w:pStyle w:val="15"/>
            </w:pPr>
            <w:r>
              <w:t>维护成本</w:t>
            </w:r>
          </w:p>
        </w:tc>
        <w:tc>
          <w:tcPr>
            <w:tcW w:w="1276" w:type="dxa"/>
            <w:vAlign w:val="center"/>
          </w:tcPr>
          <w:p w14:paraId="0D391152">
            <w:pPr>
              <w:pStyle w:val="15"/>
            </w:pPr>
            <w:r>
              <w:t>≤7.5万元</w:t>
            </w:r>
          </w:p>
        </w:tc>
        <w:tc>
          <w:tcPr>
            <w:tcW w:w="1843" w:type="dxa"/>
            <w:vAlign w:val="center"/>
          </w:tcPr>
          <w:p w14:paraId="6CA756A7">
            <w:pPr>
              <w:pStyle w:val="15"/>
            </w:pPr>
            <w:r>
              <w:t>年初工作计划</w:t>
            </w:r>
          </w:p>
        </w:tc>
      </w:tr>
      <w:tr w14:paraId="5D72F6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1552CB">
            <w:pPr>
              <w:pStyle w:val="17"/>
            </w:pPr>
            <w:r>
              <w:t>效益指标</w:t>
            </w:r>
          </w:p>
        </w:tc>
        <w:tc>
          <w:tcPr>
            <w:tcW w:w="1276" w:type="dxa"/>
            <w:vAlign w:val="center"/>
          </w:tcPr>
          <w:p w14:paraId="402B1306">
            <w:pPr>
              <w:pStyle w:val="15"/>
            </w:pPr>
            <w:r>
              <w:t>社会效益指标</w:t>
            </w:r>
          </w:p>
        </w:tc>
        <w:tc>
          <w:tcPr>
            <w:tcW w:w="1332" w:type="dxa"/>
            <w:vAlign w:val="center"/>
          </w:tcPr>
          <w:p w14:paraId="011AD53B">
            <w:pPr>
              <w:pStyle w:val="15"/>
            </w:pPr>
            <w:r>
              <w:t>机房正常运行</w:t>
            </w:r>
          </w:p>
        </w:tc>
        <w:tc>
          <w:tcPr>
            <w:tcW w:w="2891" w:type="dxa"/>
            <w:vAlign w:val="center"/>
          </w:tcPr>
          <w:p w14:paraId="3BE9FC9C">
            <w:pPr>
              <w:pStyle w:val="15"/>
            </w:pPr>
            <w:r>
              <w:t>定性指标：保障我局机房及网络的正常运行</w:t>
            </w:r>
          </w:p>
        </w:tc>
        <w:tc>
          <w:tcPr>
            <w:tcW w:w="1276" w:type="dxa"/>
            <w:vAlign w:val="center"/>
          </w:tcPr>
          <w:p w14:paraId="5804F69B">
            <w:pPr>
              <w:pStyle w:val="15"/>
            </w:pPr>
            <w:r>
              <w:t>提高正常运行保障</w:t>
            </w:r>
          </w:p>
        </w:tc>
        <w:tc>
          <w:tcPr>
            <w:tcW w:w="1843" w:type="dxa"/>
            <w:vAlign w:val="center"/>
          </w:tcPr>
          <w:p w14:paraId="7B3DF0DA">
            <w:pPr>
              <w:pStyle w:val="15"/>
            </w:pPr>
            <w:r>
              <w:t>年初工作计划</w:t>
            </w:r>
          </w:p>
        </w:tc>
      </w:tr>
      <w:tr w14:paraId="0EA116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D0915D">
            <w:pPr>
              <w:pStyle w:val="17"/>
            </w:pPr>
            <w:r>
              <w:t>满意度指标</w:t>
            </w:r>
          </w:p>
        </w:tc>
        <w:tc>
          <w:tcPr>
            <w:tcW w:w="1276" w:type="dxa"/>
            <w:vAlign w:val="center"/>
          </w:tcPr>
          <w:p w14:paraId="311DB643">
            <w:pPr>
              <w:pStyle w:val="15"/>
            </w:pPr>
            <w:r>
              <w:t>服务对象满意度指标</w:t>
            </w:r>
          </w:p>
        </w:tc>
        <w:tc>
          <w:tcPr>
            <w:tcW w:w="1332" w:type="dxa"/>
            <w:vAlign w:val="center"/>
          </w:tcPr>
          <w:p w14:paraId="0F2A04D1">
            <w:pPr>
              <w:pStyle w:val="15"/>
            </w:pPr>
            <w:r>
              <w:t>服务对象满意度</w:t>
            </w:r>
          </w:p>
        </w:tc>
        <w:tc>
          <w:tcPr>
            <w:tcW w:w="2891" w:type="dxa"/>
            <w:vAlign w:val="center"/>
          </w:tcPr>
          <w:p w14:paraId="11B9CB26">
            <w:pPr>
              <w:pStyle w:val="15"/>
            </w:pPr>
            <w:r>
              <w:t>服务对象满意度</w:t>
            </w:r>
          </w:p>
        </w:tc>
        <w:tc>
          <w:tcPr>
            <w:tcW w:w="1276" w:type="dxa"/>
            <w:vAlign w:val="center"/>
          </w:tcPr>
          <w:p w14:paraId="60AE014A">
            <w:pPr>
              <w:pStyle w:val="15"/>
            </w:pPr>
            <w:r>
              <w:t>≥95%</w:t>
            </w:r>
          </w:p>
        </w:tc>
        <w:tc>
          <w:tcPr>
            <w:tcW w:w="1843" w:type="dxa"/>
            <w:vAlign w:val="center"/>
          </w:tcPr>
          <w:p w14:paraId="69E2D2C4">
            <w:pPr>
              <w:pStyle w:val="15"/>
            </w:pPr>
            <w:r>
              <w:t>年初工作计划</w:t>
            </w:r>
          </w:p>
        </w:tc>
      </w:tr>
    </w:tbl>
    <w:p w14:paraId="507CC112">
      <w:pPr>
        <w:sectPr>
          <w:pgSz w:w="11900" w:h="16840"/>
          <w:pgMar w:top="1984" w:right="1304" w:bottom="1134" w:left="1304" w:header="720" w:footer="720" w:gutter="0"/>
          <w:cols w:space="720" w:num="1"/>
        </w:sectPr>
      </w:pPr>
    </w:p>
    <w:p w14:paraId="5CA9F60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FF01D06">
      <w:pPr>
        <w:spacing w:before="0" w:after="0"/>
        <w:ind w:firstLine="560"/>
        <w:jc w:val="left"/>
        <w:outlineLvl w:val="3"/>
        <w:rPr>
          <w:rFonts w:hint="eastAsia" w:ascii="方正仿宋简体" w:hAnsi="方正仿宋简体" w:eastAsia="方正仿宋简体" w:cs="方正仿宋简体"/>
          <w:color w:val="000000"/>
          <w:sz w:val="28"/>
        </w:rPr>
      </w:pPr>
      <w:bookmarkStart w:id="50" w:name="_Toc_4_4_0000000051"/>
      <w:r>
        <w:rPr>
          <w:rFonts w:hint="eastAsia" w:ascii="方正仿宋简体" w:hAnsi="方正仿宋简体" w:eastAsia="方正仿宋简体" w:cs="方正仿宋简体"/>
          <w:color w:val="000000"/>
          <w:sz w:val="28"/>
        </w:rPr>
        <w:t>48.网站、微信公众号维护费绩效目标表</w:t>
      </w:r>
      <w:bookmarkEnd w:id="50"/>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38B79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F0C8034">
            <w:pPr>
              <w:pStyle w:val="14"/>
            </w:pPr>
            <w:r>
              <w:t>627001唐山市交通运输局本级</w:t>
            </w:r>
          </w:p>
        </w:tc>
        <w:tc>
          <w:tcPr>
            <w:tcW w:w="1843" w:type="dxa"/>
            <w:tcBorders>
              <w:top w:val="single" w:color="FFFFFF" w:sz="6" w:space="0"/>
              <w:left w:val="single" w:color="FFFFFF" w:sz="6" w:space="0"/>
              <w:right w:val="single" w:color="FFFFFF" w:sz="6" w:space="0"/>
            </w:tcBorders>
            <w:vAlign w:val="center"/>
          </w:tcPr>
          <w:p w14:paraId="19B4E74A">
            <w:pPr>
              <w:pStyle w:val="13"/>
            </w:pPr>
            <w:r>
              <w:t>单位：万元</w:t>
            </w:r>
          </w:p>
        </w:tc>
      </w:tr>
      <w:tr w14:paraId="762F3B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3FE21F">
            <w:pPr>
              <w:pStyle w:val="16"/>
            </w:pPr>
            <w:r>
              <w:t>项目编码</w:t>
            </w:r>
          </w:p>
        </w:tc>
        <w:tc>
          <w:tcPr>
            <w:tcW w:w="2608" w:type="dxa"/>
            <w:gridSpan w:val="2"/>
            <w:vAlign w:val="center"/>
          </w:tcPr>
          <w:p w14:paraId="6931341A">
            <w:pPr>
              <w:pStyle w:val="15"/>
            </w:pPr>
            <w:r>
              <w:t>13020025P00707510283P</w:t>
            </w:r>
          </w:p>
        </w:tc>
        <w:tc>
          <w:tcPr>
            <w:tcW w:w="1587" w:type="dxa"/>
            <w:vAlign w:val="center"/>
          </w:tcPr>
          <w:p w14:paraId="0CC049A2">
            <w:pPr>
              <w:pStyle w:val="16"/>
            </w:pPr>
            <w:r>
              <w:t>项目名称</w:t>
            </w:r>
          </w:p>
        </w:tc>
        <w:tc>
          <w:tcPr>
            <w:tcW w:w="4423" w:type="dxa"/>
            <w:gridSpan w:val="3"/>
            <w:vAlign w:val="center"/>
          </w:tcPr>
          <w:p w14:paraId="6E76B012">
            <w:pPr>
              <w:pStyle w:val="15"/>
            </w:pPr>
            <w:r>
              <w:t>网站、微信公众号维护费</w:t>
            </w:r>
          </w:p>
        </w:tc>
      </w:tr>
      <w:tr w14:paraId="2A7CB6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6E5869A4">
            <w:pPr>
              <w:pStyle w:val="16"/>
            </w:pPr>
            <w:r>
              <w:t>预算规模及资金用途</w:t>
            </w:r>
          </w:p>
        </w:tc>
        <w:tc>
          <w:tcPr>
            <w:tcW w:w="1276" w:type="dxa"/>
            <w:vAlign w:val="center"/>
          </w:tcPr>
          <w:p w14:paraId="5AB9E311">
            <w:pPr>
              <w:pStyle w:val="16"/>
            </w:pPr>
            <w:r>
              <w:t>预算数</w:t>
            </w:r>
          </w:p>
        </w:tc>
        <w:tc>
          <w:tcPr>
            <w:tcW w:w="1332" w:type="dxa"/>
            <w:vAlign w:val="center"/>
          </w:tcPr>
          <w:p w14:paraId="547243D2">
            <w:pPr>
              <w:pStyle w:val="15"/>
            </w:pPr>
            <w:r>
              <w:t>5.20</w:t>
            </w:r>
          </w:p>
        </w:tc>
        <w:tc>
          <w:tcPr>
            <w:tcW w:w="1587" w:type="dxa"/>
            <w:vAlign w:val="center"/>
          </w:tcPr>
          <w:p w14:paraId="720C17D1">
            <w:pPr>
              <w:pStyle w:val="16"/>
            </w:pPr>
            <w:r>
              <w:t>其中：财政    资金</w:t>
            </w:r>
          </w:p>
        </w:tc>
        <w:tc>
          <w:tcPr>
            <w:tcW w:w="1304" w:type="dxa"/>
            <w:vAlign w:val="center"/>
          </w:tcPr>
          <w:p w14:paraId="6B01E391">
            <w:pPr>
              <w:pStyle w:val="15"/>
            </w:pPr>
            <w:r>
              <w:t>5.20</w:t>
            </w:r>
          </w:p>
        </w:tc>
        <w:tc>
          <w:tcPr>
            <w:tcW w:w="1276" w:type="dxa"/>
            <w:vAlign w:val="center"/>
          </w:tcPr>
          <w:p w14:paraId="62B5742D">
            <w:pPr>
              <w:pStyle w:val="16"/>
            </w:pPr>
            <w:r>
              <w:t>其他资金</w:t>
            </w:r>
          </w:p>
        </w:tc>
        <w:tc>
          <w:tcPr>
            <w:tcW w:w="1843" w:type="dxa"/>
            <w:vAlign w:val="center"/>
          </w:tcPr>
          <w:p w14:paraId="2237B024">
            <w:pPr>
              <w:pStyle w:val="15"/>
            </w:pPr>
            <w:r>
              <w:t xml:space="preserve"> </w:t>
            </w:r>
          </w:p>
        </w:tc>
      </w:tr>
      <w:tr w14:paraId="60497B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6E2775"/>
        </w:tc>
        <w:tc>
          <w:tcPr>
            <w:tcW w:w="8618" w:type="dxa"/>
            <w:gridSpan w:val="6"/>
            <w:vAlign w:val="center"/>
          </w:tcPr>
          <w:p w14:paraId="3B1269F1">
            <w:pPr>
              <w:pStyle w:val="15"/>
            </w:pPr>
            <w:r>
              <w:t>用于支付网站微信公众号维护</w:t>
            </w:r>
          </w:p>
        </w:tc>
      </w:tr>
      <w:tr w14:paraId="5FA31F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B76349">
            <w:pPr>
              <w:pStyle w:val="16"/>
            </w:pPr>
            <w:r>
              <w:t>资金支出计划（%）</w:t>
            </w:r>
          </w:p>
        </w:tc>
        <w:tc>
          <w:tcPr>
            <w:tcW w:w="2608" w:type="dxa"/>
            <w:gridSpan w:val="2"/>
            <w:vAlign w:val="center"/>
          </w:tcPr>
          <w:p w14:paraId="16DAD295">
            <w:pPr>
              <w:pStyle w:val="16"/>
            </w:pPr>
            <w:r>
              <w:t>3月底</w:t>
            </w:r>
          </w:p>
        </w:tc>
        <w:tc>
          <w:tcPr>
            <w:tcW w:w="1587" w:type="dxa"/>
            <w:vAlign w:val="center"/>
          </w:tcPr>
          <w:p w14:paraId="6CC552BC">
            <w:pPr>
              <w:pStyle w:val="16"/>
            </w:pPr>
            <w:r>
              <w:t>6月底</w:t>
            </w:r>
          </w:p>
        </w:tc>
        <w:tc>
          <w:tcPr>
            <w:tcW w:w="1304" w:type="dxa"/>
            <w:vAlign w:val="center"/>
          </w:tcPr>
          <w:p w14:paraId="75038636">
            <w:pPr>
              <w:pStyle w:val="16"/>
            </w:pPr>
            <w:r>
              <w:t>10月底</w:t>
            </w:r>
          </w:p>
        </w:tc>
        <w:tc>
          <w:tcPr>
            <w:tcW w:w="3119" w:type="dxa"/>
            <w:gridSpan w:val="2"/>
            <w:vAlign w:val="center"/>
          </w:tcPr>
          <w:p w14:paraId="4A0E5245">
            <w:pPr>
              <w:pStyle w:val="16"/>
            </w:pPr>
            <w:r>
              <w:t>12月底</w:t>
            </w:r>
          </w:p>
        </w:tc>
      </w:tr>
      <w:tr w14:paraId="2C9898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BE1BD2"/>
        </w:tc>
        <w:tc>
          <w:tcPr>
            <w:tcW w:w="2608" w:type="dxa"/>
            <w:gridSpan w:val="2"/>
            <w:vAlign w:val="center"/>
          </w:tcPr>
          <w:p w14:paraId="0685E7A5">
            <w:pPr>
              <w:pStyle w:val="17"/>
            </w:pPr>
            <w:r>
              <w:t>20%</w:t>
            </w:r>
          </w:p>
        </w:tc>
        <w:tc>
          <w:tcPr>
            <w:tcW w:w="1587" w:type="dxa"/>
            <w:vAlign w:val="center"/>
          </w:tcPr>
          <w:p w14:paraId="3DEF68D0">
            <w:pPr>
              <w:pStyle w:val="17"/>
            </w:pPr>
            <w:r>
              <w:t>40%</w:t>
            </w:r>
          </w:p>
        </w:tc>
        <w:tc>
          <w:tcPr>
            <w:tcW w:w="1304" w:type="dxa"/>
            <w:vAlign w:val="center"/>
          </w:tcPr>
          <w:p w14:paraId="2C0315F8">
            <w:pPr>
              <w:pStyle w:val="17"/>
            </w:pPr>
            <w:r>
              <w:t>70%</w:t>
            </w:r>
          </w:p>
        </w:tc>
        <w:tc>
          <w:tcPr>
            <w:tcW w:w="3119" w:type="dxa"/>
            <w:gridSpan w:val="2"/>
            <w:vAlign w:val="center"/>
          </w:tcPr>
          <w:p w14:paraId="2EB597E8">
            <w:pPr>
              <w:pStyle w:val="17"/>
            </w:pPr>
            <w:r>
              <w:t>100%</w:t>
            </w:r>
          </w:p>
        </w:tc>
      </w:tr>
      <w:tr w14:paraId="2DF86F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336614">
            <w:pPr>
              <w:pStyle w:val="16"/>
            </w:pPr>
            <w:r>
              <w:t>绩效目标</w:t>
            </w:r>
          </w:p>
        </w:tc>
        <w:tc>
          <w:tcPr>
            <w:tcW w:w="8618" w:type="dxa"/>
            <w:gridSpan w:val="6"/>
            <w:vAlign w:val="center"/>
          </w:tcPr>
          <w:p w14:paraId="40AE6494">
            <w:pPr>
              <w:pStyle w:val="15"/>
            </w:pPr>
            <w:r>
              <w:t>1.做好实时安全监测，提升服务水平作，保障网站、公众号稳定运行</w:t>
            </w:r>
          </w:p>
        </w:tc>
      </w:tr>
    </w:tbl>
    <w:p w14:paraId="17B3A1F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D789E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2C61D8">
            <w:pPr>
              <w:pStyle w:val="16"/>
            </w:pPr>
            <w:r>
              <w:t>一级指标</w:t>
            </w:r>
          </w:p>
        </w:tc>
        <w:tc>
          <w:tcPr>
            <w:tcW w:w="1276" w:type="dxa"/>
            <w:vAlign w:val="center"/>
          </w:tcPr>
          <w:p w14:paraId="39AEEF5D">
            <w:pPr>
              <w:pStyle w:val="16"/>
            </w:pPr>
            <w:r>
              <w:t>二级指标</w:t>
            </w:r>
          </w:p>
        </w:tc>
        <w:tc>
          <w:tcPr>
            <w:tcW w:w="1332" w:type="dxa"/>
            <w:vAlign w:val="center"/>
          </w:tcPr>
          <w:p w14:paraId="25BAC484">
            <w:pPr>
              <w:pStyle w:val="16"/>
            </w:pPr>
            <w:r>
              <w:t>三级指标</w:t>
            </w:r>
          </w:p>
        </w:tc>
        <w:tc>
          <w:tcPr>
            <w:tcW w:w="2891" w:type="dxa"/>
            <w:vAlign w:val="center"/>
          </w:tcPr>
          <w:p w14:paraId="59DD7DDA">
            <w:pPr>
              <w:pStyle w:val="16"/>
            </w:pPr>
            <w:r>
              <w:t>绩效指标描述</w:t>
            </w:r>
          </w:p>
        </w:tc>
        <w:tc>
          <w:tcPr>
            <w:tcW w:w="1276" w:type="dxa"/>
            <w:vAlign w:val="center"/>
          </w:tcPr>
          <w:p w14:paraId="09909932">
            <w:pPr>
              <w:pStyle w:val="16"/>
            </w:pPr>
            <w:r>
              <w:t>指标值</w:t>
            </w:r>
          </w:p>
        </w:tc>
        <w:tc>
          <w:tcPr>
            <w:tcW w:w="1843" w:type="dxa"/>
            <w:vAlign w:val="center"/>
          </w:tcPr>
          <w:p w14:paraId="1EE9C181">
            <w:pPr>
              <w:pStyle w:val="16"/>
            </w:pPr>
            <w:r>
              <w:t>指标值确定依据</w:t>
            </w:r>
          </w:p>
        </w:tc>
      </w:tr>
      <w:tr w14:paraId="2AE0C3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363082">
            <w:pPr>
              <w:pStyle w:val="17"/>
            </w:pPr>
            <w:r>
              <w:t>产出指标</w:t>
            </w:r>
          </w:p>
        </w:tc>
        <w:tc>
          <w:tcPr>
            <w:tcW w:w="1276" w:type="dxa"/>
            <w:vAlign w:val="center"/>
          </w:tcPr>
          <w:p w14:paraId="474FA62F">
            <w:pPr>
              <w:pStyle w:val="15"/>
            </w:pPr>
            <w:r>
              <w:t>数量指标</w:t>
            </w:r>
          </w:p>
        </w:tc>
        <w:tc>
          <w:tcPr>
            <w:tcW w:w="1332" w:type="dxa"/>
            <w:vAlign w:val="center"/>
          </w:tcPr>
          <w:p w14:paraId="66B2D49A">
            <w:pPr>
              <w:pStyle w:val="15"/>
            </w:pPr>
            <w:r>
              <w:t>政府网站云监测和微信监测服务天数</w:t>
            </w:r>
          </w:p>
        </w:tc>
        <w:tc>
          <w:tcPr>
            <w:tcW w:w="2891" w:type="dxa"/>
            <w:vAlign w:val="center"/>
          </w:tcPr>
          <w:p w14:paraId="70EB599C">
            <w:pPr>
              <w:pStyle w:val="15"/>
            </w:pPr>
            <w:r>
              <w:t>政府网站云监测和微信监测服务天数</w:t>
            </w:r>
          </w:p>
        </w:tc>
        <w:tc>
          <w:tcPr>
            <w:tcW w:w="1276" w:type="dxa"/>
            <w:vAlign w:val="center"/>
          </w:tcPr>
          <w:p w14:paraId="49FFA85B">
            <w:pPr>
              <w:pStyle w:val="15"/>
            </w:pPr>
            <w:r>
              <w:t>≥360天</w:t>
            </w:r>
          </w:p>
        </w:tc>
        <w:tc>
          <w:tcPr>
            <w:tcW w:w="1843" w:type="dxa"/>
            <w:vAlign w:val="center"/>
          </w:tcPr>
          <w:p w14:paraId="3C6AAB2E">
            <w:pPr>
              <w:pStyle w:val="15"/>
            </w:pPr>
            <w:r>
              <w:t>年初工作计划</w:t>
            </w:r>
          </w:p>
        </w:tc>
      </w:tr>
      <w:tr w14:paraId="47BB7A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71A0F9"/>
        </w:tc>
        <w:tc>
          <w:tcPr>
            <w:tcW w:w="1276" w:type="dxa"/>
            <w:vAlign w:val="center"/>
          </w:tcPr>
          <w:p w14:paraId="3A0FA860">
            <w:pPr>
              <w:pStyle w:val="15"/>
            </w:pPr>
            <w:r>
              <w:t>质量指标</w:t>
            </w:r>
          </w:p>
        </w:tc>
        <w:tc>
          <w:tcPr>
            <w:tcW w:w="1332" w:type="dxa"/>
            <w:vAlign w:val="center"/>
          </w:tcPr>
          <w:p w14:paraId="133FCD28">
            <w:pPr>
              <w:pStyle w:val="15"/>
            </w:pPr>
            <w:r>
              <w:t>安全稳定运行</w:t>
            </w:r>
          </w:p>
        </w:tc>
        <w:tc>
          <w:tcPr>
            <w:tcW w:w="2891" w:type="dxa"/>
            <w:vAlign w:val="center"/>
          </w:tcPr>
          <w:p w14:paraId="2AB8AC7E">
            <w:pPr>
              <w:pStyle w:val="15"/>
            </w:pPr>
            <w:r>
              <w:t>安全稳定运行的比例</w:t>
            </w:r>
          </w:p>
        </w:tc>
        <w:tc>
          <w:tcPr>
            <w:tcW w:w="1276" w:type="dxa"/>
            <w:vAlign w:val="center"/>
          </w:tcPr>
          <w:p w14:paraId="4B88FB1C">
            <w:pPr>
              <w:pStyle w:val="15"/>
            </w:pPr>
            <w:r>
              <w:t>100百分比</w:t>
            </w:r>
          </w:p>
        </w:tc>
        <w:tc>
          <w:tcPr>
            <w:tcW w:w="1843" w:type="dxa"/>
            <w:vAlign w:val="center"/>
          </w:tcPr>
          <w:p w14:paraId="1FFE974C">
            <w:pPr>
              <w:pStyle w:val="15"/>
            </w:pPr>
            <w:r>
              <w:t>年初工作计划</w:t>
            </w:r>
          </w:p>
        </w:tc>
      </w:tr>
      <w:tr w14:paraId="21336E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1D5982"/>
        </w:tc>
        <w:tc>
          <w:tcPr>
            <w:tcW w:w="1276" w:type="dxa"/>
            <w:vAlign w:val="center"/>
          </w:tcPr>
          <w:p w14:paraId="39757C7C">
            <w:pPr>
              <w:pStyle w:val="15"/>
            </w:pPr>
            <w:r>
              <w:t>时效指标</w:t>
            </w:r>
          </w:p>
        </w:tc>
        <w:tc>
          <w:tcPr>
            <w:tcW w:w="1332" w:type="dxa"/>
            <w:vAlign w:val="center"/>
          </w:tcPr>
          <w:p w14:paraId="1E2706D5">
            <w:pPr>
              <w:pStyle w:val="15"/>
            </w:pPr>
            <w:r>
              <w:t>监测运行完成时限</w:t>
            </w:r>
          </w:p>
        </w:tc>
        <w:tc>
          <w:tcPr>
            <w:tcW w:w="2891" w:type="dxa"/>
            <w:vAlign w:val="center"/>
          </w:tcPr>
          <w:p w14:paraId="2C4538DB">
            <w:pPr>
              <w:pStyle w:val="15"/>
            </w:pPr>
            <w:r>
              <w:t>监测运行完成时限</w:t>
            </w:r>
          </w:p>
        </w:tc>
        <w:tc>
          <w:tcPr>
            <w:tcW w:w="1276" w:type="dxa"/>
            <w:vAlign w:val="center"/>
          </w:tcPr>
          <w:p w14:paraId="58E659C0">
            <w:pPr>
              <w:pStyle w:val="15"/>
            </w:pPr>
            <w:r>
              <w:t>2025年12月31日</w:t>
            </w:r>
          </w:p>
        </w:tc>
        <w:tc>
          <w:tcPr>
            <w:tcW w:w="1843" w:type="dxa"/>
            <w:vAlign w:val="center"/>
          </w:tcPr>
          <w:p w14:paraId="78A69488">
            <w:pPr>
              <w:pStyle w:val="15"/>
            </w:pPr>
            <w:r>
              <w:t>年初工作计划</w:t>
            </w:r>
          </w:p>
        </w:tc>
      </w:tr>
      <w:tr w14:paraId="6820C1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FB0312"/>
        </w:tc>
        <w:tc>
          <w:tcPr>
            <w:tcW w:w="1276" w:type="dxa"/>
            <w:vAlign w:val="center"/>
          </w:tcPr>
          <w:p w14:paraId="5E154DD4">
            <w:pPr>
              <w:pStyle w:val="15"/>
            </w:pPr>
            <w:r>
              <w:t>成本指标</w:t>
            </w:r>
          </w:p>
        </w:tc>
        <w:tc>
          <w:tcPr>
            <w:tcW w:w="1332" w:type="dxa"/>
            <w:vAlign w:val="center"/>
          </w:tcPr>
          <w:p w14:paraId="0FCF92A7">
            <w:pPr>
              <w:pStyle w:val="15"/>
            </w:pPr>
            <w:r>
              <w:t>服务天数成本</w:t>
            </w:r>
          </w:p>
        </w:tc>
        <w:tc>
          <w:tcPr>
            <w:tcW w:w="2891" w:type="dxa"/>
            <w:vAlign w:val="center"/>
          </w:tcPr>
          <w:p w14:paraId="29CF4633">
            <w:pPr>
              <w:pStyle w:val="15"/>
            </w:pPr>
            <w:r>
              <w:t>服务天数成本</w:t>
            </w:r>
          </w:p>
        </w:tc>
        <w:tc>
          <w:tcPr>
            <w:tcW w:w="1276" w:type="dxa"/>
            <w:vAlign w:val="center"/>
          </w:tcPr>
          <w:p w14:paraId="5D39C99D">
            <w:pPr>
              <w:pStyle w:val="15"/>
            </w:pPr>
            <w:r>
              <w:t>≤144元</w:t>
            </w:r>
          </w:p>
        </w:tc>
        <w:tc>
          <w:tcPr>
            <w:tcW w:w="1843" w:type="dxa"/>
            <w:vAlign w:val="center"/>
          </w:tcPr>
          <w:p w14:paraId="659727AC">
            <w:pPr>
              <w:pStyle w:val="15"/>
            </w:pPr>
            <w:r>
              <w:t>年初工作计划</w:t>
            </w:r>
          </w:p>
        </w:tc>
      </w:tr>
      <w:tr w14:paraId="36D367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A5FA32">
            <w:pPr>
              <w:pStyle w:val="17"/>
            </w:pPr>
            <w:r>
              <w:t>效益指标</w:t>
            </w:r>
          </w:p>
        </w:tc>
        <w:tc>
          <w:tcPr>
            <w:tcW w:w="1276" w:type="dxa"/>
            <w:vAlign w:val="center"/>
          </w:tcPr>
          <w:p w14:paraId="5E8BE61C">
            <w:pPr>
              <w:pStyle w:val="15"/>
            </w:pPr>
            <w:r>
              <w:t>社会效益指标</w:t>
            </w:r>
          </w:p>
        </w:tc>
        <w:tc>
          <w:tcPr>
            <w:tcW w:w="1332" w:type="dxa"/>
            <w:vAlign w:val="center"/>
          </w:tcPr>
          <w:p w14:paraId="3556183C">
            <w:pPr>
              <w:pStyle w:val="15"/>
            </w:pPr>
            <w:r>
              <w:t>安全性</w:t>
            </w:r>
          </w:p>
        </w:tc>
        <w:tc>
          <w:tcPr>
            <w:tcW w:w="2891" w:type="dxa"/>
            <w:vAlign w:val="center"/>
          </w:tcPr>
          <w:p w14:paraId="6A3E1001">
            <w:pPr>
              <w:pStyle w:val="15"/>
            </w:pPr>
            <w:r>
              <w:t>定性指标：对我局网站公众号安全运行进行监测，修复漏洞，为公众提供交通信息服务</w:t>
            </w:r>
          </w:p>
        </w:tc>
        <w:tc>
          <w:tcPr>
            <w:tcW w:w="1276" w:type="dxa"/>
            <w:vAlign w:val="center"/>
          </w:tcPr>
          <w:p w14:paraId="088F812A">
            <w:pPr>
              <w:pStyle w:val="15"/>
            </w:pPr>
            <w:r>
              <w:t>提高安全性保障</w:t>
            </w:r>
          </w:p>
        </w:tc>
        <w:tc>
          <w:tcPr>
            <w:tcW w:w="1843" w:type="dxa"/>
            <w:vAlign w:val="center"/>
          </w:tcPr>
          <w:p w14:paraId="3FD99BF8">
            <w:pPr>
              <w:pStyle w:val="15"/>
            </w:pPr>
            <w:r>
              <w:t>年初工作计划</w:t>
            </w:r>
          </w:p>
        </w:tc>
      </w:tr>
      <w:tr w14:paraId="71C6E3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57B3BD">
            <w:pPr>
              <w:pStyle w:val="17"/>
            </w:pPr>
            <w:r>
              <w:t>满意度指标</w:t>
            </w:r>
          </w:p>
        </w:tc>
        <w:tc>
          <w:tcPr>
            <w:tcW w:w="1276" w:type="dxa"/>
            <w:vAlign w:val="center"/>
          </w:tcPr>
          <w:p w14:paraId="10D1DB46">
            <w:pPr>
              <w:pStyle w:val="15"/>
            </w:pPr>
            <w:r>
              <w:t>服务对象满意度指标</w:t>
            </w:r>
          </w:p>
        </w:tc>
        <w:tc>
          <w:tcPr>
            <w:tcW w:w="1332" w:type="dxa"/>
            <w:vAlign w:val="center"/>
          </w:tcPr>
          <w:p w14:paraId="38FECE76">
            <w:pPr>
              <w:pStyle w:val="15"/>
            </w:pPr>
            <w:r>
              <w:t>服务对象满意度</w:t>
            </w:r>
          </w:p>
        </w:tc>
        <w:tc>
          <w:tcPr>
            <w:tcW w:w="2891" w:type="dxa"/>
            <w:vAlign w:val="center"/>
          </w:tcPr>
          <w:p w14:paraId="706E4B1F">
            <w:pPr>
              <w:pStyle w:val="15"/>
            </w:pPr>
            <w:r>
              <w:t>服务对象满意度</w:t>
            </w:r>
          </w:p>
        </w:tc>
        <w:tc>
          <w:tcPr>
            <w:tcW w:w="1276" w:type="dxa"/>
            <w:vAlign w:val="center"/>
          </w:tcPr>
          <w:p w14:paraId="57C11D16">
            <w:pPr>
              <w:pStyle w:val="15"/>
            </w:pPr>
            <w:r>
              <w:t>≥99百分比</w:t>
            </w:r>
          </w:p>
        </w:tc>
        <w:tc>
          <w:tcPr>
            <w:tcW w:w="1843" w:type="dxa"/>
            <w:vAlign w:val="center"/>
          </w:tcPr>
          <w:p w14:paraId="7150F223">
            <w:pPr>
              <w:pStyle w:val="15"/>
            </w:pPr>
            <w:r>
              <w:t>年初工作计划</w:t>
            </w:r>
          </w:p>
        </w:tc>
      </w:tr>
    </w:tbl>
    <w:p w14:paraId="29CF3988">
      <w:pPr>
        <w:sectPr>
          <w:pgSz w:w="11900" w:h="16840"/>
          <w:pgMar w:top="1984" w:right="1304" w:bottom="1134" w:left="1304" w:header="720" w:footer="720" w:gutter="0"/>
          <w:cols w:space="720" w:num="1"/>
        </w:sectPr>
      </w:pPr>
    </w:p>
    <w:p w14:paraId="261C086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A841E78">
      <w:pPr>
        <w:spacing w:before="0" w:after="0"/>
        <w:ind w:firstLine="560"/>
        <w:jc w:val="left"/>
        <w:outlineLvl w:val="3"/>
        <w:rPr>
          <w:rFonts w:hint="eastAsia" w:ascii="方正仿宋简体" w:hAnsi="方正仿宋简体" w:eastAsia="方正仿宋简体" w:cs="方正仿宋简体"/>
          <w:color w:val="000000"/>
          <w:sz w:val="28"/>
        </w:rPr>
      </w:pPr>
      <w:bookmarkStart w:id="51" w:name="_Toc_4_4_0000000052"/>
      <w:r>
        <w:rPr>
          <w:rFonts w:hint="eastAsia" w:ascii="方正仿宋简体" w:hAnsi="方正仿宋简体" w:eastAsia="方正仿宋简体" w:cs="方正仿宋简体"/>
          <w:color w:val="000000"/>
          <w:sz w:val="28"/>
        </w:rPr>
        <w:t>49.文明城创建专项经费绩效目标表</w:t>
      </w:r>
      <w:bookmarkEnd w:id="51"/>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F4E4C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EB3A583">
            <w:pPr>
              <w:pStyle w:val="14"/>
            </w:pPr>
            <w:r>
              <w:t>627001唐山市交通运输局本级</w:t>
            </w:r>
          </w:p>
        </w:tc>
        <w:tc>
          <w:tcPr>
            <w:tcW w:w="1843" w:type="dxa"/>
            <w:tcBorders>
              <w:top w:val="single" w:color="FFFFFF" w:sz="6" w:space="0"/>
              <w:left w:val="single" w:color="FFFFFF" w:sz="6" w:space="0"/>
              <w:right w:val="single" w:color="FFFFFF" w:sz="6" w:space="0"/>
            </w:tcBorders>
            <w:vAlign w:val="center"/>
          </w:tcPr>
          <w:p w14:paraId="43F51AD4">
            <w:pPr>
              <w:pStyle w:val="13"/>
            </w:pPr>
            <w:r>
              <w:t>单位：万元</w:t>
            </w:r>
          </w:p>
        </w:tc>
      </w:tr>
      <w:tr w14:paraId="396C9D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30DA7F">
            <w:pPr>
              <w:pStyle w:val="16"/>
            </w:pPr>
            <w:r>
              <w:t>项目编码</w:t>
            </w:r>
          </w:p>
        </w:tc>
        <w:tc>
          <w:tcPr>
            <w:tcW w:w="2608" w:type="dxa"/>
            <w:gridSpan w:val="2"/>
            <w:vAlign w:val="center"/>
          </w:tcPr>
          <w:p w14:paraId="23DE2906">
            <w:pPr>
              <w:pStyle w:val="15"/>
            </w:pPr>
            <w:r>
              <w:t>13020025P007075102682</w:t>
            </w:r>
          </w:p>
        </w:tc>
        <w:tc>
          <w:tcPr>
            <w:tcW w:w="1587" w:type="dxa"/>
            <w:vAlign w:val="center"/>
          </w:tcPr>
          <w:p w14:paraId="32F85B4A">
            <w:pPr>
              <w:pStyle w:val="16"/>
            </w:pPr>
            <w:r>
              <w:t>项目名称</w:t>
            </w:r>
          </w:p>
        </w:tc>
        <w:tc>
          <w:tcPr>
            <w:tcW w:w="4423" w:type="dxa"/>
            <w:gridSpan w:val="3"/>
            <w:vAlign w:val="center"/>
          </w:tcPr>
          <w:p w14:paraId="66E182AC">
            <w:pPr>
              <w:pStyle w:val="15"/>
            </w:pPr>
            <w:r>
              <w:t>文明城创建专项经费</w:t>
            </w:r>
          </w:p>
        </w:tc>
      </w:tr>
      <w:tr w14:paraId="5FC3CF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FEEE17">
            <w:pPr>
              <w:pStyle w:val="16"/>
            </w:pPr>
            <w:r>
              <w:t>预算规模及资金用途</w:t>
            </w:r>
          </w:p>
        </w:tc>
        <w:tc>
          <w:tcPr>
            <w:tcW w:w="1276" w:type="dxa"/>
            <w:vAlign w:val="center"/>
          </w:tcPr>
          <w:p w14:paraId="334A2F36">
            <w:pPr>
              <w:pStyle w:val="16"/>
            </w:pPr>
            <w:r>
              <w:t>预算数</w:t>
            </w:r>
          </w:p>
        </w:tc>
        <w:tc>
          <w:tcPr>
            <w:tcW w:w="1332" w:type="dxa"/>
            <w:vAlign w:val="center"/>
          </w:tcPr>
          <w:p w14:paraId="058631AD">
            <w:pPr>
              <w:pStyle w:val="15"/>
            </w:pPr>
            <w:r>
              <w:t>5.00</w:t>
            </w:r>
          </w:p>
        </w:tc>
        <w:tc>
          <w:tcPr>
            <w:tcW w:w="1587" w:type="dxa"/>
            <w:vAlign w:val="center"/>
          </w:tcPr>
          <w:p w14:paraId="54F1E06E">
            <w:pPr>
              <w:pStyle w:val="16"/>
            </w:pPr>
            <w:r>
              <w:t>其中：财政    资金</w:t>
            </w:r>
          </w:p>
        </w:tc>
        <w:tc>
          <w:tcPr>
            <w:tcW w:w="1304" w:type="dxa"/>
            <w:vAlign w:val="center"/>
          </w:tcPr>
          <w:p w14:paraId="3177F3C0">
            <w:pPr>
              <w:pStyle w:val="15"/>
            </w:pPr>
            <w:r>
              <w:t>5.00</w:t>
            </w:r>
          </w:p>
        </w:tc>
        <w:tc>
          <w:tcPr>
            <w:tcW w:w="1276" w:type="dxa"/>
            <w:vAlign w:val="center"/>
          </w:tcPr>
          <w:p w14:paraId="72A819B3">
            <w:pPr>
              <w:pStyle w:val="16"/>
            </w:pPr>
            <w:r>
              <w:t>其他资金</w:t>
            </w:r>
          </w:p>
        </w:tc>
        <w:tc>
          <w:tcPr>
            <w:tcW w:w="1843" w:type="dxa"/>
            <w:vAlign w:val="center"/>
          </w:tcPr>
          <w:p w14:paraId="384D2578">
            <w:pPr>
              <w:pStyle w:val="15"/>
            </w:pPr>
            <w:r>
              <w:t xml:space="preserve"> </w:t>
            </w:r>
          </w:p>
        </w:tc>
      </w:tr>
      <w:tr w14:paraId="098FBD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559880"/>
        </w:tc>
        <w:tc>
          <w:tcPr>
            <w:tcW w:w="8618" w:type="dxa"/>
            <w:gridSpan w:val="6"/>
            <w:vAlign w:val="center"/>
          </w:tcPr>
          <w:p w14:paraId="0DC0BDB9">
            <w:pPr>
              <w:pStyle w:val="15"/>
            </w:pPr>
            <w:r>
              <w:t>用于支付创建文明城、提高市文明素质活动需出租车配合，给予车主补贴费；开展出租车打车宣传劝导活动经费</w:t>
            </w:r>
          </w:p>
        </w:tc>
      </w:tr>
      <w:tr w14:paraId="3AD9F1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448000">
            <w:pPr>
              <w:pStyle w:val="16"/>
            </w:pPr>
            <w:r>
              <w:t>资金支出计划（%）</w:t>
            </w:r>
          </w:p>
        </w:tc>
        <w:tc>
          <w:tcPr>
            <w:tcW w:w="2608" w:type="dxa"/>
            <w:gridSpan w:val="2"/>
            <w:vAlign w:val="center"/>
          </w:tcPr>
          <w:p w14:paraId="17F32395">
            <w:pPr>
              <w:pStyle w:val="16"/>
            </w:pPr>
            <w:r>
              <w:t>3月底</w:t>
            </w:r>
          </w:p>
        </w:tc>
        <w:tc>
          <w:tcPr>
            <w:tcW w:w="1587" w:type="dxa"/>
            <w:vAlign w:val="center"/>
          </w:tcPr>
          <w:p w14:paraId="634FE791">
            <w:pPr>
              <w:pStyle w:val="16"/>
            </w:pPr>
            <w:r>
              <w:t>6月底</w:t>
            </w:r>
          </w:p>
        </w:tc>
        <w:tc>
          <w:tcPr>
            <w:tcW w:w="1304" w:type="dxa"/>
            <w:vAlign w:val="center"/>
          </w:tcPr>
          <w:p w14:paraId="1060883A">
            <w:pPr>
              <w:pStyle w:val="16"/>
            </w:pPr>
            <w:r>
              <w:t>10月底</w:t>
            </w:r>
          </w:p>
        </w:tc>
        <w:tc>
          <w:tcPr>
            <w:tcW w:w="3119" w:type="dxa"/>
            <w:gridSpan w:val="2"/>
            <w:vAlign w:val="center"/>
          </w:tcPr>
          <w:p w14:paraId="58F84BD7">
            <w:pPr>
              <w:pStyle w:val="16"/>
            </w:pPr>
            <w:r>
              <w:t>12月底</w:t>
            </w:r>
          </w:p>
        </w:tc>
      </w:tr>
      <w:tr w14:paraId="106AFF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0A10E6"/>
        </w:tc>
        <w:tc>
          <w:tcPr>
            <w:tcW w:w="2608" w:type="dxa"/>
            <w:gridSpan w:val="2"/>
            <w:vAlign w:val="center"/>
          </w:tcPr>
          <w:p w14:paraId="7BC2EA40">
            <w:pPr>
              <w:pStyle w:val="17"/>
            </w:pPr>
            <w:r>
              <w:t>20%</w:t>
            </w:r>
          </w:p>
        </w:tc>
        <w:tc>
          <w:tcPr>
            <w:tcW w:w="1587" w:type="dxa"/>
            <w:vAlign w:val="center"/>
          </w:tcPr>
          <w:p w14:paraId="44253086">
            <w:pPr>
              <w:pStyle w:val="17"/>
            </w:pPr>
            <w:r>
              <w:t>40%</w:t>
            </w:r>
          </w:p>
        </w:tc>
        <w:tc>
          <w:tcPr>
            <w:tcW w:w="1304" w:type="dxa"/>
            <w:vAlign w:val="center"/>
          </w:tcPr>
          <w:p w14:paraId="3BE5AD5F">
            <w:pPr>
              <w:pStyle w:val="17"/>
            </w:pPr>
            <w:r>
              <w:t>70%</w:t>
            </w:r>
          </w:p>
        </w:tc>
        <w:tc>
          <w:tcPr>
            <w:tcW w:w="3119" w:type="dxa"/>
            <w:gridSpan w:val="2"/>
            <w:vAlign w:val="center"/>
          </w:tcPr>
          <w:p w14:paraId="5A48645A">
            <w:pPr>
              <w:pStyle w:val="17"/>
            </w:pPr>
            <w:r>
              <w:t>100%</w:t>
            </w:r>
          </w:p>
        </w:tc>
      </w:tr>
      <w:tr w14:paraId="2B1AD7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43A906">
            <w:pPr>
              <w:pStyle w:val="16"/>
            </w:pPr>
            <w:r>
              <w:t>绩效目标</w:t>
            </w:r>
          </w:p>
        </w:tc>
        <w:tc>
          <w:tcPr>
            <w:tcW w:w="8618" w:type="dxa"/>
            <w:gridSpan w:val="6"/>
            <w:vAlign w:val="center"/>
          </w:tcPr>
          <w:p w14:paraId="6063CCFA">
            <w:pPr>
              <w:pStyle w:val="15"/>
            </w:pPr>
            <w:r>
              <w:t>1.创建文明城、提高市文明素质活动需出租车配合，给予车主补贴费；开展出租车打车宣传劝导活动经费</w:t>
            </w:r>
          </w:p>
        </w:tc>
      </w:tr>
    </w:tbl>
    <w:p w14:paraId="631BA3A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32D1E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9F660B">
            <w:pPr>
              <w:pStyle w:val="16"/>
            </w:pPr>
            <w:r>
              <w:t>一级指标</w:t>
            </w:r>
          </w:p>
        </w:tc>
        <w:tc>
          <w:tcPr>
            <w:tcW w:w="1276" w:type="dxa"/>
            <w:vAlign w:val="center"/>
          </w:tcPr>
          <w:p w14:paraId="68B83167">
            <w:pPr>
              <w:pStyle w:val="16"/>
            </w:pPr>
            <w:r>
              <w:t>二级指标</w:t>
            </w:r>
          </w:p>
        </w:tc>
        <w:tc>
          <w:tcPr>
            <w:tcW w:w="1332" w:type="dxa"/>
            <w:vAlign w:val="center"/>
          </w:tcPr>
          <w:p w14:paraId="797003D2">
            <w:pPr>
              <w:pStyle w:val="16"/>
            </w:pPr>
            <w:r>
              <w:t>三级指标</w:t>
            </w:r>
          </w:p>
        </w:tc>
        <w:tc>
          <w:tcPr>
            <w:tcW w:w="2891" w:type="dxa"/>
            <w:vAlign w:val="center"/>
          </w:tcPr>
          <w:p w14:paraId="7AD54574">
            <w:pPr>
              <w:pStyle w:val="16"/>
            </w:pPr>
            <w:r>
              <w:t>绩效指标描述</w:t>
            </w:r>
          </w:p>
        </w:tc>
        <w:tc>
          <w:tcPr>
            <w:tcW w:w="1276" w:type="dxa"/>
            <w:vAlign w:val="center"/>
          </w:tcPr>
          <w:p w14:paraId="426DD213">
            <w:pPr>
              <w:pStyle w:val="16"/>
            </w:pPr>
            <w:r>
              <w:t>指标值</w:t>
            </w:r>
          </w:p>
        </w:tc>
        <w:tc>
          <w:tcPr>
            <w:tcW w:w="1843" w:type="dxa"/>
            <w:vAlign w:val="center"/>
          </w:tcPr>
          <w:p w14:paraId="7B3E10F5">
            <w:pPr>
              <w:pStyle w:val="16"/>
            </w:pPr>
            <w:r>
              <w:t>指标值确定依据</w:t>
            </w:r>
          </w:p>
        </w:tc>
      </w:tr>
      <w:tr w14:paraId="292E06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B85D6F">
            <w:pPr>
              <w:pStyle w:val="17"/>
            </w:pPr>
            <w:r>
              <w:t>产出指标</w:t>
            </w:r>
          </w:p>
        </w:tc>
        <w:tc>
          <w:tcPr>
            <w:tcW w:w="1276" w:type="dxa"/>
            <w:vAlign w:val="center"/>
          </w:tcPr>
          <w:p w14:paraId="697CF44F">
            <w:pPr>
              <w:pStyle w:val="15"/>
            </w:pPr>
            <w:r>
              <w:t>数量指标</w:t>
            </w:r>
          </w:p>
        </w:tc>
        <w:tc>
          <w:tcPr>
            <w:tcW w:w="1332" w:type="dxa"/>
            <w:vAlign w:val="center"/>
          </w:tcPr>
          <w:p w14:paraId="0E5D3A11">
            <w:pPr>
              <w:pStyle w:val="15"/>
            </w:pPr>
            <w:r>
              <w:t>完成出租车打车宣传劝导活动率</w:t>
            </w:r>
          </w:p>
        </w:tc>
        <w:tc>
          <w:tcPr>
            <w:tcW w:w="2891" w:type="dxa"/>
            <w:vAlign w:val="center"/>
          </w:tcPr>
          <w:p w14:paraId="4C9146F6">
            <w:pPr>
              <w:pStyle w:val="15"/>
            </w:pPr>
            <w:r>
              <w:t>完成出租车打车宣传劝导活动率</w:t>
            </w:r>
          </w:p>
        </w:tc>
        <w:tc>
          <w:tcPr>
            <w:tcW w:w="1276" w:type="dxa"/>
            <w:vAlign w:val="center"/>
          </w:tcPr>
          <w:p w14:paraId="50580BA4">
            <w:pPr>
              <w:pStyle w:val="15"/>
            </w:pPr>
            <w:r>
              <w:t>≥90%</w:t>
            </w:r>
          </w:p>
        </w:tc>
        <w:tc>
          <w:tcPr>
            <w:tcW w:w="1843" w:type="dxa"/>
            <w:vAlign w:val="center"/>
          </w:tcPr>
          <w:p w14:paraId="0E0727AD">
            <w:pPr>
              <w:pStyle w:val="15"/>
            </w:pPr>
            <w:r>
              <w:t>唐办发[2017]3号文《唐山市2017深化文明城市创建工作实施方案》要求，创建文明城、提高市文明素质活动</w:t>
            </w:r>
          </w:p>
        </w:tc>
      </w:tr>
      <w:tr w14:paraId="6A821B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99A578"/>
        </w:tc>
        <w:tc>
          <w:tcPr>
            <w:tcW w:w="1276" w:type="dxa"/>
            <w:vAlign w:val="center"/>
          </w:tcPr>
          <w:p w14:paraId="3F1541F9">
            <w:pPr>
              <w:pStyle w:val="15"/>
            </w:pPr>
            <w:r>
              <w:t>质量指标</w:t>
            </w:r>
          </w:p>
        </w:tc>
        <w:tc>
          <w:tcPr>
            <w:tcW w:w="1332" w:type="dxa"/>
            <w:vAlign w:val="center"/>
          </w:tcPr>
          <w:p w14:paraId="662C0B54">
            <w:pPr>
              <w:pStyle w:val="15"/>
            </w:pPr>
            <w:r>
              <w:t>宣传劝导完成率</w:t>
            </w:r>
          </w:p>
        </w:tc>
        <w:tc>
          <w:tcPr>
            <w:tcW w:w="2891" w:type="dxa"/>
            <w:vAlign w:val="center"/>
          </w:tcPr>
          <w:p w14:paraId="14B04118">
            <w:pPr>
              <w:pStyle w:val="15"/>
            </w:pPr>
            <w:r>
              <w:t>宣传劝导完成率</w:t>
            </w:r>
          </w:p>
        </w:tc>
        <w:tc>
          <w:tcPr>
            <w:tcW w:w="1276" w:type="dxa"/>
            <w:vAlign w:val="center"/>
          </w:tcPr>
          <w:p w14:paraId="7DA779FB">
            <w:pPr>
              <w:pStyle w:val="15"/>
            </w:pPr>
            <w:r>
              <w:t>100%</w:t>
            </w:r>
          </w:p>
        </w:tc>
        <w:tc>
          <w:tcPr>
            <w:tcW w:w="1843" w:type="dxa"/>
            <w:vAlign w:val="center"/>
          </w:tcPr>
          <w:p w14:paraId="7277BCA8">
            <w:pPr>
              <w:pStyle w:val="15"/>
            </w:pPr>
            <w:r>
              <w:t>唐办发[2017]3号文《唐山市2017深化文明城市创建工作实施方案》要求，创建文明城、提高市文明素质活动</w:t>
            </w:r>
          </w:p>
        </w:tc>
      </w:tr>
      <w:tr w14:paraId="0938DE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11AA44"/>
        </w:tc>
        <w:tc>
          <w:tcPr>
            <w:tcW w:w="1276" w:type="dxa"/>
            <w:vAlign w:val="center"/>
          </w:tcPr>
          <w:p w14:paraId="758F485D">
            <w:pPr>
              <w:pStyle w:val="15"/>
            </w:pPr>
            <w:r>
              <w:t>时效指标</w:t>
            </w:r>
          </w:p>
        </w:tc>
        <w:tc>
          <w:tcPr>
            <w:tcW w:w="1332" w:type="dxa"/>
            <w:vAlign w:val="center"/>
          </w:tcPr>
          <w:p w14:paraId="6895B7C2">
            <w:pPr>
              <w:pStyle w:val="15"/>
            </w:pPr>
            <w:r>
              <w:t>完成项目时效</w:t>
            </w:r>
          </w:p>
        </w:tc>
        <w:tc>
          <w:tcPr>
            <w:tcW w:w="2891" w:type="dxa"/>
            <w:vAlign w:val="center"/>
          </w:tcPr>
          <w:p w14:paraId="423A7320">
            <w:pPr>
              <w:pStyle w:val="15"/>
            </w:pPr>
            <w:r>
              <w:t>完成项目时效</w:t>
            </w:r>
          </w:p>
        </w:tc>
        <w:tc>
          <w:tcPr>
            <w:tcW w:w="1276" w:type="dxa"/>
            <w:vAlign w:val="center"/>
          </w:tcPr>
          <w:p w14:paraId="7AF3F530">
            <w:pPr>
              <w:pStyle w:val="15"/>
            </w:pPr>
            <w:r>
              <w:t>2025年12月底</w:t>
            </w:r>
          </w:p>
        </w:tc>
        <w:tc>
          <w:tcPr>
            <w:tcW w:w="1843" w:type="dxa"/>
            <w:vAlign w:val="center"/>
          </w:tcPr>
          <w:p w14:paraId="46B27FD0">
            <w:pPr>
              <w:pStyle w:val="15"/>
            </w:pPr>
            <w:r>
              <w:t>唐办发[2017]3号文《唐山市2017深化文明城市创建工作实施方案》要求，创建文明城、提高市文明素质活动</w:t>
            </w:r>
          </w:p>
        </w:tc>
      </w:tr>
      <w:tr w14:paraId="7F379B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8A6413"/>
        </w:tc>
        <w:tc>
          <w:tcPr>
            <w:tcW w:w="1276" w:type="dxa"/>
            <w:vAlign w:val="center"/>
          </w:tcPr>
          <w:p w14:paraId="251BE1A3">
            <w:pPr>
              <w:pStyle w:val="15"/>
            </w:pPr>
            <w:r>
              <w:t>成本指标</w:t>
            </w:r>
          </w:p>
        </w:tc>
        <w:tc>
          <w:tcPr>
            <w:tcW w:w="1332" w:type="dxa"/>
            <w:vAlign w:val="center"/>
          </w:tcPr>
          <w:p w14:paraId="540F4B12">
            <w:pPr>
              <w:pStyle w:val="15"/>
            </w:pPr>
            <w:r>
              <w:t>文明城创建活动所需成本</w:t>
            </w:r>
          </w:p>
        </w:tc>
        <w:tc>
          <w:tcPr>
            <w:tcW w:w="2891" w:type="dxa"/>
            <w:vAlign w:val="center"/>
          </w:tcPr>
          <w:p w14:paraId="302A61F9">
            <w:pPr>
              <w:pStyle w:val="15"/>
            </w:pPr>
            <w:r>
              <w:t>文明城创建活动所需成本</w:t>
            </w:r>
          </w:p>
        </w:tc>
        <w:tc>
          <w:tcPr>
            <w:tcW w:w="1276" w:type="dxa"/>
            <w:vAlign w:val="center"/>
          </w:tcPr>
          <w:p w14:paraId="39C38819">
            <w:pPr>
              <w:pStyle w:val="15"/>
            </w:pPr>
            <w:r>
              <w:t>≤5万元</w:t>
            </w:r>
          </w:p>
        </w:tc>
        <w:tc>
          <w:tcPr>
            <w:tcW w:w="1843" w:type="dxa"/>
            <w:vAlign w:val="center"/>
          </w:tcPr>
          <w:p w14:paraId="495D512F">
            <w:pPr>
              <w:pStyle w:val="15"/>
            </w:pPr>
            <w:r>
              <w:t>唐办发[2017]3号文《唐山市2017深化文明城市创建工作实施方案》要求，创建文明城、提高市文明素质活动</w:t>
            </w:r>
          </w:p>
        </w:tc>
      </w:tr>
      <w:tr w14:paraId="064F4B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E8277C">
            <w:pPr>
              <w:pStyle w:val="17"/>
            </w:pPr>
            <w:r>
              <w:t>效益指标</w:t>
            </w:r>
          </w:p>
        </w:tc>
        <w:tc>
          <w:tcPr>
            <w:tcW w:w="1276" w:type="dxa"/>
            <w:vAlign w:val="center"/>
          </w:tcPr>
          <w:p w14:paraId="7395334F">
            <w:pPr>
              <w:pStyle w:val="15"/>
            </w:pPr>
            <w:r>
              <w:t>社会效益指标</w:t>
            </w:r>
          </w:p>
        </w:tc>
        <w:tc>
          <w:tcPr>
            <w:tcW w:w="1332" w:type="dxa"/>
            <w:vAlign w:val="center"/>
          </w:tcPr>
          <w:p w14:paraId="1D7EB5E1">
            <w:pPr>
              <w:pStyle w:val="15"/>
            </w:pPr>
            <w:r>
              <w:t>提高市文明素质</w:t>
            </w:r>
          </w:p>
        </w:tc>
        <w:tc>
          <w:tcPr>
            <w:tcW w:w="2891" w:type="dxa"/>
            <w:vAlign w:val="center"/>
          </w:tcPr>
          <w:p w14:paraId="532CBAD0">
            <w:pPr>
              <w:pStyle w:val="15"/>
            </w:pPr>
            <w:r>
              <w:t>提高市文明素质</w:t>
            </w:r>
          </w:p>
        </w:tc>
        <w:tc>
          <w:tcPr>
            <w:tcW w:w="1276" w:type="dxa"/>
            <w:vAlign w:val="center"/>
          </w:tcPr>
          <w:p w14:paraId="04CED3B4">
            <w:pPr>
              <w:pStyle w:val="15"/>
            </w:pPr>
            <w:r>
              <w:t>显著提升</w:t>
            </w:r>
          </w:p>
        </w:tc>
        <w:tc>
          <w:tcPr>
            <w:tcW w:w="1843" w:type="dxa"/>
            <w:vAlign w:val="center"/>
          </w:tcPr>
          <w:p w14:paraId="23E4003C">
            <w:pPr>
              <w:pStyle w:val="15"/>
            </w:pPr>
            <w:r>
              <w:t>唐办发[2017]3号文《唐山市2017深化文明城市创建工作实施方案》要求，创建文明城、提高市文明素质活动</w:t>
            </w:r>
          </w:p>
        </w:tc>
      </w:tr>
      <w:tr w14:paraId="78F715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312E4F">
            <w:pPr>
              <w:pStyle w:val="17"/>
            </w:pPr>
            <w:r>
              <w:t>满意度指标</w:t>
            </w:r>
          </w:p>
        </w:tc>
        <w:tc>
          <w:tcPr>
            <w:tcW w:w="1276" w:type="dxa"/>
            <w:vAlign w:val="center"/>
          </w:tcPr>
          <w:p w14:paraId="48F59195">
            <w:pPr>
              <w:pStyle w:val="15"/>
            </w:pPr>
            <w:r>
              <w:t>服务对象满意度指标</w:t>
            </w:r>
          </w:p>
        </w:tc>
        <w:tc>
          <w:tcPr>
            <w:tcW w:w="1332" w:type="dxa"/>
            <w:vAlign w:val="center"/>
          </w:tcPr>
          <w:p w14:paraId="6E2B77ED">
            <w:pPr>
              <w:pStyle w:val="15"/>
            </w:pPr>
            <w:r>
              <w:t>服务对象满意度</w:t>
            </w:r>
          </w:p>
        </w:tc>
        <w:tc>
          <w:tcPr>
            <w:tcW w:w="2891" w:type="dxa"/>
            <w:vAlign w:val="center"/>
          </w:tcPr>
          <w:p w14:paraId="58D81AAA">
            <w:pPr>
              <w:pStyle w:val="15"/>
            </w:pPr>
            <w:r>
              <w:t>服务对象满意度</w:t>
            </w:r>
          </w:p>
        </w:tc>
        <w:tc>
          <w:tcPr>
            <w:tcW w:w="1276" w:type="dxa"/>
            <w:vAlign w:val="center"/>
          </w:tcPr>
          <w:p w14:paraId="2B824199">
            <w:pPr>
              <w:pStyle w:val="15"/>
            </w:pPr>
            <w:r>
              <w:t>≥95%</w:t>
            </w:r>
          </w:p>
        </w:tc>
        <w:tc>
          <w:tcPr>
            <w:tcW w:w="1843" w:type="dxa"/>
            <w:vAlign w:val="center"/>
          </w:tcPr>
          <w:p w14:paraId="42155D31">
            <w:pPr>
              <w:pStyle w:val="15"/>
            </w:pPr>
            <w:r>
              <w:t>唐办发[2017]3号文《唐山市2017深化文明城市创建工作实施方案》要求，创建文明城、提高市文明素质活动</w:t>
            </w:r>
          </w:p>
        </w:tc>
      </w:tr>
    </w:tbl>
    <w:p w14:paraId="3F646B1C">
      <w:pPr>
        <w:sectPr>
          <w:pgSz w:w="11900" w:h="16840"/>
          <w:pgMar w:top="1984" w:right="1304" w:bottom="1134" w:left="1304" w:header="720" w:footer="720" w:gutter="0"/>
          <w:cols w:space="720" w:num="1"/>
        </w:sectPr>
      </w:pPr>
    </w:p>
    <w:p w14:paraId="70188AE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14D6CD9">
      <w:pPr>
        <w:spacing w:before="0" w:after="0"/>
        <w:ind w:firstLine="560"/>
        <w:jc w:val="left"/>
        <w:outlineLvl w:val="3"/>
        <w:rPr>
          <w:rFonts w:hint="eastAsia" w:ascii="方正仿宋简体" w:hAnsi="方正仿宋简体" w:eastAsia="方正仿宋简体" w:cs="方正仿宋简体"/>
          <w:color w:val="000000"/>
          <w:sz w:val="28"/>
        </w:rPr>
      </w:pPr>
      <w:bookmarkStart w:id="52" w:name="_Toc_4_4_0000000053"/>
      <w:r>
        <w:rPr>
          <w:rFonts w:hint="eastAsia" w:ascii="方正仿宋简体" w:hAnsi="方正仿宋简体" w:eastAsia="方正仿宋简体" w:cs="方正仿宋简体"/>
          <w:color w:val="000000"/>
          <w:sz w:val="28"/>
        </w:rPr>
        <w:t>50.物业管理劳务费绩效目标表</w:t>
      </w:r>
      <w:bookmarkEnd w:id="52"/>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40930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F15F453">
            <w:pPr>
              <w:pStyle w:val="14"/>
            </w:pPr>
            <w:r>
              <w:t>627001唐山市交通运输局本级</w:t>
            </w:r>
          </w:p>
        </w:tc>
        <w:tc>
          <w:tcPr>
            <w:tcW w:w="1843" w:type="dxa"/>
            <w:tcBorders>
              <w:top w:val="single" w:color="FFFFFF" w:sz="6" w:space="0"/>
              <w:left w:val="single" w:color="FFFFFF" w:sz="6" w:space="0"/>
              <w:right w:val="single" w:color="FFFFFF" w:sz="6" w:space="0"/>
            </w:tcBorders>
            <w:vAlign w:val="center"/>
          </w:tcPr>
          <w:p w14:paraId="28321601">
            <w:pPr>
              <w:pStyle w:val="13"/>
            </w:pPr>
            <w:r>
              <w:t>单位：万元</w:t>
            </w:r>
          </w:p>
        </w:tc>
      </w:tr>
      <w:tr w14:paraId="44309E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3BCD6A">
            <w:pPr>
              <w:pStyle w:val="16"/>
            </w:pPr>
            <w:r>
              <w:t>项目编码</w:t>
            </w:r>
          </w:p>
        </w:tc>
        <w:tc>
          <w:tcPr>
            <w:tcW w:w="2608" w:type="dxa"/>
            <w:gridSpan w:val="2"/>
            <w:vAlign w:val="center"/>
          </w:tcPr>
          <w:p w14:paraId="0AD4C384">
            <w:pPr>
              <w:pStyle w:val="15"/>
            </w:pPr>
            <w:r>
              <w:t>13020025P00707510291C</w:t>
            </w:r>
          </w:p>
        </w:tc>
        <w:tc>
          <w:tcPr>
            <w:tcW w:w="1587" w:type="dxa"/>
            <w:vAlign w:val="center"/>
          </w:tcPr>
          <w:p w14:paraId="3E0A9ED0">
            <w:pPr>
              <w:pStyle w:val="16"/>
            </w:pPr>
            <w:r>
              <w:t>项目名称</w:t>
            </w:r>
          </w:p>
        </w:tc>
        <w:tc>
          <w:tcPr>
            <w:tcW w:w="4423" w:type="dxa"/>
            <w:gridSpan w:val="3"/>
            <w:vAlign w:val="center"/>
          </w:tcPr>
          <w:p w14:paraId="7D331BFA">
            <w:pPr>
              <w:pStyle w:val="15"/>
            </w:pPr>
            <w:r>
              <w:t>物业管理劳务费</w:t>
            </w:r>
          </w:p>
        </w:tc>
      </w:tr>
      <w:tr w14:paraId="1559CD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27D49D">
            <w:pPr>
              <w:pStyle w:val="16"/>
            </w:pPr>
            <w:r>
              <w:t>预算规模及资金用途</w:t>
            </w:r>
          </w:p>
        </w:tc>
        <w:tc>
          <w:tcPr>
            <w:tcW w:w="1276" w:type="dxa"/>
            <w:vAlign w:val="center"/>
          </w:tcPr>
          <w:p w14:paraId="0FF787CD">
            <w:pPr>
              <w:pStyle w:val="16"/>
            </w:pPr>
            <w:r>
              <w:t>预算数</w:t>
            </w:r>
          </w:p>
        </w:tc>
        <w:tc>
          <w:tcPr>
            <w:tcW w:w="1332" w:type="dxa"/>
            <w:vAlign w:val="center"/>
          </w:tcPr>
          <w:p w14:paraId="58D3B9BF">
            <w:pPr>
              <w:pStyle w:val="15"/>
            </w:pPr>
            <w:r>
              <w:t>200.00</w:t>
            </w:r>
          </w:p>
        </w:tc>
        <w:tc>
          <w:tcPr>
            <w:tcW w:w="1587" w:type="dxa"/>
            <w:vAlign w:val="center"/>
          </w:tcPr>
          <w:p w14:paraId="33F4AF34">
            <w:pPr>
              <w:pStyle w:val="16"/>
            </w:pPr>
            <w:r>
              <w:t>其中：财政    资金</w:t>
            </w:r>
          </w:p>
        </w:tc>
        <w:tc>
          <w:tcPr>
            <w:tcW w:w="1304" w:type="dxa"/>
            <w:vAlign w:val="center"/>
          </w:tcPr>
          <w:p w14:paraId="53D12914">
            <w:pPr>
              <w:pStyle w:val="15"/>
            </w:pPr>
            <w:r>
              <w:t>200.00</w:t>
            </w:r>
          </w:p>
        </w:tc>
        <w:tc>
          <w:tcPr>
            <w:tcW w:w="1276" w:type="dxa"/>
            <w:vAlign w:val="center"/>
          </w:tcPr>
          <w:p w14:paraId="35C5A40B">
            <w:pPr>
              <w:pStyle w:val="16"/>
            </w:pPr>
            <w:r>
              <w:t>其他资金</w:t>
            </w:r>
          </w:p>
        </w:tc>
        <w:tc>
          <w:tcPr>
            <w:tcW w:w="1843" w:type="dxa"/>
            <w:vAlign w:val="center"/>
          </w:tcPr>
          <w:p w14:paraId="7F27AA24">
            <w:pPr>
              <w:pStyle w:val="15"/>
            </w:pPr>
            <w:r>
              <w:t xml:space="preserve"> </w:t>
            </w:r>
          </w:p>
        </w:tc>
      </w:tr>
      <w:tr w14:paraId="303152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F49E2D"/>
        </w:tc>
        <w:tc>
          <w:tcPr>
            <w:tcW w:w="8618" w:type="dxa"/>
            <w:gridSpan w:val="6"/>
            <w:vAlign w:val="center"/>
          </w:tcPr>
          <w:p w14:paraId="049FAAD9">
            <w:pPr>
              <w:pStyle w:val="15"/>
            </w:pPr>
            <w:r>
              <w:t>用于支付物业管理劳务费</w:t>
            </w:r>
          </w:p>
        </w:tc>
      </w:tr>
      <w:tr w14:paraId="16EFF2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82DE7F">
            <w:pPr>
              <w:pStyle w:val="16"/>
            </w:pPr>
            <w:r>
              <w:t>资金支出计划（%）</w:t>
            </w:r>
          </w:p>
        </w:tc>
        <w:tc>
          <w:tcPr>
            <w:tcW w:w="2608" w:type="dxa"/>
            <w:gridSpan w:val="2"/>
            <w:vAlign w:val="center"/>
          </w:tcPr>
          <w:p w14:paraId="2E0B2C10">
            <w:pPr>
              <w:pStyle w:val="16"/>
            </w:pPr>
            <w:r>
              <w:t>3月底</w:t>
            </w:r>
          </w:p>
        </w:tc>
        <w:tc>
          <w:tcPr>
            <w:tcW w:w="1587" w:type="dxa"/>
            <w:vAlign w:val="center"/>
          </w:tcPr>
          <w:p w14:paraId="76ACEFE3">
            <w:pPr>
              <w:pStyle w:val="16"/>
            </w:pPr>
            <w:r>
              <w:t>6月底</w:t>
            </w:r>
          </w:p>
        </w:tc>
        <w:tc>
          <w:tcPr>
            <w:tcW w:w="1304" w:type="dxa"/>
            <w:vAlign w:val="center"/>
          </w:tcPr>
          <w:p w14:paraId="2D77C889">
            <w:pPr>
              <w:pStyle w:val="16"/>
            </w:pPr>
            <w:r>
              <w:t>10月底</w:t>
            </w:r>
          </w:p>
        </w:tc>
        <w:tc>
          <w:tcPr>
            <w:tcW w:w="3119" w:type="dxa"/>
            <w:gridSpan w:val="2"/>
            <w:vAlign w:val="center"/>
          </w:tcPr>
          <w:p w14:paraId="0973A3A7">
            <w:pPr>
              <w:pStyle w:val="16"/>
            </w:pPr>
            <w:r>
              <w:t>12月底</w:t>
            </w:r>
          </w:p>
        </w:tc>
      </w:tr>
      <w:tr w14:paraId="2BC8FA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355E05"/>
        </w:tc>
        <w:tc>
          <w:tcPr>
            <w:tcW w:w="2608" w:type="dxa"/>
            <w:gridSpan w:val="2"/>
            <w:vAlign w:val="center"/>
          </w:tcPr>
          <w:p w14:paraId="5318BCEB">
            <w:pPr>
              <w:pStyle w:val="17"/>
            </w:pPr>
            <w:r>
              <w:t>20%</w:t>
            </w:r>
          </w:p>
        </w:tc>
        <w:tc>
          <w:tcPr>
            <w:tcW w:w="1587" w:type="dxa"/>
            <w:vAlign w:val="center"/>
          </w:tcPr>
          <w:p w14:paraId="25CF5EFF">
            <w:pPr>
              <w:pStyle w:val="17"/>
            </w:pPr>
            <w:r>
              <w:t>40%</w:t>
            </w:r>
          </w:p>
        </w:tc>
        <w:tc>
          <w:tcPr>
            <w:tcW w:w="1304" w:type="dxa"/>
            <w:vAlign w:val="center"/>
          </w:tcPr>
          <w:p w14:paraId="31958E9E">
            <w:pPr>
              <w:pStyle w:val="17"/>
            </w:pPr>
            <w:r>
              <w:t>70%</w:t>
            </w:r>
          </w:p>
        </w:tc>
        <w:tc>
          <w:tcPr>
            <w:tcW w:w="3119" w:type="dxa"/>
            <w:gridSpan w:val="2"/>
            <w:vAlign w:val="center"/>
          </w:tcPr>
          <w:p w14:paraId="6BFB11AF">
            <w:pPr>
              <w:pStyle w:val="17"/>
            </w:pPr>
            <w:r>
              <w:t>100%</w:t>
            </w:r>
          </w:p>
        </w:tc>
      </w:tr>
      <w:tr w14:paraId="508EE8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DBC437">
            <w:pPr>
              <w:pStyle w:val="16"/>
            </w:pPr>
            <w:r>
              <w:t>绩效目标</w:t>
            </w:r>
          </w:p>
        </w:tc>
        <w:tc>
          <w:tcPr>
            <w:tcW w:w="8618" w:type="dxa"/>
            <w:gridSpan w:val="6"/>
            <w:vAlign w:val="center"/>
          </w:tcPr>
          <w:p w14:paraId="3B046877">
            <w:pPr>
              <w:pStyle w:val="15"/>
            </w:pPr>
            <w:r>
              <w:t>1.用于支付物业管理劳务费</w:t>
            </w:r>
          </w:p>
        </w:tc>
      </w:tr>
    </w:tbl>
    <w:p w14:paraId="52D4463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CD2D3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80AAB4">
            <w:pPr>
              <w:pStyle w:val="16"/>
            </w:pPr>
            <w:r>
              <w:t>一级指标</w:t>
            </w:r>
          </w:p>
        </w:tc>
        <w:tc>
          <w:tcPr>
            <w:tcW w:w="1276" w:type="dxa"/>
            <w:vAlign w:val="center"/>
          </w:tcPr>
          <w:p w14:paraId="5F731FE1">
            <w:pPr>
              <w:pStyle w:val="16"/>
            </w:pPr>
            <w:r>
              <w:t>二级指标</w:t>
            </w:r>
          </w:p>
        </w:tc>
        <w:tc>
          <w:tcPr>
            <w:tcW w:w="1332" w:type="dxa"/>
            <w:vAlign w:val="center"/>
          </w:tcPr>
          <w:p w14:paraId="2B87F84D">
            <w:pPr>
              <w:pStyle w:val="16"/>
            </w:pPr>
            <w:r>
              <w:t>三级指标</w:t>
            </w:r>
          </w:p>
        </w:tc>
        <w:tc>
          <w:tcPr>
            <w:tcW w:w="2891" w:type="dxa"/>
            <w:vAlign w:val="center"/>
          </w:tcPr>
          <w:p w14:paraId="1FAA0673">
            <w:pPr>
              <w:pStyle w:val="16"/>
            </w:pPr>
            <w:r>
              <w:t>绩效指标描述</w:t>
            </w:r>
          </w:p>
        </w:tc>
        <w:tc>
          <w:tcPr>
            <w:tcW w:w="1276" w:type="dxa"/>
            <w:vAlign w:val="center"/>
          </w:tcPr>
          <w:p w14:paraId="5C995894">
            <w:pPr>
              <w:pStyle w:val="16"/>
            </w:pPr>
            <w:r>
              <w:t>指标值</w:t>
            </w:r>
          </w:p>
        </w:tc>
        <w:tc>
          <w:tcPr>
            <w:tcW w:w="1843" w:type="dxa"/>
            <w:vAlign w:val="center"/>
          </w:tcPr>
          <w:p w14:paraId="10E2DFC7">
            <w:pPr>
              <w:pStyle w:val="16"/>
            </w:pPr>
            <w:r>
              <w:t>指标值确定依据</w:t>
            </w:r>
          </w:p>
        </w:tc>
      </w:tr>
      <w:tr w14:paraId="72E7B6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E7611D">
            <w:pPr>
              <w:pStyle w:val="17"/>
            </w:pPr>
            <w:r>
              <w:t>产出指标</w:t>
            </w:r>
          </w:p>
        </w:tc>
        <w:tc>
          <w:tcPr>
            <w:tcW w:w="1276" w:type="dxa"/>
            <w:vAlign w:val="center"/>
          </w:tcPr>
          <w:p w14:paraId="6DDB68BB">
            <w:pPr>
              <w:pStyle w:val="15"/>
            </w:pPr>
            <w:r>
              <w:t>数量指标</w:t>
            </w:r>
          </w:p>
        </w:tc>
        <w:tc>
          <w:tcPr>
            <w:tcW w:w="1332" w:type="dxa"/>
            <w:vAlign w:val="center"/>
          </w:tcPr>
          <w:p w14:paraId="37B7C85C">
            <w:pPr>
              <w:pStyle w:val="15"/>
            </w:pPr>
            <w:r>
              <w:t>物业服务月数</w:t>
            </w:r>
          </w:p>
        </w:tc>
        <w:tc>
          <w:tcPr>
            <w:tcW w:w="2891" w:type="dxa"/>
            <w:vAlign w:val="center"/>
          </w:tcPr>
          <w:p w14:paraId="2257744E">
            <w:pPr>
              <w:pStyle w:val="15"/>
            </w:pPr>
            <w:r>
              <w:t>物业劳务服务月数</w:t>
            </w:r>
          </w:p>
        </w:tc>
        <w:tc>
          <w:tcPr>
            <w:tcW w:w="1276" w:type="dxa"/>
            <w:vAlign w:val="center"/>
          </w:tcPr>
          <w:p w14:paraId="3489A1B2">
            <w:pPr>
              <w:pStyle w:val="15"/>
            </w:pPr>
            <w:r>
              <w:t>12月</w:t>
            </w:r>
          </w:p>
        </w:tc>
        <w:tc>
          <w:tcPr>
            <w:tcW w:w="1843" w:type="dxa"/>
            <w:vAlign w:val="center"/>
          </w:tcPr>
          <w:p w14:paraId="3BBDBAA3">
            <w:pPr>
              <w:pStyle w:val="15"/>
            </w:pPr>
            <w:r>
              <w:t>年初工作计划</w:t>
            </w:r>
          </w:p>
        </w:tc>
      </w:tr>
      <w:tr w14:paraId="584047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14CFBF"/>
        </w:tc>
        <w:tc>
          <w:tcPr>
            <w:tcW w:w="1276" w:type="dxa"/>
            <w:vAlign w:val="center"/>
          </w:tcPr>
          <w:p w14:paraId="7FD15EC6">
            <w:pPr>
              <w:pStyle w:val="15"/>
            </w:pPr>
            <w:r>
              <w:t>质量指标</w:t>
            </w:r>
          </w:p>
        </w:tc>
        <w:tc>
          <w:tcPr>
            <w:tcW w:w="1332" w:type="dxa"/>
            <w:vAlign w:val="center"/>
          </w:tcPr>
          <w:p w14:paraId="35D86A2C">
            <w:pPr>
              <w:pStyle w:val="15"/>
            </w:pPr>
            <w:r>
              <w:t>质量合格率</w:t>
            </w:r>
          </w:p>
        </w:tc>
        <w:tc>
          <w:tcPr>
            <w:tcW w:w="2891" w:type="dxa"/>
            <w:vAlign w:val="center"/>
          </w:tcPr>
          <w:p w14:paraId="210C7336">
            <w:pPr>
              <w:pStyle w:val="15"/>
            </w:pPr>
            <w:r>
              <w:t>合格的工程数量占总工程数量的比例</w:t>
            </w:r>
          </w:p>
        </w:tc>
        <w:tc>
          <w:tcPr>
            <w:tcW w:w="1276" w:type="dxa"/>
            <w:vAlign w:val="center"/>
          </w:tcPr>
          <w:p w14:paraId="23BFC622">
            <w:pPr>
              <w:pStyle w:val="15"/>
            </w:pPr>
            <w:r>
              <w:t>95百分比</w:t>
            </w:r>
          </w:p>
        </w:tc>
        <w:tc>
          <w:tcPr>
            <w:tcW w:w="1843" w:type="dxa"/>
            <w:vAlign w:val="center"/>
          </w:tcPr>
          <w:p w14:paraId="4985F6FB">
            <w:pPr>
              <w:pStyle w:val="15"/>
            </w:pPr>
            <w:r>
              <w:t>年初工作计划</w:t>
            </w:r>
          </w:p>
        </w:tc>
      </w:tr>
      <w:tr w14:paraId="0DC28E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58B51C"/>
        </w:tc>
        <w:tc>
          <w:tcPr>
            <w:tcW w:w="1276" w:type="dxa"/>
            <w:vAlign w:val="center"/>
          </w:tcPr>
          <w:p w14:paraId="42F59DDB">
            <w:pPr>
              <w:pStyle w:val="15"/>
            </w:pPr>
            <w:r>
              <w:t>时效指标</w:t>
            </w:r>
          </w:p>
        </w:tc>
        <w:tc>
          <w:tcPr>
            <w:tcW w:w="1332" w:type="dxa"/>
            <w:vAlign w:val="center"/>
          </w:tcPr>
          <w:p w14:paraId="5706DF47">
            <w:pPr>
              <w:pStyle w:val="15"/>
            </w:pPr>
            <w:r>
              <w:t>维修维护完成时限</w:t>
            </w:r>
          </w:p>
        </w:tc>
        <w:tc>
          <w:tcPr>
            <w:tcW w:w="2891" w:type="dxa"/>
            <w:vAlign w:val="center"/>
          </w:tcPr>
          <w:p w14:paraId="79AC376F">
            <w:pPr>
              <w:pStyle w:val="15"/>
            </w:pPr>
            <w:r>
              <w:t>维修维护完成时限</w:t>
            </w:r>
          </w:p>
        </w:tc>
        <w:tc>
          <w:tcPr>
            <w:tcW w:w="1276" w:type="dxa"/>
            <w:vAlign w:val="center"/>
          </w:tcPr>
          <w:p w14:paraId="6EE7834D">
            <w:pPr>
              <w:pStyle w:val="15"/>
            </w:pPr>
            <w:r>
              <w:t>2025年12月31日</w:t>
            </w:r>
          </w:p>
        </w:tc>
        <w:tc>
          <w:tcPr>
            <w:tcW w:w="1843" w:type="dxa"/>
            <w:vAlign w:val="center"/>
          </w:tcPr>
          <w:p w14:paraId="1386F821">
            <w:pPr>
              <w:pStyle w:val="15"/>
            </w:pPr>
            <w:r>
              <w:t>年初工作计划</w:t>
            </w:r>
          </w:p>
        </w:tc>
      </w:tr>
      <w:tr w14:paraId="78F8FB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714A24"/>
        </w:tc>
        <w:tc>
          <w:tcPr>
            <w:tcW w:w="1276" w:type="dxa"/>
            <w:vAlign w:val="center"/>
          </w:tcPr>
          <w:p w14:paraId="6D0AEC92">
            <w:pPr>
              <w:pStyle w:val="15"/>
            </w:pPr>
            <w:r>
              <w:t>成本指标</w:t>
            </w:r>
          </w:p>
        </w:tc>
        <w:tc>
          <w:tcPr>
            <w:tcW w:w="1332" w:type="dxa"/>
            <w:vAlign w:val="center"/>
          </w:tcPr>
          <w:p w14:paraId="4B37C8A9">
            <w:pPr>
              <w:pStyle w:val="15"/>
            </w:pPr>
            <w:r>
              <w:t>物业服务月成本</w:t>
            </w:r>
          </w:p>
        </w:tc>
        <w:tc>
          <w:tcPr>
            <w:tcW w:w="2891" w:type="dxa"/>
            <w:vAlign w:val="center"/>
          </w:tcPr>
          <w:p w14:paraId="6BC7735D">
            <w:pPr>
              <w:pStyle w:val="15"/>
            </w:pPr>
            <w:r>
              <w:t>物业服务月成本</w:t>
            </w:r>
          </w:p>
        </w:tc>
        <w:tc>
          <w:tcPr>
            <w:tcW w:w="1276" w:type="dxa"/>
            <w:vAlign w:val="center"/>
          </w:tcPr>
          <w:p w14:paraId="688FE909">
            <w:pPr>
              <w:pStyle w:val="15"/>
            </w:pPr>
            <w:r>
              <w:t>≤16.67万元</w:t>
            </w:r>
          </w:p>
        </w:tc>
        <w:tc>
          <w:tcPr>
            <w:tcW w:w="1843" w:type="dxa"/>
            <w:vAlign w:val="center"/>
          </w:tcPr>
          <w:p w14:paraId="781E5648">
            <w:pPr>
              <w:pStyle w:val="15"/>
            </w:pPr>
            <w:r>
              <w:t>年初工作计划</w:t>
            </w:r>
          </w:p>
        </w:tc>
      </w:tr>
      <w:tr w14:paraId="5DE57F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D8F94F">
            <w:pPr>
              <w:pStyle w:val="17"/>
            </w:pPr>
            <w:r>
              <w:t>效益指标</w:t>
            </w:r>
          </w:p>
        </w:tc>
        <w:tc>
          <w:tcPr>
            <w:tcW w:w="1276" w:type="dxa"/>
            <w:vAlign w:val="center"/>
          </w:tcPr>
          <w:p w14:paraId="1308B0A4">
            <w:pPr>
              <w:pStyle w:val="15"/>
            </w:pPr>
            <w:r>
              <w:t>社会效益指标</w:t>
            </w:r>
          </w:p>
        </w:tc>
        <w:tc>
          <w:tcPr>
            <w:tcW w:w="1332" w:type="dxa"/>
            <w:vAlign w:val="center"/>
          </w:tcPr>
          <w:p w14:paraId="776DB6B3">
            <w:pPr>
              <w:pStyle w:val="15"/>
            </w:pPr>
            <w:r>
              <w:t>保障设备实施正常运转</w:t>
            </w:r>
          </w:p>
        </w:tc>
        <w:tc>
          <w:tcPr>
            <w:tcW w:w="2891" w:type="dxa"/>
            <w:vAlign w:val="center"/>
          </w:tcPr>
          <w:p w14:paraId="60267138">
            <w:pPr>
              <w:pStyle w:val="15"/>
            </w:pPr>
            <w:r>
              <w:t>定性指标：对配电设备、消防监控设备进行24小时值守、巡视及维修，保障机组正常使用</w:t>
            </w:r>
          </w:p>
        </w:tc>
        <w:tc>
          <w:tcPr>
            <w:tcW w:w="1276" w:type="dxa"/>
            <w:vAlign w:val="center"/>
          </w:tcPr>
          <w:p w14:paraId="5E4042F9">
            <w:pPr>
              <w:pStyle w:val="15"/>
            </w:pPr>
            <w:r>
              <w:t>提高正常运转性保障</w:t>
            </w:r>
          </w:p>
        </w:tc>
        <w:tc>
          <w:tcPr>
            <w:tcW w:w="1843" w:type="dxa"/>
            <w:vAlign w:val="center"/>
          </w:tcPr>
          <w:p w14:paraId="3467C685">
            <w:pPr>
              <w:pStyle w:val="15"/>
            </w:pPr>
            <w:r>
              <w:t>年初工作计划</w:t>
            </w:r>
          </w:p>
        </w:tc>
      </w:tr>
      <w:tr w14:paraId="1896D5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EA73D8">
            <w:pPr>
              <w:pStyle w:val="17"/>
            </w:pPr>
            <w:r>
              <w:t>满意度指标</w:t>
            </w:r>
          </w:p>
        </w:tc>
        <w:tc>
          <w:tcPr>
            <w:tcW w:w="1276" w:type="dxa"/>
            <w:vAlign w:val="center"/>
          </w:tcPr>
          <w:p w14:paraId="08174A93">
            <w:pPr>
              <w:pStyle w:val="15"/>
            </w:pPr>
            <w:r>
              <w:t>服务对象满意度指标</w:t>
            </w:r>
          </w:p>
        </w:tc>
        <w:tc>
          <w:tcPr>
            <w:tcW w:w="1332" w:type="dxa"/>
            <w:vAlign w:val="center"/>
          </w:tcPr>
          <w:p w14:paraId="618EB62B">
            <w:pPr>
              <w:pStyle w:val="15"/>
            </w:pPr>
            <w:r>
              <w:t>服务对象满意度</w:t>
            </w:r>
          </w:p>
        </w:tc>
        <w:tc>
          <w:tcPr>
            <w:tcW w:w="2891" w:type="dxa"/>
            <w:vAlign w:val="center"/>
          </w:tcPr>
          <w:p w14:paraId="55C5941F">
            <w:pPr>
              <w:pStyle w:val="15"/>
            </w:pPr>
            <w:r>
              <w:t>服务对象满意度</w:t>
            </w:r>
          </w:p>
        </w:tc>
        <w:tc>
          <w:tcPr>
            <w:tcW w:w="1276" w:type="dxa"/>
            <w:vAlign w:val="center"/>
          </w:tcPr>
          <w:p w14:paraId="2F92ED4D">
            <w:pPr>
              <w:pStyle w:val="15"/>
            </w:pPr>
            <w:r>
              <w:t>≥90百分比</w:t>
            </w:r>
          </w:p>
        </w:tc>
        <w:tc>
          <w:tcPr>
            <w:tcW w:w="1843" w:type="dxa"/>
            <w:vAlign w:val="center"/>
          </w:tcPr>
          <w:p w14:paraId="0273CA44">
            <w:pPr>
              <w:pStyle w:val="15"/>
            </w:pPr>
            <w:r>
              <w:t>年初工作计划</w:t>
            </w:r>
          </w:p>
        </w:tc>
      </w:tr>
    </w:tbl>
    <w:p w14:paraId="47241AC7">
      <w:pPr>
        <w:sectPr>
          <w:pgSz w:w="11900" w:h="16840"/>
          <w:pgMar w:top="1984" w:right="1304" w:bottom="1134" w:left="1304" w:header="720" w:footer="720" w:gutter="0"/>
          <w:cols w:space="720" w:num="1"/>
        </w:sectPr>
      </w:pPr>
    </w:p>
    <w:p w14:paraId="153DA70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82D90FB">
      <w:pPr>
        <w:spacing w:before="0" w:after="0"/>
        <w:ind w:firstLine="560"/>
        <w:jc w:val="left"/>
        <w:outlineLvl w:val="3"/>
        <w:rPr>
          <w:rFonts w:hint="eastAsia" w:ascii="方正仿宋简体" w:hAnsi="方正仿宋简体" w:eastAsia="方正仿宋简体" w:cs="方正仿宋简体"/>
          <w:color w:val="000000"/>
          <w:sz w:val="28"/>
        </w:rPr>
      </w:pPr>
      <w:bookmarkStart w:id="53" w:name="_Toc_4_4_0000000054"/>
      <w:r>
        <w:rPr>
          <w:rFonts w:hint="eastAsia" w:ascii="方正仿宋简体" w:hAnsi="方正仿宋简体" w:eastAsia="方正仿宋简体" w:cs="方正仿宋简体"/>
          <w:color w:val="000000"/>
          <w:sz w:val="28"/>
        </w:rPr>
        <w:t>51.物资处定额经费补助绩效目标表</w:t>
      </w:r>
      <w:bookmarkEnd w:id="53"/>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1EA50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F1984C9">
            <w:pPr>
              <w:pStyle w:val="14"/>
            </w:pPr>
            <w:r>
              <w:t>627001唐山市交通运输局本级</w:t>
            </w:r>
          </w:p>
        </w:tc>
        <w:tc>
          <w:tcPr>
            <w:tcW w:w="1843" w:type="dxa"/>
            <w:tcBorders>
              <w:top w:val="single" w:color="FFFFFF" w:sz="6" w:space="0"/>
              <w:left w:val="single" w:color="FFFFFF" w:sz="6" w:space="0"/>
              <w:right w:val="single" w:color="FFFFFF" w:sz="6" w:space="0"/>
            </w:tcBorders>
            <w:vAlign w:val="center"/>
          </w:tcPr>
          <w:p w14:paraId="4022F958">
            <w:pPr>
              <w:pStyle w:val="13"/>
            </w:pPr>
            <w:r>
              <w:t>单位：万元</w:t>
            </w:r>
          </w:p>
        </w:tc>
      </w:tr>
      <w:tr w14:paraId="23AABA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E463A6">
            <w:pPr>
              <w:pStyle w:val="16"/>
            </w:pPr>
            <w:r>
              <w:t>项目编码</w:t>
            </w:r>
          </w:p>
        </w:tc>
        <w:tc>
          <w:tcPr>
            <w:tcW w:w="2608" w:type="dxa"/>
            <w:gridSpan w:val="2"/>
            <w:vAlign w:val="center"/>
          </w:tcPr>
          <w:p w14:paraId="2855258E">
            <w:pPr>
              <w:pStyle w:val="15"/>
            </w:pPr>
            <w:r>
              <w:t>13020025P00707510277A</w:t>
            </w:r>
          </w:p>
        </w:tc>
        <w:tc>
          <w:tcPr>
            <w:tcW w:w="1587" w:type="dxa"/>
            <w:vAlign w:val="center"/>
          </w:tcPr>
          <w:p w14:paraId="16CB415F">
            <w:pPr>
              <w:pStyle w:val="16"/>
            </w:pPr>
            <w:r>
              <w:t>项目名称</w:t>
            </w:r>
          </w:p>
        </w:tc>
        <w:tc>
          <w:tcPr>
            <w:tcW w:w="4423" w:type="dxa"/>
            <w:gridSpan w:val="3"/>
            <w:vAlign w:val="center"/>
          </w:tcPr>
          <w:p w14:paraId="4D76FEB1">
            <w:pPr>
              <w:pStyle w:val="15"/>
            </w:pPr>
            <w:r>
              <w:t>物资处定额经费补助</w:t>
            </w:r>
          </w:p>
        </w:tc>
      </w:tr>
      <w:tr w14:paraId="37AAC0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6A59B7">
            <w:pPr>
              <w:pStyle w:val="16"/>
            </w:pPr>
            <w:r>
              <w:t>预算规模及资金用途</w:t>
            </w:r>
          </w:p>
        </w:tc>
        <w:tc>
          <w:tcPr>
            <w:tcW w:w="1276" w:type="dxa"/>
            <w:vAlign w:val="center"/>
          </w:tcPr>
          <w:p w14:paraId="04584C6F">
            <w:pPr>
              <w:pStyle w:val="16"/>
            </w:pPr>
            <w:r>
              <w:t>预算数</w:t>
            </w:r>
          </w:p>
        </w:tc>
        <w:tc>
          <w:tcPr>
            <w:tcW w:w="1332" w:type="dxa"/>
            <w:vAlign w:val="center"/>
          </w:tcPr>
          <w:p w14:paraId="162BA3AE">
            <w:pPr>
              <w:pStyle w:val="15"/>
            </w:pPr>
            <w:r>
              <w:t>40.00</w:t>
            </w:r>
          </w:p>
        </w:tc>
        <w:tc>
          <w:tcPr>
            <w:tcW w:w="1587" w:type="dxa"/>
            <w:vAlign w:val="center"/>
          </w:tcPr>
          <w:p w14:paraId="67D42B24">
            <w:pPr>
              <w:pStyle w:val="16"/>
            </w:pPr>
            <w:r>
              <w:t>其中：财政    资金</w:t>
            </w:r>
          </w:p>
        </w:tc>
        <w:tc>
          <w:tcPr>
            <w:tcW w:w="1304" w:type="dxa"/>
            <w:vAlign w:val="center"/>
          </w:tcPr>
          <w:p w14:paraId="722227E8">
            <w:pPr>
              <w:pStyle w:val="15"/>
            </w:pPr>
            <w:r>
              <w:t>40.00</w:t>
            </w:r>
          </w:p>
        </w:tc>
        <w:tc>
          <w:tcPr>
            <w:tcW w:w="1276" w:type="dxa"/>
            <w:vAlign w:val="center"/>
          </w:tcPr>
          <w:p w14:paraId="23DF365E">
            <w:pPr>
              <w:pStyle w:val="16"/>
            </w:pPr>
            <w:r>
              <w:t>其他资金</w:t>
            </w:r>
          </w:p>
        </w:tc>
        <w:tc>
          <w:tcPr>
            <w:tcW w:w="1843" w:type="dxa"/>
            <w:vAlign w:val="center"/>
          </w:tcPr>
          <w:p w14:paraId="1BF2BDC7">
            <w:pPr>
              <w:pStyle w:val="15"/>
            </w:pPr>
            <w:r>
              <w:t xml:space="preserve"> </w:t>
            </w:r>
          </w:p>
        </w:tc>
      </w:tr>
      <w:tr w14:paraId="1F07AF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3AA990"/>
        </w:tc>
        <w:tc>
          <w:tcPr>
            <w:tcW w:w="8618" w:type="dxa"/>
            <w:gridSpan w:val="6"/>
            <w:vAlign w:val="center"/>
          </w:tcPr>
          <w:p w14:paraId="0AB8D385">
            <w:pPr>
              <w:pStyle w:val="15"/>
            </w:pPr>
            <w:r>
              <w:t>用于对离退休人员补贴</w:t>
            </w:r>
          </w:p>
        </w:tc>
      </w:tr>
      <w:tr w14:paraId="5FE481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404B87">
            <w:pPr>
              <w:pStyle w:val="16"/>
            </w:pPr>
            <w:r>
              <w:t>资金支出计划（%）</w:t>
            </w:r>
          </w:p>
        </w:tc>
        <w:tc>
          <w:tcPr>
            <w:tcW w:w="2608" w:type="dxa"/>
            <w:gridSpan w:val="2"/>
            <w:vAlign w:val="center"/>
          </w:tcPr>
          <w:p w14:paraId="009801F8">
            <w:pPr>
              <w:pStyle w:val="16"/>
            </w:pPr>
            <w:r>
              <w:t>3月底</w:t>
            </w:r>
          </w:p>
        </w:tc>
        <w:tc>
          <w:tcPr>
            <w:tcW w:w="1587" w:type="dxa"/>
            <w:vAlign w:val="center"/>
          </w:tcPr>
          <w:p w14:paraId="3A27448E">
            <w:pPr>
              <w:pStyle w:val="16"/>
            </w:pPr>
            <w:r>
              <w:t>6月底</w:t>
            </w:r>
          </w:p>
        </w:tc>
        <w:tc>
          <w:tcPr>
            <w:tcW w:w="1304" w:type="dxa"/>
            <w:vAlign w:val="center"/>
          </w:tcPr>
          <w:p w14:paraId="71CD46EE">
            <w:pPr>
              <w:pStyle w:val="16"/>
            </w:pPr>
            <w:r>
              <w:t>10月底</w:t>
            </w:r>
          </w:p>
        </w:tc>
        <w:tc>
          <w:tcPr>
            <w:tcW w:w="3119" w:type="dxa"/>
            <w:gridSpan w:val="2"/>
            <w:vAlign w:val="center"/>
          </w:tcPr>
          <w:p w14:paraId="0F69AB98">
            <w:pPr>
              <w:pStyle w:val="16"/>
            </w:pPr>
            <w:r>
              <w:t>12月底</w:t>
            </w:r>
          </w:p>
        </w:tc>
      </w:tr>
      <w:tr w14:paraId="2C79AB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80813B"/>
        </w:tc>
        <w:tc>
          <w:tcPr>
            <w:tcW w:w="2608" w:type="dxa"/>
            <w:gridSpan w:val="2"/>
            <w:vAlign w:val="center"/>
          </w:tcPr>
          <w:p w14:paraId="138FD646">
            <w:pPr>
              <w:pStyle w:val="17"/>
            </w:pPr>
            <w:r>
              <w:t>20%</w:t>
            </w:r>
          </w:p>
        </w:tc>
        <w:tc>
          <w:tcPr>
            <w:tcW w:w="1587" w:type="dxa"/>
            <w:vAlign w:val="center"/>
          </w:tcPr>
          <w:p w14:paraId="5638D16F">
            <w:pPr>
              <w:pStyle w:val="17"/>
            </w:pPr>
            <w:r>
              <w:t>40%</w:t>
            </w:r>
          </w:p>
        </w:tc>
        <w:tc>
          <w:tcPr>
            <w:tcW w:w="1304" w:type="dxa"/>
            <w:vAlign w:val="center"/>
          </w:tcPr>
          <w:p w14:paraId="7D483EAC">
            <w:pPr>
              <w:pStyle w:val="17"/>
            </w:pPr>
            <w:r>
              <w:t>70%</w:t>
            </w:r>
          </w:p>
        </w:tc>
        <w:tc>
          <w:tcPr>
            <w:tcW w:w="3119" w:type="dxa"/>
            <w:gridSpan w:val="2"/>
            <w:vAlign w:val="center"/>
          </w:tcPr>
          <w:p w14:paraId="392F175F">
            <w:pPr>
              <w:pStyle w:val="17"/>
            </w:pPr>
            <w:r>
              <w:t>100%</w:t>
            </w:r>
          </w:p>
        </w:tc>
      </w:tr>
      <w:tr w14:paraId="70690A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296CC0">
            <w:pPr>
              <w:pStyle w:val="16"/>
            </w:pPr>
            <w:r>
              <w:t>绩效目标</w:t>
            </w:r>
          </w:p>
        </w:tc>
        <w:tc>
          <w:tcPr>
            <w:tcW w:w="8618" w:type="dxa"/>
            <w:gridSpan w:val="6"/>
            <w:vAlign w:val="center"/>
          </w:tcPr>
          <w:p w14:paraId="23F013E3">
            <w:pPr>
              <w:pStyle w:val="15"/>
            </w:pPr>
            <w:r>
              <w:t>1.完成对离退休人员补贴</w:t>
            </w:r>
          </w:p>
        </w:tc>
      </w:tr>
    </w:tbl>
    <w:p w14:paraId="270D579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5FDE3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95B31F">
            <w:pPr>
              <w:pStyle w:val="16"/>
            </w:pPr>
            <w:r>
              <w:t>一级指标</w:t>
            </w:r>
          </w:p>
        </w:tc>
        <w:tc>
          <w:tcPr>
            <w:tcW w:w="1276" w:type="dxa"/>
            <w:vAlign w:val="center"/>
          </w:tcPr>
          <w:p w14:paraId="235807BB">
            <w:pPr>
              <w:pStyle w:val="16"/>
            </w:pPr>
            <w:r>
              <w:t>二级指标</w:t>
            </w:r>
          </w:p>
        </w:tc>
        <w:tc>
          <w:tcPr>
            <w:tcW w:w="1332" w:type="dxa"/>
            <w:vAlign w:val="center"/>
          </w:tcPr>
          <w:p w14:paraId="25F6DA51">
            <w:pPr>
              <w:pStyle w:val="16"/>
            </w:pPr>
            <w:r>
              <w:t>三级指标</w:t>
            </w:r>
          </w:p>
        </w:tc>
        <w:tc>
          <w:tcPr>
            <w:tcW w:w="2891" w:type="dxa"/>
            <w:vAlign w:val="center"/>
          </w:tcPr>
          <w:p w14:paraId="0385843B">
            <w:pPr>
              <w:pStyle w:val="16"/>
            </w:pPr>
            <w:r>
              <w:t>绩效指标描述</w:t>
            </w:r>
          </w:p>
        </w:tc>
        <w:tc>
          <w:tcPr>
            <w:tcW w:w="1276" w:type="dxa"/>
            <w:vAlign w:val="center"/>
          </w:tcPr>
          <w:p w14:paraId="25845132">
            <w:pPr>
              <w:pStyle w:val="16"/>
            </w:pPr>
            <w:r>
              <w:t>指标值</w:t>
            </w:r>
          </w:p>
        </w:tc>
        <w:tc>
          <w:tcPr>
            <w:tcW w:w="1843" w:type="dxa"/>
            <w:vAlign w:val="center"/>
          </w:tcPr>
          <w:p w14:paraId="3CF7483C">
            <w:pPr>
              <w:pStyle w:val="16"/>
            </w:pPr>
            <w:r>
              <w:t>指标值确定依据</w:t>
            </w:r>
          </w:p>
        </w:tc>
      </w:tr>
      <w:tr w14:paraId="291DC0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FDC687">
            <w:pPr>
              <w:pStyle w:val="17"/>
            </w:pPr>
            <w:r>
              <w:t>产出指标</w:t>
            </w:r>
          </w:p>
        </w:tc>
        <w:tc>
          <w:tcPr>
            <w:tcW w:w="1276" w:type="dxa"/>
            <w:vAlign w:val="center"/>
          </w:tcPr>
          <w:p w14:paraId="5570AF7B">
            <w:pPr>
              <w:pStyle w:val="15"/>
            </w:pPr>
            <w:r>
              <w:t>数量指标</w:t>
            </w:r>
          </w:p>
        </w:tc>
        <w:tc>
          <w:tcPr>
            <w:tcW w:w="1332" w:type="dxa"/>
            <w:vAlign w:val="center"/>
          </w:tcPr>
          <w:p w14:paraId="00CD7CB4">
            <w:pPr>
              <w:pStyle w:val="15"/>
            </w:pPr>
            <w:r>
              <w:t>完成补贴金额</w:t>
            </w:r>
          </w:p>
        </w:tc>
        <w:tc>
          <w:tcPr>
            <w:tcW w:w="2891" w:type="dxa"/>
            <w:vAlign w:val="center"/>
          </w:tcPr>
          <w:p w14:paraId="562E4A1C">
            <w:pPr>
              <w:pStyle w:val="15"/>
            </w:pPr>
            <w:r>
              <w:t>完成对离退休人员补贴</w:t>
            </w:r>
          </w:p>
        </w:tc>
        <w:tc>
          <w:tcPr>
            <w:tcW w:w="1276" w:type="dxa"/>
            <w:vAlign w:val="center"/>
          </w:tcPr>
          <w:p w14:paraId="33ACD267">
            <w:pPr>
              <w:pStyle w:val="15"/>
            </w:pPr>
            <w:r>
              <w:t>43人</w:t>
            </w:r>
          </w:p>
        </w:tc>
        <w:tc>
          <w:tcPr>
            <w:tcW w:w="1843" w:type="dxa"/>
            <w:vAlign w:val="center"/>
          </w:tcPr>
          <w:p w14:paraId="4EEBF412">
            <w:pPr>
              <w:pStyle w:val="15"/>
            </w:pPr>
            <w:r>
              <w:t>年初工作计划</w:t>
            </w:r>
          </w:p>
        </w:tc>
      </w:tr>
      <w:tr w14:paraId="6E648D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79160A"/>
        </w:tc>
        <w:tc>
          <w:tcPr>
            <w:tcW w:w="1276" w:type="dxa"/>
            <w:vAlign w:val="center"/>
          </w:tcPr>
          <w:p w14:paraId="3D6DB4A9">
            <w:pPr>
              <w:pStyle w:val="15"/>
            </w:pPr>
            <w:r>
              <w:t>质量指标</w:t>
            </w:r>
          </w:p>
        </w:tc>
        <w:tc>
          <w:tcPr>
            <w:tcW w:w="1332" w:type="dxa"/>
            <w:vAlign w:val="center"/>
          </w:tcPr>
          <w:p w14:paraId="19B91D85">
            <w:pPr>
              <w:pStyle w:val="15"/>
            </w:pPr>
            <w:r>
              <w:t>补贴准确率</w:t>
            </w:r>
          </w:p>
        </w:tc>
        <w:tc>
          <w:tcPr>
            <w:tcW w:w="2891" w:type="dxa"/>
            <w:vAlign w:val="center"/>
          </w:tcPr>
          <w:p w14:paraId="46CBB8E1">
            <w:pPr>
              <w:pStyle w:val="15"/>
            </w:pPr>
            <w:r>
              <w:t>补贴准确率（%）</w:t>
            </w:r>
          </w:p>
        </w:tc>
        <w:tc>
          <w:tcPr>
            <w:tcW w:w="1276" w:type="dxa"/>
            <w:vAlign w:val="center"/>
          </w:tcPr>
          <w:p w14:paraId="67B9B26D">
            <w:pPr>
              <w:pStyle w:val="15"/>
            </w:pPr>
            <w:r>
              <w:t>100百分比</w:t>
            </w:r>
          </w:p>
        </w:tc>
        <w:tc>
          <w:tcPr>
            <w:tcW w:w="1843" w:type="dxa"/>
            <w:vAlign w:val="center"/>
          </w:tcPr>
          <w:p w14:paraId="1163E72B">
            <w:pPr>
              <w:pStyle w:val="15"/>
            </w:pPr>
            <w:r>
              <w:t>年初工作计划</w:t>
            </w:r>
          </w:p>
        </w:tc>
      </w:tr>
      <w:tr w14:paraId="70AEF5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54F66B"/>
        </w:tc>
        <w:tc>
          <w:tcPr>
            <w:tcW w:w="1276" w:type="dxa"/>
            <w:vAlign w:val="center"/>
          </w:tcPr>
          <w:p w14:paraId="711D45B9">
            <w:pPr>
              <w:pStyle w:val="15"/>
            </w:pPr>
            <w:r>
              <w:t>时效指标</w:t>
            </w:r>
          </w:p>
        </w:tc>
        <w:tc>
          <w:tcPr>
            <w:tcW w:w="1332" w:type="dxa"/>
            <w:vAlign w:val="center"/>
          </w:tcPr>
          <w:p w14:paraId="4D3B411B">
            <w:pPr>
              <w:pStyle w:val="15"/>
            </w:pPr>
            <w:r>
              <w:t>完成项目时限</w:t>
            </w:r>
          </w:p>
        </w:tc>
        <w:tc>
          <w:tcPr>
            <w:tcW w:w="2891" w:type="dxa"/>
            <w:vAlign w:val="center"/>
          </w:tcPr>
          <w:p w14:paraId="218B9231">
            <w:pPr>
              <w:pStyle w:val="15"/>
            </w:pPr>
            <w:r>
              <w:t>完成项目时限</w:t>
            </w:r>
          </w:p>
        </w:tc>
        <w:tc>
          <w:tcPr>
            <w:tcW w:w="1276" w:type="dxa"/>
            <w:vAlign w:val="center"/>
          </w:tcPr>
          <w:p w14:paraId="0F1CBF92">
            <w:pPr>
              <w:pStyle w:val="15"/>
            </w:pPr>
            <w:r>
              <w:t>2025年12月31日</w:t>
            </w:r>
          </w:p>
        </w:tc>
        <w:tc>
          <w:tcPr>
            <w:tcW w:w="1843" w:type="dxa"/>
            <w:vAlign w:val="center"/>
          </w:tcPr>
          <w:p w14:paraId="29FA9669">
            <w:pPr>
              <w:pStyle w:val="15"/>
            </w:pPr>
            <w:r>
              <w:t>年初工作计划</w:t>
            </w:r>
          </w:p>
        </w:tc>
      </w:tr>
      <w:tr w14:paraId="6A1DC9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C49AC9"/>
        </w:tc>
        <w:tc>
          <w:tcPr>
            <w:tcW w:w="1276" w:type="dxa"/>
            <w:vAlign w:val="center"/>
          </w:tcPr>
          <w:p w14:paraId="39808D8E">
            <w:pPr>
              <w:pStyle w:val="15"/>
            </w:pPr>
            <w:r>
              <w:t>成本指标</w:t>
            </w:r>
          </w:p>
        </w:tc>
        <w:tc>
          <w:tcPr>
            <w:tcW w:w="1332" w:type="dxa"/>
            <w:vAlign w:val="center"/>
          </w:tcPr>
          <w:p w14:paraId="5C33C537">
            <w:pPr>
              <w:pStyle w:val="15"/>
            </w:pPr>
            <w:r>
              <w:t>每月补贴成本</w:t>
            </w:r>
          </w:p>
        </w:tc>
        <w:tc>
          <w:tcPr>
            <w:tcW w:w="2891" w:type="dxa"/>
            <w:vAlign w:val="center"/>
          </w:tcPr>
          <w:p w14:paraId="34460531">
            <w:pPr>
              <w:pStyle w:val="15"/>
            </w:pPr>
            <w:r>
              <w:t>每月补贴成本</w:t>
            </w:r>
          </w:p>
        </w:tc>
        <w:tc>
          <w:tcPr>
            <w:tcW w:w="1276" w:type="dxa"/>
            <w:vAlign w:val="center"/>
          </w:tcPr>
          <w:p w14:paraId="6DF07A10">
            <w:pPr>
              <w:pStyle w:val="15"/>
            </w:pPr>
            <w:r>
              <w:t>≤3.34万元</w:t>
            </w:r>
          </w:p>
        </w:tc>
        <w:tc>
          <w:tcPr>
            <w:tcW w:w="1843" w:type="dxa"/>
            <w:vAlign w:val="center"/>
          </w:tcPr>
          <w:p w14:paraId="4D98784E">
            <w:pPr>
              <w:pStyle w:val="15"/>
            </w:pPr>
            <w:r>
              <w:t>年初工作计划</w:t>
            </w:r>
          </w:p>
        </w:tc>
      </w:tr>
      <w:tr w14:paraId="3EDE64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374A45">
            <w:pPr>
              <w:pStyle w:val="17"/>
            </w:pPr>
            <w:r>
              <w:t>效益指标</w:t>
            </w:r>
          </w:p>
        </w:tc>
        <w:tc>
          <w:tcPr>
            <w:tcW w:w="1276" w:type="dxa"/>
            <w:vAlign w:val="center"/>
          </w:tcPr>
          <w:p w14:paraId="30E38D6B">
            <w:pPr>
              <w:pStyle w:val="15"/>
            </w:pPr>
            <w:r>
              <w:t>社会效益指标</w:t>
            </w:r>
          </w:p>
        </w:tc>
        <w:tc>
          <w:tcPr>
            <w:tcW w:w="1332" w:type="dxa"/>
            <w:vAlign w:val="center"/>
          </w:tcPr>
          <w:p w14:paraId="7BEED554">
            <w:pPr>
              <w:pStyle w:val="15"/>
            </w:pPr>
            <w:r>
              <w:t>保障退休人员权益率</w:t>
            </w:r>
          </w:p>
        </w:tc>
        <w:tc>
          <w:tcPr>
            <w:tcW w:w="2891" w:type="dxa"/>
            <w:vAlign w:val="center"/>
          </w:tcPr>
          <w:p w14:paraId="51F57DC1">
            <w:pPr>
              <w:pStyle w:val="15"/>
            </w:pPr>
            <w:r>
              <w:t>保障退休人员权益率（%）</w:t>
            </w:r>
          </w:p>
        </w:tc>
        <w:tc>
          <w:tcPr>
            <w:tcW w:w="1276" w:type="dxa"/>
            <w:vAlign w:val="center"/>
          </w:tcPr>
          <w:p w14:paraId="1ACFCB00">
            <w:pPr>
              <w:pStyle w:val="15"/>
            </w:pPr>
            <w:r>
              <w:t>≥90百分比</w:t>
            </w:r>
          </w:p>
        </w:tc>
        <w:tc>
          <w:tcPr>
            <w:tcW w:w="1843" w:type="dxa"/>
            <w:vAlign w:val="center"/>
          </w:tcPr>
          <w:p w14:paraId="7B39F3F8">
            <w:pPr>
              <w:pStyle w:val="15"/>
            </w:pPr>
            <w:r>
              <w:t>年初工作计划</w:t>
            </w:r>
          </w:p>
        </w:tc>
      </w:tr>
      <w:tr w14:paraId="0D02D8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FDB3E8">
            <w:pPr>
              <w:pStyle w:val="17"/>
            </w:pPr>
            <w:r>
              <w:t>满意度指标</w:t>
            </w:r>
          </w:p>
        </w:tc>
        <w:tc>
          <w:tcPr>
            <w:tcW w:w="1276" w:type="dxa"/>
            <w:vAlign w:val="center"/>
          </w:tcPr>
          <w:p w14:paraId="5BA25FA2">
            <w:pPr>
              <w:pStyle w:val="15"/>
            </w:pPr>
            <w:r>
              <w:t>服务对象满意度指标</w:t>
            </w:r>
          </w:p>
        </w:tc>
        <w:tc>
          <w:tcPr>
            <w:tcW w:w="1332" w:type="dxa"/>
            <w:vAlign w:val="center"/>
          </w:tcPr>
          <w:p w14:paraId="1FA98DE2">
            <w:pPr>
              <w:pStyle w:val="15"/>
            </w:pPr>
            <w:r>
              <w:t>服务对象满意度</w:t>
            </w:r>
          </w:p>
        </w:tc>
        <w:tc>
          <w:tcPr>
            <w:tcW w:w="2891" w:type="dxa"/>
            <w:vAlign w:val="center"/>
          </w:tcPr>
          <w:p w14:paraId="2FE15306">
            <w:pPr>
              <w:pStyle w:val="15"/>
            </w:pPr>
            <w:r>
              <w:t>服务对象满意度</w:t>
            </w:r>
          </w:p>
        </w:tc>
        <w:tc>
          <w:tcPr>
            <w:tcW w:w="1276" w:type="dxa"/>
            <w:vAlign w:val="center"/>
          </w:tcPr>
          <w:p w14:paraId="1CD7205B">
            <w:pPr>
              <w:pStyle w:val="15"/>
            </w:pPr>
            <w:r>
              <w:t>≥95百分比</w:t>
            </w:r>
          </w:p>
        </w:tc>
        <w:tc>
          <w:tcPr>
            <w:tcW w:w="1843" w:type="dxa"/>
            <w:vAlign w:val="center"/>
          </w:tcPr>
          <w:p w14:paraId="6A9B7C7B">
            <w:pPr>
              <w:pStyle w:val="15"/>
            </w:pPr>
            <w:r>
              <w:t>年初工作计划</w:t>
            </w:r>
          </w:p>
        </w:tc>
      </w:tr>
    </w:tbl>
    <w:p w14:paraId="083F8A62">
      <w:pPr>
        <w:sectPr>
          <w:pgSz w:w="11900" w:h="16840"/>
          <w:pgMar w:top="1984" w:right="1304" w:bottom="1134" w:left="1304" w:header="720" w:footer="720" w:gutter="0"/>
          <w:cols w:space="720" w:num="1"/>
        </w:sectPr>
      </w:pPr>
    </w:p>
    <w:p w14:paraId="664D2D1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6F06F08">
      <w:pPr>
        <w:spacing w:before="0" w:after="0"/>
        <w:ind w:firstLine="560"/>
        <w:jc w:val="left"/>
        <w:outlineLvl w:val="3"/>
        <w:rPr>
          <w:rFonts w:hint="eastAsia" w:ascii="方正仿宋简体" w:hAnsi="方正仿宋简体" w:eastAsia="方正仿宋简体" w:cs="方正仿宋简体"/>
          <w:color w:val="000000"/>
          <w:sz w:val="28"/>
        </w:rPr>
      </w:pPr>
      <w:bookmarkStart w:id="54" w:name="_Toc_4_4_0000000055"/>
      <w:r>
        <w:rPr>
          <w:rFonts w:hint="eastAsia" w:ascii="方正仿宋简体" w:hAnsi="方正仿宋简体" w:eastAsia="方正仿宋简体" w:cs="方正仿宋简体"/>
          <w:color w:val="000000"/>
          <w:sz w:val="28"/>
        </w:rPr>
        <w:t>52.现机关大院内的闭路电视费绩效目标表</w:t>
      </w:r>
      <w:bookmarkEnd w:id="54"/>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31793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1BE8AAD">
            <w:pPr>
              <w:pStyle w:val="14"/>
            </w:pPr>
            <w:r>
              <w:t>627001唐山市交通运输局本级</w:t>
            </w:r>
          </w:p>
        </w:tc>
        <w:tc>
          <w:tcPr>
            <w:tcW w:w="1843" w:type="dxa"/>
            <w:tcBorders>
              <w:top w:val="single" w:color="FFFFFF" w:sz="6" w:space="0"/>
              <w:left w:val="single" w:color="FFFFFF" w:sz="6" w:space="0"/>
              <w:right w:val="single" w:color="FFFFFF" w:sz="6" w:space="0"/>
            </w:tcBorders>
            <w:vAlign w:val="center"/>
          </w:tcPr>
          <w:p w14:paraId="12BC3E45">
            <w:pPr>
              <w:pStyle w:val="13"/>
            </w:pPr>
            <w:r>
              <w:t>单位：万元</w:t>
            </w:r>
          </w:p>
        </w:tc>
      </w:tr>
      <w:tr w14:paraId="5701CE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372D8A">
            <w:pPr>
              <w:pStyle w:val="16"/>
            </w:pPr>
            <w:r>
              <w:t>项目编码</w:t>
            </w:r>
          </w:p>
        </w:tc>
        <w:tc>
          <w:tcPr>
            <w:tcW w:w="2608" w:type="dxa"/>
            <w:gridSpan w:val="2"/>
            <w:vAlign w:val="center"/>
          </w:tcPr>
          <w:p w14:paraId="44EA84BF">
            <w:pPr>
              <w:pStyle w:val="15"/>
            </w:pPr>
            <w:r>
              <w:t>13020025P00707510264K</w:t>
            </w:r>
          </w:p>
        </w:tc>
        <w:tc>
          <w:tcPr>
            <w:tcW w:w="1587" w:type="dxa"/>
            <w:vAlign w:val="center"/>
          </w:tcPr>
          <w:p w14:paraId="3C0BAA26">
            <w:pPr>
              <w:pStyle w:val="16"/>
            </w:pPr>
            <w:r>
              <w:t>项目名称</w:t>
            </w:r>
          </w:p>
        </w:tc>
        <w:tc>
          <w:tcPr>
            <w:tcW w:w="4423" w:type="dxa"/>
            <w:gridSpan w:val="3"/>
            <w:vAlign w:val="center"/>
          </w:tcPr>
          <w:p w14:paraId="03ED14EE">
            <w:pPr>
              <w:pStyle w:val="15"/>
            </w:pPr>
            <w:r>
              <w:t>现机关大院内的闭路电视费</w:t>
            </w:r>
          </w:p>
        </w:tc>
      </w:tr>
      <w:tr w14:paraId="37B868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096AE4">
            <w:pPr>
              <w:pStyle w:val="16"/>
            </w:pPr>
            <w:r>
              <w:t>预算规模及资金用途</w:t>
            </w:r>
          </w:p>
        </w:tc>
        <w:tc>
          <w:tcPr>
            <w:tcW w:w="1276" w:type="dxa"/>
            <w:vAlign w:val="center"/>
          </w:tcPr>
          <w:p w14:paraId="5F57570A">
            <w:pPr>
              <w:pStyle w:val="16"/>
            </w:pPr>
            <w:r>
              <w:t>预算数</w:t>
            </w:r>
          </w:p>
        </w:tc>
        <w:tc>
          <w:tcPr>
            <w:tcW w:w="1332" w:type="dxa"/>
            <w:vAlign w:val="center"/>
          </w:tcPr>
          <w:p w14:paraId="22FFA14A">
            <w:pPr>
              <w:pStyle w:val="15"/>
            </w:pPr>
            <w:r>
              <w:t>0.32</w:t>
            </w:r>
          </w:p>
        </w:tc>
        <w:tc>
          <w:tcPr>
            <w:tcW w:w="1587" w:type="dxa"/>
            <w:vAlign w:val="center"/>
          </w:tcPr>
          <w:p w14:paraId="1B6DA2D3">
            <w:pPr>
              <w:pStyle w:val="16"/>
            </w:pPr>
            <w:r>
              <w:t>其中：财政    资金</w:t>
            </w:r>
          </w:p>
        </w:tc>
        <w:tc>
          <w:tcPr>
            <w:tcW w:w="1304" w:type="dxa"/>
            <w:vAlign w:val="center"/>
          </w:tcPr>
          <w:p w14:paraId="5080F525">
            <w:pPr>
              <w:pStyle w:val="15"/>
            </w:pPr>
            <w:r>
              <w:t>0.32</w:t>
            </w:r>
          </w:p>
        </w:tc>
        <w:tc>
          <w:tcPr>
            <w:tcW w:w="1276" w:type="dxa"/>
            <w:vAlign w:val="center"/>
          </w:tcPr>
          <w:p w14:paraId="6A5178A7">
            <w:pPr>
              <w:pStyle w:val="16"/>
            </w:pPr>
            <w:r>
              <w:t>其他资金</w:t>
            </w:r>
          </w:p>
        </w:tc>
        <w:tc>
          <w:tcPr>
            <w:tcW w:w="1843" w:type="dxa"/>
            <w:vAlign w:val="center"/>
          </w:tcPr>
          <w:p w14:paraId="1B07B645">
            <w:pPr>
              <w:pStyle w:val="15"/>
            </w:pPr>
            <w:r>
              <w:t xml:space="preserve"> </w:t>
            </w:r>
          </w:p>
        </w:tc>
      </w:tr>
      <w:tr w14:paraId="29D19F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1A5180"/>
        </w:tc>
        <w:tc>
          <w:tcPr>
            <w:tcW w:w="8618" w:type="dxa"/>
            <w:gridSpan w:val="6"/>
            <w:vAlign w:val="center"/>
          </w:tcPr>
          <w:p w14:paraId="158CC29C">
            <w:pPr>
              <w:pStyle w:val="15"/>
            </w:pPr>
            <w:r>
              <w:t>完成闭路电视支付</w:t>
            </w:r>
          </w:p>
        </w:tc>
      </w:tr>
      <w:tr w14:paraId="6CC0DE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24AF08">
            <w:pPr>
              <w:pStyle w:val="16"/>
            </w:pPr>
            <w:r>
              <w:t>资金支出计划（%）</w:t>
            </w:r>
          </w:p>
        </w:tc>
        <w:tc>
          <w:tcPr>
            <w:tcW w:w="2608" w:type="dxa"/>
            <w:gridSpan w:val="2"/>
            <w:vAlign w:val="center"/>
          </w:tcPr>
          <w:p w14:paraId="5B687AFD">
            <w:pPr>
              <w:pStyle w:val="16"/>
            </w:pPr>
            <w:r>
              <w:t>3月底</w:t>
            </w:r>
          </w:p>
        </w:tc>
        <w:tc>
          <w:tcPr>
            <w:tcW w:w="1587" w:type="dxa"/>
            <w:vAlign w:val="center"/>
          </w:tcPr>
          <w:p w14:paraId="20DDC227">
            <w:pPr>
              <w:pStyle w:val="16"/>
            </w:pPr>
            <w:r>
              <w:t>6月底</w:t>
            </w:r>
          </w:p>
        </w:tc>
        <w:tc>
          <w:tcPr>
            <w:tcW w:w="1304" w:type="dxa"/>
            <w:vAlign w:val="center"/>
          </w:tcPr>
          <w:p w14:paraId="1C763232">
            <w:pPr>
              <w:pStyle w:val="16"/>
            </w:pPr>
            <w:r>
              <w:t>10月底</w:t>
            </w:r>
          </w:p>
        </w:tc>
        <w:tc>
          <w:tcPr>
            <w:tcW w:w="3119" w:type="dxa"/>
            <w:gridSpan w:val="2"/>
            <w:vAlign w:val="center"/>
          </w:tcPr>
          <w:p w14:paraId="043A6CD1">
            <w:pPr>
              <w:pStyle w:val="16"/>
            </w:pPr>
            <w:r>
              <w:t>12月底</w:t>
            </w:r>
          </w:p>
        </w:tc>
      </w:tr>
      <w:tr w14:paraId="49EE84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BE2B9C"/>
        </w:tc>
        <w:tc>
          <w:tcPr>
            <w:tcW w:w="2608" w:type="dxa"/>
            <w:gridSpan w:val="2"/>
            <w:vAlign w:val="center"/>
          </w:tcPr>
          <w:p w14:paraId="00EC43ED">
            <w:pPr>
              <w:pStyle w:val="17"/>
            </w:pPr>
            <w:r>
              <w:t>20%</w:t>
            </w:r>
          </w:p>
        </w:tc>
        <w:tc>
          <w:tcPr>
            <w:tcW w:w="1587" w:type="dxa"/>
            <w:vAlign w:val="center"/>
          </w:tcPr>
          <w:p w14:paraId="05D8EE2E">
            <w:pPr>
              <w:pStyle w:val="17"/>
            </w:pPr>
            <w:r>
              <w:t>50%</w:t>
            </w:r>
          </w:p>
        </w:tc>
        <w:tc>
          <w:tcPr>
            <w:tcW w:w="1304" w:type="dxa"/>
            <w:vAlign w:val="center"/>
          </w:tcPr>
          <w:p w14:paraId="67C8A1E0">
            <w:pPr>
              <w:pStyle w:val="17"/>
            </w:pPr>
            <w:r>
              <w:t>70%</w:t>
            </w:r>
          </w:p>
        </w:tc>
        <w:tc>
          <w:tcPr>
            <w:tcW w:w="3119" w:type="dxa"/>
            <w:gridSpan w:val="2"/>
            <w:vAlign w:val="center"/>
          </w:tcPr>
          <w:p w14:paraId="5F23ED4C">
            <w:pPr>
              <w:pStyle w:val="17"/>
            </w:pPr>
            <w:r>
              <w:t>100%</w:t>
            </w:r>
          </w:p>
        </w:tc>
      </w:tr>
      <w:tr w14:paraId="3FA7E2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A4DE88">
            <w:pPr>
              <w:pStyle w:val="16"/>
            </w:pPr>
            <w:r>
              <w:t>绩效目标</w:t>
            </w:r>
          </w:p>
        </w:tc>
        <w:tc>
          <w:tcPr>
            <w:tcW w:w="8618" w:type="dxa"/>
            <w:gridSpan w:val="6"/>
            <w:vAlign w:val="center"/>
          </w:tcPr>
          <w:p w14:paraId="75BDA674">
            <w:pPr>
              <w:pStyle w:val="15"/>
            </w:pPr>
            <w:r>
              <w:t>1.做好费用支付工作，保障单位业务开展</w:t>
            </w:r>
          </w:p>
        </w:tc>
      </w:tr>
    </w:tbl>
    <w:p w14:paraId="4B8563F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66291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2B5556">
            <w:pPr>
              <w:pStyle w:val="16"/>
            </w:pPr>
            <w:r>
              <w:t>一级指标</w:t>
            </w:r>
          </w:p>
        </w:tc>
        <w:tc>
          <w:tcPr>
            <w:tcW w:w="1276" w:type="dxa"/>
            <w:vAlign w:val="center"/>
          </w:tcPr>
          <w:p w14:paraId="255A0663">
            <w:pPr>
              <w:pStyle w:val="16"/>
            </w:pPr>
            <w:r>
              <w:t>二级指标</w:t>
            </w:r>
          </w:p>
        </w:tc>
        <w:tc>
          <w:tcPr>
            <w:tcW w:w="1332" w:type="dxa"/>
            <w:vAlign w:val="center"/>
          </w:tcPr>
          <w:p w14:paraId="39B4A52D">
            <w:pPr>
              <w:pStyle w:val="16"/>
            </w:pPr>
            <w:r>
              <w:t>三级指标</w:t>
            </w:r>
          </w:p>
        </w:tc>
        <w:tc>
          <w:tcPr>
            <w:tcW w:w="2891" w:type="dxa"/>
            <w:vAlign w:val="center"/>
          </w:tcPr>
          <w:p w14:paraId="2A4DCE1E">
            <w:pPr>
              <w:pStyle w:val="16"/>
            </w:pPr>
            <w:r>
              <w:t>绩效指标描述</w:t>
            </w:r>
          </w:p>
        </w:tc>
        <w:tc>
          <w:tcPr>
            <w:tcW w:w="1276" w:type="dxa"/>
            <w:vAlign w:val="center"/>
          </w:tcPr>
          <w:p w14:paraId="6AFB810F">
            <w:pPr>
              <w:pStyle w:val="16"/>
            </w:pPr>
            <w:r>
              <w:t>指标值</w:t>
            </w:r>
          </w:p>
        </w:tc>
        <w:tc>
          <w:tcPr>
            <w:tcW w:w="1843" w:type="dxa"/>
            <w:vAlign w:val="center"/>
          </w:tcPr>
          <w:p w14:paraId="723145A2">
            <w:pPr>
              <w:pStyle w:val="16"/>
            </w:pPr>
            <w:r>
              <w:t>指标值确定依据</w:t>
            </w:r>
          </w:p>
        </w:tc>
      </w:tr>
      <w:tr w14:paraId="1EE7A9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8350B5">
            <w:pPr>
              <w:pStyle w:val="17"/>
            </w:pPr>
            <w:r>
              <w:t>产出指标</w:t>
            </w:r>
          </w:p>
        </w:tc>
        <w:tc>
          <w:tcPr>
            <w:tcW w:w="1276" w:type="dxa"/>
            <w:vAlign w:val="center"/>
          </w:tcPr>
          <w:p w14:paraId="0157A7FB">
            <w:pPr>
              <w:pStyle w:val="15"/>
            </w:pPr>
            <w:r>
              <w:t>数量指标</w:t>
            </w:r>
          </w:p>
        </w:tc>
        <w:tc>
          <w:tcPr>
            <w:tcW w:w="1332" w:type="dxa"/>
            <w:vAlign w:val="center"/>
          </w:tcPr>
          <w:p w14:paraId="38658771">
            <w:pPr>
              <w:pStyle w:val="15"/>
            </w:pPr>
            <w:r>
              <w:t>机顶盒使用数量</w:t>
            </w:r>
          </w:p>
        </w:tc>
        <w:tc>
          <w:tcPr>
            <w:tcW w:w="2891" w:type="dxa"/>
            <w:vAlign w:val="center"/>
          </w:tcPr>
          <w:p w14:paraId="1C75DCDC">
            <w:pPr>
              <w:pStyle w:val="15"/>
            </w:pPr>
            <w:r>
              <w:t>机顶盒使用数量</w:t>
            </w:r>
          </w:p>
        </w:tc>
        <w:tc>
          <w:tcPr>
            <w:tcW w:w="1276" w:type="dxa"/>
            <w:vAlign w:val="center"/>
          </w:tcPr>
          <w:p w14:paraId="1F85EDC4">
            <w:pPr>
              <w:pStyle w:val="15"/>
            </w:pPr>
            <w:r>
              <w:t>≥10个</w:t>
            </w:r>
          </w:p>
        </w:tc>
        <w:tc>
          <w:tcPr>
            <w:tcW w:w="1843" w:type="dxa"/>
            <w:vAlign w:val="center"/>
          </w:tcPr>
          <w:p w14:paraId="3A3875D8">
            <w:pPr>
              <w:pStyle w:val="15"/>
            </w:pPr>
            <w:r>
              <w:t>年初工作计划</w:t>
            </w:r>
          </w:p>
        </w:tc>
      </w:tr>
      <w:tr w14:paraId="122226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844E30"/>
        </w:tc>
        <w:tc>
          <w:tcPr>
            <w:tcW w:w="1276" w:type="dxa"/>
            <w:vAlign w:val="center"/>
          </w:tcPr>
          <w:p w14:paraId="572BC273">
            <w:pPr>
              <w:pStyle w:val="15"/>
            </w:pPr>
            <w:r>
              <w:t>质量指标</w:t>
            </w:r>
          </w:p>
        </w:tc>
        <w:tc>
          <w:tcPr>
            <w:tcW w:w="1332" w:type="dxa"/>
            <w:vAlign w:val="center"/>
          </w:tcPr>
          <w:p w14:paraId="7E36D49D">
            <w:pPr>
              <w:pStyle w:val="15"/>
            </w:pPr>
            <w:r>
              <w:t>质量合格率</w:t>
            </w:r>
          </w:p>
        </w:tc>
        <w:tc>
          <w:tcPr>
            <w:tcW w:w="2891" w:type="dxa"/>
            <w:vAlign w:val="center"/>
          </w:tcPr>
          <w:p w14:paraId="5321969F">
            <w:pPr>
              <w:pStyle w:val="15"/>
            </w:pPr>
            <w:r>
              <w:t>合格的工程数量占总工程数量的比例</w:t>
            </w:r>
          </w:p>
        </w:tc>
        <w:tc>
          <w:tcPr>
            <w:tcW w:w="1276" w:type="dxa"/>
            <w:vAlign w:val="center"/>
          </w:tcPr>
          <w:p w14:paraId="10908589">
            <w:pPr>
              <w:pStyle w:val="15"/>
            </w:pPr>
            <w:r>
              <w:t>100%</w:t>
            </w:r>
          </w:p>
        </w:tc>
        <w:tc>
          <w:tcPr>
            <w:tcW w:w="1843" w:type="dxa"/>
            <w:vAlign w:val="center"/>
          </w:tcPr>
          <w:p w14:paraId="39A3D292">
            <w:pPr>
              <w:pStyle w:val="15"/>
            </w:pPr>
            <w:r>
              <w:t>年初工作计划</w:t>
            </w:r>
          </w:p>
        </w:tc>
      </w:tr>
      <w:tr w14:paraId="426D51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2B6E08"/>
        </w:tc>
        <w:tc>
          <w:tcPr>
            <w:tcW w:w="1276" w:type="dxa"/>
            <w:vAlign w:val="center"/>
          </w:tcPr>
          <w:p w14:paraId="495B38D0">
            <w:pPr>
              <w:pStyle w:val="15"/>
            </w:pPr>
            <w:r>
              <w:t>时效指标</w:t>
            </w:r>
          </w:p>
        </w:tc>
        <w:tc>
          <w:tcPr>
            <w:tcW w:w="1332" w:type="dxa"/>
            <w:vAlign w:val="center"/>
          </w:tcPr>
          <w:p w14:paraId="30DC28EC">
            <w:pPr>
              <w:pStyle w:val="15"/>
            </w:pPr>
            <w:r>
              <w:t>支出完成时限</w:t>
            </w:r>
          </w:p>
        </w:tc>
        <w:tc>
          <w:tcPr>
            <w:tcW w:w="2891" w:type="dxa"/>
            <w:vAlign w:val="center"/>
          </w:tcPr>
          <w:p w14:paraId="7EA984B0">
            <w:pPr>
              <w:pStyle w:val="15"/>
            </w:pPr>
            <w:r>
              <w:t>支出完成时限</w:t>
            </w:r>
          </w:p>
        </w:tc>
        <w:tc>
          <w:tcPr>
            <w:tcW w:w="1276" w:type="dxa"/>
            <w:vAlign w:val="center"/>
          </w:tcPr>
          <w:p w14:paraId="30055A60">
            <w:pPr>
              <w:pStyle w:val="15"/>
            </w:pPr>
            <w:r>
              <w:t>2025年12月31日</w:t>
            </w:r>
          </w:p>
        </w:tc>
        <w:tc>
          <w:tcPr>
            <w:tcW w:w="1843" w:type="dxa"/>
            <w:vAlign w:val="center"/>
          </w:tcPr>
          <w:p w14:paraId="5E1346EE">
            <w:pPr>
              <w:pStyle w:val="15"/>
            </w:pPr>
            <w:r>
              <w:t>年初工作计划</w:t>
            </w:r>
          </w:p>
        </w:tc>
      </w:tr>
      <w:tr w14:paraId="214705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2B2E2F"/>
        </w:tc>
        <w:tc>
          <w:tcPr>
            <w:tcW w:w="1276" w:type="dxa"/>
            <w:vAlign w:val="center"/>
          </w:tcPr>
          <w:p w14:paraId="5DED4D59">
            <w:pPr>
              <w:pStyle w:val="15"/>
            </w:pPr>
            <w:r>
              <w:t>成本指标</w:t>
            </w:r>
          </w:p>
        </w:tc>
        <w:tc>
          <w:tcPr>
            <w:tcW w:w="1332" w:type="dxa"/>
            <w:vAlign w:val="center"/>
          </w:tcPr>
          <w:p w14:paraId="25C42231">
            <w:pPr>
              <w:pStyle w:val="15"/>
            </w:pPr>
            <w:r>
              <w:t>机顶盒使用成本</w:t>
            </w:r>
          </w:p>
        </w:tc>
        <w:tc>
          <w:tcPr>
            <w:tcW w:w="2891" w:type="dxa"/>
            <w:vAlign w:val="center"/>
          </w:tcPr>
          <w:p w14:paraId="62588FE4">
            <w:pPr>
              <w:pStyle w:val="15"/>
            </w:pPr>
            <w:r>
              <w:t>机顶盒使用成本</w:t>
            </w:r>
          </w:p>
        </w:tc>
        <w:tc>
          <w:tcPr>
            <w:tcW w:w="1276" w:type="dxa"/>
            <w:vAlign w:val="center"/>
          </w:tcPr>
          <w:p w14:paraId="2D0EAAF6">
            <w:pPr>
              <w:pStyle w:val="15"/>
            </w:pPr>
            <w:r>
              <w:t>≤320元</w:t>
            </w:r>
          </w:p>
        </w:tc>
        <w:tc>
          <w:tcPr>
            <w:tcW w:w="1843" w:type="dxa"/>
            <w:vAlign w:val="center"/>
          </w:tcPr>
          <w:p w14:paraId="3BEAE70E">
            <w:pPr>
              <w:pStyle w:val="15"/>
            </w:pPr>
            <w:r>
              <w:t>年初工作计划</w:t>
            </w:r>
          </w:p>
        </w:tc>
      </w:tr>
      <w:tr w14:paraId="7F0AD7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8811DC">
            <w:pPr>
              <w:pStyle w:val="17"/>
            </w:pPr>
            <w:r>
              <w:t>效益指标</w:t>
            </w:r>
          </w:p>
        </w:tc>
        <w:tc>
          <w:tcPr>
            <w:tcW w:w="1276" w:type="dxa"/>
            <w:vAlign w:val="center"/>
          </w:tcPr>
          <w:p w14:paraId="7CAE83DE">
            <w:pPr>
              <w:pStyle w:val="15"/>
            </w:pPr>
            <w:r>
              <w:t>社会效益指标</w:t>
            </w:r>
          </w:p>
        </w:tc>
        <w:tc>
          <w:tcPr>
            <w:tcW w:w="1332" w:type="dxa"/>
            <w:vAlign w:val="center"/>
          </w:tcPr>
          <w:p w14:paraId="4532EB92">
            <w:pPr>
              <w:pStyle w:val="15"/>
            </w:pPr>
            <w:r>
              <w:t>提升设备运转</w:t>
            </w:r>
          </w:p>
        </w:tc>
        <w:tc>
          <w:tcPr>
            <w:tcW w:w="2891" w:type="dxa"/>
            <w:vAlign w:val="center"/>
          </w:tcPr>
          <w:p w14:paraId="5DC77A06">
            <w:pPr>
              <w:pStyle w:val="15"/>
            </w:pPr>
            <w:r>
              <w:t>定性指标：定期交纳有线电视设备使用费，保障工作人员正常使用</w:t>
            </w:r>
          </w:p>
        </w:tc>
        <w:tc>
          <w:tcPr>
            <w:tcW w:w="1276" w:type="dxa"/>
            <w:vAlign w:val="center"/>
          </w:tcPr>
          <w:p w14:paraId="2DA22B55">
            <w:pPr>
              <w:pStyle w:val="15"/>
            </w:pPr>
            <w:r>
              <w:t>保障正常运转</w:t>
            </w:r>
          </w:p>
        </w:tc>
        <w:tc>
          <w:tcPr>
            <w:tcW w:w="1843" w:type="dxa"/>
            <w:vAlign w:val="center"/>
          </w:tcPr>
          <w:p w14:paraId="72427173">
            <w:pPr>
              <w:pStyle w:val="15"/>
            </w:pPr>
            <w:r>
              <w:t>年初工作计划</w:t>
            </w:r>
          </w:p>
        </w:tc>
      </w:tr>
      <w:tr w14:paraId="3C9A47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94CB82">
            <w:pPr>
              <w:pStyle w:val="17"/>
            </w:pPr>
            <w:r>
              <w:t>满意度指标</w:t>
            </w:r>
          </w:p>
        </w:tc>
        <w:tc>
          <w:tcPr>
            <w:tcW w:w="1276" w:type="dxa"/>
            <w:vAlign w:val="center"/>
          </w:tcPr>
          <w:p w14:paraId="0F8E26A2">
            <w:pPr>
              <w:pStyle w:val="15"/>
            </w:pPr>
            <w:r>
              <w:t>服务对象满意度指标</w:t>
            </w:r>
          </w:p>
        </w:tc>
        <w:tc>
          <w:tcPr>
            <w:tcW w:w="1332" w:type="dxa"/>
            <w:vAlign w:val="center"/>
          </w:tcPr>
          <w:p w14:paraId="02644BEB">
            <w:pPr>
              <w:pStyle w:val="15"/>
            </w:pPr>
            <w:r>
              <w:t>服务对象满意度</w:t>
            </w:r>
          </w:p>
        </w:tc>
        <w:tc>
          <w:tcPr>
            <w:tcW w:w="2891" w:type="dxa"/>
            <w:vAlign w:val="center"/>
          </w:tcPr>
          <w:p w14:paraId="5B8EDD3C">
            <w:pPr>
              <w:pStyle w:val="15"/>
            </w:pPr>
            <w:r>
              <w:t>服务对象满意度</w:t>
            </w:r>
          </w:p>
        </w:tc>
        <w:tc>
          <w:tcPr>
            <w:tcW w:w="1276" w:type="dxa"/>
            <w:vAlign w:val="center"/>
          </w:tcPr>
          <w:p w14:paraId="47FAAD9F">
            <w:pPr>
              <w:pStyle w:val="15"/>
            </w:pPr>
            <w:r>
              <w:t>≥90%</w:t>
            </w:r>
          </w:p>
        </w:tc>
        <w:tc>
          <w:tcPr>
            <w:tcW w:w="1843" w:type="dxa"/>
            <w:vAlign w:val="center"/>
          </w:tcPr>
          <w:p w14:paraId="0C7F543F">
            <w:pPr>
              <w:pStyle w:val="15"/>
            </w:pPr>
            <w:r>
              <w:t>年初工作计划</w:t>
            </w:r>
          </w:p>
        </w:tc>
      </w:tr>
    </w:tbl>
    <w:p w14:paraId="23F9E94F">
      <w:pPr>
        <w:sectPr>
          <w:pgSz w:w="11900" w:h="16840"/>
          <w:pgMar w:top="1984" w:right="1304" w:bottom="1134" w:left="1304" w:header="720" w:footer="720" w:gutter="0"/>
          <w:cols w:space="720" w:num="1"/>
        </w:sectPr>
      </w:pPr>
    </w:p>
    <w:p w14:paraId="4E63B27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A595D79">
      <w:pPr>
        <w:spacing w:before="0" w:after="0"/>
        <w:ind w:firstLine="560"/>
        <w:jc w:val="left"/>
        <w:outlineLvl w:val="3"/>
      </w:pPr>
      <w:bookmarkStart w:id="55" w:name="_Toc_4_4_0000000056"/>
      <w:r>
        <w:rPr>
          <w:rFonts w:hint="eastAsia" w:ascii="方正仿宋简体" w:hAnsi="方正仿宋简体" w:eastAsia="方正仿宋简体" w:cs="方正仿宋简体"/>
          <w:color w:val="000000"/>
          <w:sz w:val="28"/>
        </w:rPr>
        <w:t>53.消防监控自动报警系统维保托管费绩效目标表</w:t>
      </w:r>
      <w:bookmarkEnd w:id="55"/>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580CA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9717628">
            <w:pPr>
              <w:pStyle w:val="14"/>
            </w:pPr>
            <w:r>
              <w:t>627001唐山市交通运输局本级</w:t>
            </w:r>
          </w:p>
        </w:tc>
        <w:tc>
          <w:tcPr>
            <w:tcW w:w="1843" w:type="dxa"/>
            <w:tcBorders>
              <w:top w:val="single" w:color="FFFFFF" w:sz="6" w:space="0"/>
              <w:left w:val="single" w:color="FFFFFF" w:sz="6" w:space="0"/>
              <w:right w:val="single" w:color="FFFFFF" w:sz="6" w:space="0"/>
            </w:tcBorders>
            <w:vAlign w:val="center"/>
          </w:tcPr>
          <w:p w14:paraId="6EA206D7">
            <w:pPr>
              <w:pStyle w:val="13"/>
            </w:pPr>
            <w:r>
              <w:t>单位：万元</w:t>
            </w:r>
          </w:p>
        </w:tc>
      </w:tr>
      <w:tr w14:paraId="4D8584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5B2EE5">
            <w:pPr>
              <w:pStyle w:val="16"/>
            </w:pPr>
            <w:r>
              <w:t>项目编码</w:t>
            </w:r>
          </w:p>
        </w:tc>
        <w:tc>
          <w:tcPr>
            <w:tcW w:w="2608" w:type="dxa"/>
            <w:gridSpan w:val="2"/>
            <w:vAlign w:val="center"/>
          </w:tcPr>
          <w:p w14:paraId="710E3358">
            <w:pPr>
              <w:pStyle w:val="15"/>
            </w:pPr>
            <w:r>
              <w:t>13020025P00707510251W</w:t>
            </w:r>
          </w:p>
        </w:tc>
        <w:tc>
          <w:tcPr>
            <w:tcW w:w="1587" w:type="dxa"/>
            <w:vAlign w:val="center"/>
          </w:tcPr>
          <w:p w14:paraId="0C571E5F">
            <w:pPr>
              <w:pStyle w:val="16"/>
            </w:pPr>
            <w:r>
              <w:t>项目名称</w:t>
            </w:r>
          </w:p>
        </w:tc>
        <w:tc>
          <w:tcPr>
            <w:tcW w:w="4423" w:type="dxa"/>
            <w:gridSpan w:val="3"/>
            <w:vAlign w:val="center"/>
          </w:tcPr>
          <w:p w14:paraId="49F6EB5B">
            <w:pPr>
              <w:pStyle w:val="15"/>
            </w:pPr>
            <w:r>
              <w:t>消防监控自动报警系统维保托管费</w:t>
            </w:r>
          </w:p>
        </w:tc>
      </w:tr>
      <w:tr w14:paraId="1DB92D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5F8C76">
            <w:pPr>
              <w:pStyle w:val="16"/>
            </w:pPr>
            <w:r>
              <w:t>预算规模及资金用途</w:t>
            </w:r>
          </w:p>
        </w:tc>
        <w:tc>
          <w:tcPr>
            <w:tcW w:w="1276" w:type="dxa"/>
            <w:vAlign w:val="center"/>
          </w:tcPr>
          <w:p w14:paraId="2E8A5336">
            <w:pPr>
              <w:pStyle w:val="16"/>
            </w:pPr>
            <w:r>
              <w:t>预算数</w:t>
            </w:r>
          </w:p>
        </w:tc>
        <w:tc>
          <w:tcPr>
            <w:tcW w:w="1332" w:type="dxa"/>
            <w:vAlign w:val="center"/>
          </w:tcPr>
          <w:p w14:paraId="7A2B5BCC">
            <w:pPr>
              <w:pStyle w:val="15"/>
            </w:pPr>
            <w:r>
              <w:t>11.50</w:t>
            </w:r>
          </w:p>
        </w:tc>
        <w:tc>
          <w:tcPr>
            <w:tcW w:w="1587" w:type="dxa"/>
            <w:vAlign w:val="center"/>
          </w:tcPr>
          <w:p w14:paraId="1D8937F6">
            <w:pPr>
              <w:pStyle w:val="16"/>
            </w:pPr>
            <w:r>
              <w:t>其中：财政    资金</w:t>
            </w:r>
          </w:p>
        </w:tc>
        <w:tc>
          <w:tcPr>
            <w:tcW w:w="1304" w:type="dxa"/>
            <w:vAlign w:val="center"/>
          </w:tcPr>
          <w:p w14:paraId="57C765CF">
            <w:pPr>
              <w:pStyle w:val="15"/>
            </w:pPr>
            <w:r>
              <w:t>11.50</w:t>
            </w:r>
          </w:p>
        </w:tc>
        <w:tc>
          <w:tcPr>
            <w:tcW w:w="1276" w:type="dxa"/>
            <w:vAlign w:val="center"/>
          </w:tcPr>
          <w:p w14:paraId="6FA0BBBD">
            <w:pPr>
              <w:pStyle w:val="16"/>
            </w:pPr>
            <w:r>
              <w:t>其他资金</w:t>
            </w:r>
          </w:p>
        </w:tc>
        <w:tc>
          <w:tcPr>
            <w:tcW w:w="1843" w:type="dxa"/>
            <w:vAlign w:val="center"/>
          </w:tcPr>
          <w:p w14:paraId="57A5D46D">
            <w:pPr>
              <w:pStyle w:val="15"/>
            </w:pPr>
            <w:r>
              <w:t xml:space="preserve"> </w:t>
            </w:r>
          </w:p>
        </w:tc>
      </w:tr>
      <w:tr w14:paraId="553DD8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6CAC56"/>
        </w:tc>
        <w:tc>
          <w:tcPr>
            <w:tcW w:w="8618" w:type="dxa"/>
            <w:gridSpan w:val="6"/>
            <w:vAlign w:val="center"/>
          </w:tcPr>
          <w:p w14:paraId="3B2A1178">
            <w:pPr>
              <w:pStyle w:val="15"/>
            </w:pPr>
            <w:r>
              <w:t>用于支付消防监控自动报警系统维保</w:t>
            </w:r>
          </w:p>
        </w:tc>
      </w:tr>
      <w:tr w14:paraId="69B197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C3D797">
            <w:pPr>
              <w:pStyle w:val="16"/>
            </w:pPr>
            <w:r>
              <w:t>资金支出计划（%）</w:t>
            </w:r>
          </w:p>
        </w:tc>
        <w:tc>
          <w:tcPr>
            <w:tcW w:w="2608" w:type="dxa"/>
            <w:gridSpan w:val="2"/>
            <w:vAlign w:val="center"/>
          </w:tcPr>
          <w:p w14:paraId="0C9BB6D4">
            <w:pPr>
              <w:pStyle w:val="16"/>
            </w:pPr>
            <w:r>
              <w:t>3月底</w:t>
            </w:r>
          </w:p>
        </w:tc>
        <w:tc>
          <w:tcPr>
            <w:tcW w:w="1587" w:type="dxa"/>
            <w:vAlign w:val="center"/>
          </w:tcPr>
          <w:p w14:paraId="753007A0">
            <w:pPr>
              <w:pStyle w:val="16"/>
            </w:pPr>
            <w:r>
              <w:t>6月底</w:t>
            </w:r>
          </w:p>
        </w:tc>
        <w:tc>
          <w:tcPr>
            <w:tcW w:w="1304" w:type="dxa"/>
            <w:vAlign w:val="center"/>
          </w:tcPr>
          <w:p w14:paraId="6A3A8BDA">
            <w:pPr>
              <w:pStyle w:val="16"/>
            </w:pPr>
            <w:r>
              <w:t>10月底</w:t>
            </w:r>
          </w:p>
        </w:tc>
        <w:tc>
          <w:tcPr>
            <w:tcW w:w="3119" w:type="dxa"/>
            <w:gridSpan w:val="2"/>
            <w:vAlign w:val="center"/>
          </w:tcPr>
          <w:p w14:paraId="52A15E16">
            <w:pPr>
              <w:pStyle w:val="16"/>
            </w:pPr>
            <w:r>
              <w:t>12月底</w:t>
            </w:r>
          </w:p>
        </w:tc>
      </w:tr>
      <w:tr w14:paraId="4A57EB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B9222F"/>
        </w:tc>
        <w:tc>
          <w:tcPr>
            <w:tcW w:w="2608" w:type="dxa"/>
            <w:gridSpan w:val="2"/>
            <w:vAlign w:val="center"/>
          </w:tcPr>
          <w:p w14:paraId="31CADBD2">
            <w:pPr>
              <w:pStyle w:val="17"/>
            </w:pPr>
            <w:r>
              <w:t>20%</w:t>
            </w:r>
          </w:p>
        </w:tc>
        <w:tc>
          <w:tcPr>
            <w:tcW w:w="1587" w:type="dxa"/>
            <w:vAlign w:val="center"/>
          </w:tcPr>
          <w:p w14:paraId="2212CCC0">
            <w:pPr>
              <w:pStyle w:val="17"/>
            </w:pPr>
            <w:r>
              <w:t>40%</w:t>
            </w:r>
          </w:p>
        </w:tc>
        <w:tc>
          <w:tcPr>
            <w:tcW w:w="1304" w:type="dxa"/>
            <w:vAlign w:val="center"/>
          </w:tcPr>
          <w:p w14:paraId="1900FE78">
            <w:pPr>
              <w:pStyle w:val="17"/>
            </w:pPr>
            <w:r>
              <w:t>70%</w:t>
            </w:r>
          </w:p>
        </w:tc>
        <w:tc>
          <w:tcPr>
            <w:tcW w:w="3119" w:type="dxa"/>
            <w:gridSpan w:val="2"/>
            <w:vAlign w:val="center"/>
          </w:tcPr>
          <w:p w14:paraId="68D49DF1">
            <w:pPr>
              <w:pStyle w:val="17"/>
            </w:pPr>
            <w:r>
              <w:t>100%</w:t>
            </w:r>
          </w:p>
        </w:tc>
      </w:tr>
      <w:tr w14:paraId="381D1E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B57AC6">
            <w:pPr>
              <w:pStyle w:val="16"/>
            </w:pPr>
            <w:r>
              <w:t>绩效目标</w:t>
            </w:r>
          </w:p>
        </w:tc>
        <w:tc>
          <w:tcPr>
            <w:tcW w:w="8618" w:type="dxa"/>
            <w:gridSpan w:val="6"/>
            <w:vAlign w:val="center"/>
          </w:tcPr>
          <w:p w14:paraId="383170A8">
            <w:pPr>
              <w:pStyle w:val="15"/>
            </w:pPr>
            <w:r>
              <w:t>1.做好维修、维护工作、保障单位业务开展</w:t>
            </w:r>
          </w:p>
        </w:tc>
      </w:tr>
    </w:tbl>
    <w:p w14:paraId="2AB05E9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745DD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85CA2C">
            <w:pPr>
              <w:pStyle w:val="16"/>
            </w:pPr>
            <w:r>
              <w:t>一级指标</w:t>
            </w:r>
          </w:p>
        </w:tc>
        <w:tc>
          <w:tcPr>
            <w:tcW w:w="1276" w:type="dxa"/>
            <w:vAlign w:val="center"/>
          </w:tcPr>
          <w:p w14:paraId="7D717DE1">
            <w:pPr>
              <w:pStyle w:val="16"/>
            </w:pPr>
            <w:r>
              <w:t>二级指标</w:t>
            </w:r>
          </w:p>
        </w:tc>
        <w:tc>
          <w:tcPr>
            <w:tcW w:w="1332" w:type="dxa"/>
            <w:vAlign w:val="center"/>
          </w:tcPr>
          <w:p w14:paraId="1C06EDFA">
            <w:pPr>
              <w:pStyle w:val="16"/>
            </w:pPr>
            <w:r>
              <w:t>三级指标</w:t>
            </w:r>
          </w:p>
        </w:tc>
        <w:tc>
          <w:tcPr>
            <w:tcW w:w="2891" w:type="dxa"/>
            <w:vAlign w:val="center"/>
          </w:tcPr>
          <w:p w14:paraId="74212018">
            <w:pPr>
              <w:pStyle w:val="16"/>
            </w:pPr>
            <w:r>
              <w:t>绩效指标描述</w:t>
            </w:r>
          </w:p>
        </w:tc>
        <w:tc>
          <w:tcPr>
            <w:tcW w:w="1276" w:type="dxa"/>
            <w:vAlign w:val="center"/>
          </w:tcPr>
          <w:p w14:paraId="18950254">
            <w:pPr>
              <w:pStyle w:val="16"/>
            </w:pPr>
            <w:r>
              <w:t>指标值</w:t>
            </w:r>
          </w:p>
        </w:tc>
        <w:tc>
          <w:tcPr>
            <w:tcW w:w="1843" w:type="dxa"/>
            <w:vAlign w:val="center"/>
          </w:tcPr>
          <w:p w14:paraId="4777EBB6">
            <w:pPr>
              <w:pStyle w:val="16"/>
            </w:pPr>
            <w:r>
              <w:t>指标值确定依据</w:t>
            </w:r>
          </w:p>
        </w:tc>
      </w:tr>
      <w:tr w14:paraId="44DD1F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DA2D32">
            <w:pPr>
              <w:pStyle w:val="17"/>
            </w:pPr>
            <w:r>
              <w:t>产出指标</w:t>
            </w:r>
          </w:p>
        </w:tc>
        <w:tc>
          <w:tcPr>
            <w:tcW w:w="1276" w:type="dxa"/>
            <w:vAlign w:val="center"/>
          </w:tcPr>
          <w:p w14:paraId="3B6D5144">
            <w:pPr>
              <w:pStyle w:val="15"/>
            </w:pPr>
            <w:r>
              <w:t>数量指标</w:t>
            </w:r>
          </w:p>
        </w:tc>
        <w:tc>
          <w:tcPr>
            <w:tcW w:w="1332" w:type="dxa"/>
            <w:vAlign w:val="center"/>
          </w:tcPr>
          <w:p w14:paraId="27C52A47">
            <w:pPr>
              <w:pStyle w:val="15"/>
            </w:pPr>
            <w:r>
              <w:t>消防监控自动报警系统维保数量</w:t>
            </w:r>
          </w:p>
        </w:tc>
        <w:tc>
          <w:tcPr>
            <w:tcW w:w="2891" w:type="dxa"/>
            <w:vAlign w:val="center"/>
          </w:tcPr>
          <w:p w14:paraId="46937F8F">
            <w:pPr>
              <w:pStyle w:val="15"/>
            </w:pPr>
            <w:r>
              <w:t>消防监控自动报警系统维保数量</w:t>
            </w:r>
          </w:p>
        </w:tc>
        <w:tc>
          <w:tcPr>
            <w:tcW w:w="1276" w:type="dxa"/>
            <w:vAlign w:val="center"/>
          </w:tcPr>
          <w:p w14:paraId="2992E751">
            <w:pPr>
              <w:pStyle w:val="15"/>
            </w:pPr>
            <w:r>
              <w:t>2项</w:t>
            </w:r>
          </w:p>
        </w:tc>
        <w:tc>
          <w:tcPr>
            <w:tcW w:w="1843" w:type="dxa"/>
            <w:vAlign w:val="center"/>
          </w:tcPr>
          <w:p w14:paraId="1FC961D3">
            <w:pPr>
              <w:pStyle w:val="15"/>
            </w:pPr>
            <w:r>
              <w:t>年初工作计划</w:t>
            </w:r>
          </w:p>
        </w:tc>
      </w:tr>
      <w:tr w14:paraId="6871C7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1F06E1"/>
        </w:tc>
        <w:tc>
          <w:tcPr>
            <w:tcW w:w="1276" w:type="dxa"/>
            <w:vAlign w:val="center"/>
          </w:tcPr>
          <w:p w14:paraId="2662A751">
            <w:pPr>
              <w:pStyle w:val="15"/>
            </w:pPr>
            <w:r>
              <w:t>质量指标</w:t>
            </w:r>
          </w:p>
        </w:tc>
        <w:tc>
          <w:tcPr>
            <w:tcW w:w="1332" w:type="dxa"/>
            <w:vAlign w:val="center"/>
          </w:tcPr>
          <w:p w14:paraId="25AB8D81">
            <w:pPr>
              <w:pStyle w:val="15"/>
            </w:pPr>
            <w:r>
              <w:t>质量合格率</w:t>
            </w:r>
          </w:p>
        </w:tc>
        <w:tc>
          <w:tcPr>
            <w:tcW w:w="2891" w:type="dxa"/>
            <w:vAlign w:val="center"/>
          </w:tcPr>
          <w:p w14:paraId="574647C4">
            <w:pPr>
              <w:pStyle w:val="15"/>
            </w:pPr>
            <w:r>
              <w:t>合格的设备和专用材料数量占总数量的比例</w:t>
            </w:r>
          </w:p>
        </w:tc>
        <w:tc>
          <w:tcPr>
            <w:tcW w:w="1276" w:type="dxa"/>
            <w:vAlign w:val="center"/>
          </w:tcPr>
          <w:p w14:paraId="3CACA9D0">
            <w:pPr>
              <w:pStyle w:val="15"/>
            </w:pPr>
            <w:r>
              <w:t>100百分比</w:t>
            </w:r>
          </w:p>
        </w:tc>
        <w:tc>
          <w:tcPr>
            <w:tcW w:w="1843" w:type="dxa"/>
            <w:vAlign w:val="center"/>
          </w:tcPr>
          <w:p w14:paraId="4C302AAB">
            <w:pPr>
              <w:pStyle w:val="15"/>
            </w:pPr>
            <w:r>
              <w:t>年初工作计划</w:t>
            </w:r>
          </w:p>
        </w:tc>
      </w:tr>
      <w:tr w14:paraId="4221CB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A264E3"/>
        </w:tc>
        <w:tc>
          <w:tcPr>
            <w:tcW w:w="1276" w:type="dxa"/>
            <w:vAlign w:val="center"/>
          </w:tcPr>
          <w:p w14:paraId="1C787658">
            <w:pPr>
              <w:pStyle w:val="15"/>
            </w:pPr>
            <w:r>
              <w:t>时效指标</w:t>
            </w:r>
          </w:p>
        </w:tc>
        <w:tc>
          <w:tcPr>
            <w:tcW w:w="1332" w:type="dxa"/>
            <w:vAlign w:val="center"/>
          </w:tcPr>
          <w:p w14:paraId="11A21E38">
            <w:pPr>
              <w:pStyle w:val="15"/>
            </w:pPr>
            <w:r>
              <w:t>维修维护完成时限</w:t>
            </w:r>
          </w:p>
        </w:tc>
        <w:tc>
          <w:tcPr>
            <w:tcW w:w="2891" w:type="dxa"/>
            <w:vAlign w:val="center"/>
          </w:tcPr>
          <w:p w14:paraId="280E2A18">
            <w:pPr>
              <w:pStyle w:val="15"/>
            </w:pPr>
            <w:r>
              <w:t>维修维护完成时限</w:t>
            </w:r>
          </w:p>
        </w:tc>
        <w:tc>
          <w:tcPr>
            <w:tcW w:w="1276" w:type="dxa"/>
            <w:vAlign w:val="center"/>
          </w:tcPr>
          <w:p w14:paraId="43A53455">
            <w:pPr>
              <w:pStyle w:val="15"/>
            </w:pPr>
            <w:r>
              <w:t>2025年12月31日</w:t>
            </w:r>
          </w:p>
        </w:tc>
        <w:tc>
          <w:tcPr>
            <w:tcW w:w="1843" w:type="dxa"/>
            <w:vAlign w:val="center"/>
          </w:tcPr>
          <w:p w14:paraId="5BDDE4CA">
            <w:pPr>
              <w:pStyle w:val="15"/>
            </w:pPr>
            <w:r>
              <w:t>年初工作计划</w:t>
            </w:r>
          </w:p>
        </w:tc>
      </w:tr>
      <w:tr w14:paraId="7E912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7647BF"/>
        </w:tc>
        <w:tc>
          <w:tcPr>
            <w:tcW w:w="1276" w:type="dxa"/>
            <w:vAlign w:val="center"/>
          </w:tcPr>
          <w:p w14:paraId="4FF14F45">
            <w:pPr>
              <w:pStyle w:val="15"/>
            </w:pPr>
            <w:r>
              <w:t>成本指标</w:t>
            </w:r>
          </w:p>
        </w:tc>
        <w:tc>
          <w:tcPr>
            <w:tcW w:w="1332" w:type="dxa"/>
            <w:vAlign w:val="center"/>
          </w:tcPr>
          <w:p w14:paraId="7290B3E1">
            <w:pPr>
              <w:pStyle w:val="15"/>
            </w:pPr>
            <w:r>
              <w:t>消防监控自动报警维保成本</w:t>
            </w:r>
          </w:p>
        </w:tc>
        <w:tc>
          <w:tcPr>
            <w:tcW w:w="2891" w:type="dxa"/>
            <w:vAlign w:val="center"/>
          </w:tcPr>
          <w:p w14:paraId="19E292E2">
            <w:pPr>
              <w:pStyle w:val="15"/>
            </w:pPr>
            <w:r>
              <w:t>消防监控自动报警维保成本</w:t>
            </w:r>
          </w:p>
        </w:tc>
        <w:tc>
          <w:tcPr>
            <w:tcW w:w="1276" w:type="dxa"/>
            <w:vAlign w:val="center"/>
          </w:tcPr>
          <w:p w14:paraId="419A7D15">
            <w:pPr>
              <w:pStyle w:val="15"/>
            </w:pPr>
            <w:r>
              <w:t>≤5.75万元</w:t>
            </w:r>
          </w:p>
        </w:tc>
        <w:tc>
          <w:tcPr>
            <w:tcW w:w="1843" w:type="dxa"/>
            <w:vAlign w:val="center"/>
          </w:tcPr>
          <w:p w14:paraId="67F26E7A">
            <w:pPr>
              <w:pStyle w:val="15"/>
            </w:pPr>
            <w:r>
              <w:t>年初工作计划</w:t>
            </w:r>
          </w:p>
        </w:tc>
      </w:tr>
      <w:tr w14:paraId="501D5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818DC0">
            <w:pPr>
              <w:pStyle w:val="17"/>
            </w:pPr>
            <w:r>
              <w:t>效益指标</w:t>
            </w:r>
          </w:p>
        </w:tc>
        <w:tc>
          <w:tcPr>
            <w:tcW w:w="1276" w:type="dxa"/>
            <w:vAlign w:val="center"/>
          </w:tcPr>
          <w:p w14:paraId="201383A1">
            <w:pPr>
              <w:pStyle w:val="15"/>
            </w:pPr>
            <w:r>
              <w:t>社会效益指标</w:t>
            </w:r>
          </w:p>
        </w:tc>
        <w:tc>
          <w:tcPr>
            <w:tcW w:w="1332" w:type="dxa"/>
            <w:vAlign w:val="center"/>
          </w:tcPr>
          <w:p w14:paraId="38A403EA">
            <w:pPr>
              <w:pStyle w:val="15"/>
            </w:pPr>
            <w:r>
              <w:t>安全性</w:t>
            </w:r>
          </w:p>
        </w:tc>
        <w:tc>
          <w:tcPr>
            <w:tcW w:w="2891" w:type="dxa"/>
            <w:vAlign w:val="center"/>
          </w:tcPr>
          <w:p w14:paraId="2B67C637">
            <w:pPr>
              <w:pStyle w:val="15"/>
            </w:pPr>
            <w:r>
              <w:t>定性指标：对房屋及其构筑物的安全性和合格率进行维护、保养和检测，保障工作人员人身安全</w:t>
            </w:r>
          </w:p>
        </w:tc>
        <w:tc>
          <w:tcPr>
            <w:tcW w:w="1276" w:type="dxa"/>
            <w:vAlign w:val="center"/>
          </w:tcPr>
          <w:p w14:paraId="63B9AE5A">
            <w:pPr>
              <w:pStyle w:val="15"/>
            </w:pPr>
            <w:r>
              <w:t>提高安全性保障</w:t>
            </w:r>
          </w:p>
        </w:tc>
        <w:tc>
          <w:tcPr>
            <w:tcW w:w="1843" w:type="dxa"/>
            <w:vAlign w:val="center"/>
          </w:tcPr>
          <w:p w14:paraId="709187E6">
            <w:pPr>
              <w:pStyle w:val="15"/>
            </w:pPr>
            <w:r>
              <w:t>年初工作计划</w:t>
            </w:r>
          </w:p>
        </w:tc>
      </w:tr>
      <w:tr w14:paraId="51E596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C2EA80">
            <w:pPr>
              <w:pStyle w:val="17"/>
            </w:pPr>
            <w:r>
              <w:t>满意度指标</w:t>
            </w:r>
          </w:p>
        </w:tc>
        <w:tc>
          <w:tcPr>
            <w:tcW w:w="1276" w:type="dxa"/>
            <w:vAlign w:val="center"/>
          </w:tcPr>
          <w:p w14:paraId="518F57B2">
            <w:pPr>
              <w:pStyle w:val="15"/>
            </w:pPr>
            <w:r>
              <w:t>服务对象满意度指标</w:t>
            </w:r>
          </w:p>
        </w:tc>
        <w:tc>
          <w:tcPr>
            <w:tcW w:w="1332" w:type="dxa"/>
            <w:vAlign w:val="center"/>
          </w:tcPr>
          <w:p w14:paraId="63A99BA6">
            <w:pPr>
              <w:pStyle w:val="15"/>
            </w:pPr>
            <w:r>
              <w:t>服务对象满意度</w:t>
            </w:r>
          </w:p>
        </w:tc>
        <w:tc>
          <w:tcPr>
            <w:tcW w:w="2891" w:type="dxa"/>
            <w:vAlign w:val="center"/>
          </w:tcPr>
          <w:p w14:paraId="017765A4">
            <w:pPr>
              <w:pStyle w:val="15"/>
            </w:pPr>
            <w:r>
              <w:t>服务对象满意度</w:t>
            </w:r>
          </w:p>
        </w:tc>
        <w:tc>
          <w:tcPr>
            <w:tcW w:w="1276" w:type="dxa"/>
            <w:vAlign w:val="center"/>
          </w:tcPr>
          <w:p w14:paraId="69C57F46">
            <w:pPr>
              <w:pStyle w:val="15"/>
            </w:pPr>
            <w:r>
              <w:t>≥95百分比</w:t>
            </w:r>
          </w:p>
        </w:tc>
        <w:tc>
          <w:tcPr>
            <w:tcW w:w="1843" w:type="dxa"/>
            <w:vAlign w:val="center"/>
          </w:tcPr>
          <w:p w14:paraId="7A80F957">
            <w:pPr>
              <w:pStyle w:val="15"/>
            </w:pPr>
            <w:r>
              <w:t>年初工作计划</w:t>
            </w:r>
          </w:p>
        </w:tc>
      </w:tr>
    </w:tbl>
    <w:p w14:paraId="79601A89">
      <w:pPr>
        <w:sectPr>
          <w:pgSz w:w="11900" w:h="16840"/>
          <w:pgMar w:top="1984" w:right="1304" w:bottom="1134" w:left="1304" w:header="720" w:footer="720" w:gutter="0"/>
          <w:cols w:space="720" w:num="1"/>
        </w:sectPr>
      </w:pPr>
    </w:p>
    <w:p w14:paraId="54E7AF4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E4E0EA4">
      <w:pPr>
        <w:spacing w:before="0" w:after="0"/>
        <w:ind w:firstLine="560"/>
        <w:jc w:val="left"/>
        <w:outlineLvl w:val="3"/>
        <w:rPr>
          <w:rFonts w:hint="eastAsia" w:ascii="方正仿宋简体" w:hAnsi="方正仿宋简体" w:eastAsia="方正仿宋简体" w:cs="方正仿宋简体"/>
          <w:color w:val="000000"/>
          <w:sz w:val="28"/>
        </w:rPr>
      </w:pPr>
      <w:bookmarkStart w:id="56" w:name="_Toc_4_4_0000000057"/>
      <w:r>
        <w:rPr>
          <w:rFonts w:hint="eastAsia" w:ascii="方正仿宋简体" w:hAnsi="方正仿宋简体" w:eastAsia="方正仿宋简体" w:cs="方正仿宋简体"/>
          <w:color w:val="000000"/>
          <w:sz w:val="28"/>
        </w:rPr>
        <w:t>54.消防器材及防汛器材购置绩效目标表</w:t>
      </w:r>
      <w:bookmarkEnd w:id="56"/>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04E05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0EE45D1">
            <w:pPr>
              <w:pStyle w:val="14"/>
            </w:pPr>
            <w:r>
              <w:t>627001唐山市交通运输局本级</w:t>
            </w:r>
          </w:p>
        </w:tc>
        <w:tc>
          <w:tcPr>
            <w:tcW w:w="1843" w:type="dxa"/>
            <w:tcBorders>
              <w:top w:val="single" w:color="FFFFFF" w:sz="6" w:space="0"/>
              <w:left w:val="single" w:color="FFFFFF" w:sz="6" w:space="0"/>
              <w:right w:val="single" w:color="FFFFFF" w:sz="6" w:space="0"/>
            </w:tcBorders>
            <w:vAlign w:val="center"/>
          </w:tcPr>
          <w:p w14:paraId="46F63DCE">
            <w:pPr>
              <w:pStyle w:val="13"/>
            </w:pPr>
            <w:r>
              <w:t>单位：万元</w:t>
            </w:r>
          </w:p>
        </w:tc>
      </w:tr>
      <w:tr w14:paraId="0C341F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231B60">
            <w:pPr>
              <w:pStyle w:val="16"/>
            </w:pPr>
            <w:r>
              <w:t>项目编码</w:t>
            </w:r>
          </w:p>
        </w:tc>
        <w:tc>
          <w:tcPr>
            <w:tcW w:w="2608" w:type="dxa"/>
            <w:gridSpan w:val="2"/>
            <w:vAlign w:val="center"/>
          </w:tcPr>
          <w:p w14:paraId="66D1792C">
            <w:pPr>
              <w:pStyle w:val="15"/>
            </w:pPr>
            <w:r>
              <w:t>13020025P007075102753</w:t>
            </w:r>
          </w:p>
        </w:tc>
        <w:tc>
          <w:tcPr>
            <w:tcW w:w="1587" w:type="dxa"/>
            <w:vAlign w:val="center"/>
          </w:tcPr>
          <w:p w14:paraId="299B21FE">
            <w:pPr>
              <w:pStyle w:val="16"/>
            </w:pPr>
            <w:r>
              <w:t>项目名称</w:t>
            </w:r>
          </w:p>
        </w:tc>
        <w:tc>
          <w:tcPr>
            <w:tcW w:w="4423" w:type="dxa"/>
            <w:gridSpan w:val="3"/>
            <w:vAlign w:val="center"/>
          </w:tcPr>
          <w:p w14:paraId="466160CB">
            <w:pPr>
              <w:pStyle w:val="15"/>
            </w:pPr>
            <w:r>
              <w:t>消防器材及防汛器材购置</w:t>
            </w:r>
          </w:p>
        </w:tc>
      </w:tr>
      <w:tr w14:paraId="3B88B9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BA23C5">
            <w:pPr>
              <w:pStyle w:val="16"/>
            </w:pPr>
            <w:r>
              <w:t>预算规模及资金用途</w:t>
            </w:r>
          </w:p>
        </w:tc>
        <w:tc>
          <w:tcPr>
            <w:tcW w:w="1276" w:type="dxa"/>
            <w:vAlign w:val="center"/>
          </w:tcPr>
          <w:p w14:paraId="30FE7ADB">
            <w:pPr>
              <w:pStyle w:val="16"/>
            </w:pPr>
            <w:r>
              <w:t>预算数</w:t>
            </w:r>
          </w:p>
        </w:tc>
        <w:tc>
          <w:tcPr>
            <w:tcW w:w="1332" w:type="dxa"/>
            <w:vAlign w:val="center"/>
          </w:tcPr>
          <w:p w14:paraId="592A53ED">
            <w:pPr>
              <w:pStyle w:val="15"/>
            </w:pPr>
            <w:r>
              <w:t>5.00</w:t>
            </w:r>
          </w:p>
        </w:tc>
        <w:tc>
          <w:tcPr>
            <w:tcW w:w="1587" w:type="dxa"/>
            <w:vAlign w:val="center"/>
          </w:tcPr>
          <w:p w14:paraId="5AB77E87">
            <w:pPr>
              <w:pStyle w:val="16"/>
            </w:pPr>
            <w:r>
              <w:t>其中：财政    资金</w:t>
            </w:r>
          </w:p>
        </w:tc>
        <w:tc>
          <w:tcPr>
            <w:tcW w:w="1304" w:type="dxa"/>
            <w:vAlign w:val="center"/>
          </w:tcPr>
          <w:p w14:paraId="0EF038EB">
            <w:pPr>
              <w:pStyle w:val="15"/>
            </w:pPr>
            <w:r>
              <w:t>5.00</w:t>
            </w:r>
          </w:p>
        </w:tc>
        <w:tc>
          <w:tcPr>
            <w:tcW w:w="1276" w:type="dxa"/>
            <w:vAlign w:val="center"/>
          </w:tcPr>
          <w:p w14:paraId="629EEA7B">
            <w:pPr>
              <w:pStyle w:val="16"/>
            </w:pPr>
            <w:r>
              <w:t>其他资金</w:t>
            </w:r>
          </w:p>
        </w:tc>
        <w:tc>
          <w:tcPr>
            <w:tcW w:w="1843" w:type="dxa"/>
            <w:vAlign w:val="center"/>
          </w:tcPr>
          <w:p w14:paraId="48E73D09">
            <w:pPr>
              <w:pStyle w:val="15"/>
            </w:pPr>
            <w:r>
              <w:t xml:space="preserve"> </w:t>
            </w:r>
          </w:p>
        </w:tc>
      </w:tr>
      <w:tr w14:paraId="05F329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925A08"/>
        </w:tc>
        <w:tc>
          <w:tcPr>
            <w:tcW w:w="8618" w:type="dxa"/>
            <w:gridSpan w:val="6"/>
            <w:vAlign w:val="center"/>
          </w:tcPr>
          <w:p w14:paraId="51035526">
            <w:pPr>
              <w:pStyle w:val="15"/>
            </w:pPr>
            <w:r>
              <w:t>为保障治超站安全性，提升治超站工作质量，用于消防器材购置等费用</w:t>
            </w:r>
          </w:p>
        </w:tc>
      </w:tr>
      <w:tr w14:paraId="766C50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CBD4A6">
            <w:pPr>
              <w:pStyle w:val="16"/>
            </w:pPr>
            <w:r>
              <w:t>资金支出计划（%）</w:t>
            </w:r>
          </w:p>
        </w:tc>
        <w:tc>
          <w:tcPr>
            <w:tcW w:w="2608" w:type="dxa"/>
            <w:gridSpan w:val="2"/>
            <w:vAlign w:val="center"/>
          </w:tcPr>
          <w:p w14:paraId="73FA8DD0">
            <w:pPr>
              <w:pStyle w:val="16"/>
            </w:pPr>
            <w:r>
              <w:t>3月底</w:t>
            </w:r>
          </w:p>
        </w:tc>
        <w:tc>
          <w:tcPr>
            <w:tcW w:w="1587" w:type="dxa"/>
            <w:vAlign w:val="center"/>
          </w:tcPr>
          <w:p w14:paraId="69BB2F7D">
            <w:pPr>
              <w:pStyle w:val="16"/>
            </w:pPr>
            <w:r>
              <w:t>6月底</w:t>
            </w:r>
          </w:p>
        </w:tc>
        <w:tc>
          <w:tcPr>
            <w:tcW w:w="1304" w:type="dxa"/>
            <w:vAlign w:val="center"/>
          </w:tcPr>
          <w:p w14:paraId="4D8149DD">
            <w:pPr>
              <w:pStyle w:val="16"/>
            </w:pPr>
            <w:r>
              <w:t>10月底</w:t>
            </w:r>
          </w:p>
        </w:tc>
        <w:tc>
          <w:tcPr>
            <w:tcW w:w="3119" w:type="dxa"/>
            <w:gridSpan w:val="2"/>
            <w:vAlign w:val="center"/>
          </w:tcPr>
          <w:p w14:paraId="389F93D9">
            <w:pPr>
              <w:pStyle w:val="16"/>
            </w:pPr>
            <w:r>
              <w:t>12月底</w:t>
            </w:r>
          </w:p>
        </w:tc>
      </w:tr>
      <w:tr w14:paraId="492103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8F5423"/>
        </w:tc>
        <w:tc>
          <w:tcPr>
            <w:tcW w:w="2608" w:type="dxa"/>
            <w:gridSpan w:val="2"/>
            <w:vAlign w:val="center"/>
          </w:tcPr>
          <w:p w14:paraId="174D567E">
            <w:pPr>
              <w:pStyle w:val="17"/>
            </w:pPr>
            <w:r>
              <w:t>20%</w:t>
            </w:r>
          </w:p>
        </w:tc>
        <w:tc>
          <w:tcPr>
            <w:tcW w:w="1587" w:type="dxa"/>
            <w:vAlign w:val="center"/>
          </w:tcPr>
          <w:p w14:paraId="301F64F2">
            <w:pPr>
              <w:pStyle w:val="17"/>
            </w:pPr>
            <w:r>
              <w:t>40%</w:t>
            </w:r>
          </w:p>
        </w:tc>
        <w:tc>
          <w:tcPr>
            <w:tcW w:w="1304" w:type="dxa"/>
            <w:vAlign w:val="center"/>
          </w:tcPr>
          <w:p w14:paraId="3E22253F">
            <w:pPr>
              <w:pStyle w:val="17"/>
            </w:pPr>
            <w:r>
              <w:t>70%</w:t>
            </w:r>
          </w:p>
        </w:tc>
        <w:tc>
          <w:tcPr>
            <w:tcW w:w="3119" w:type="dxa"/>
            <w:gridSpan w:val="2"/>
            <w:vAlign w:val="center"/>
          </w:tcPr>
          <w:p w14:paraId="6272D6B6">
            <w:pPr>
              <w:pStyle w:val="17"/>
            </w:pPr>
            <w:r>
              <w:t>100%</w:t>
            </w:r>
          </w:p>
        </w:tc>
      </w:tr>
      <w:tr w14:paraId="75DCD9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DE5B71">
            <w:pPr>
              <w:pStyle w:val="16"/>
            </w:pPr>
            <w:r>
              <w:t>绩效目标</w:t>
            </w:r>
          </w:p>
        </w:tc>
        <w:tc>
          <w:tcPr>
            <w:tcW w:w="8618" w:type="dxa"/>
            <w:gridSpan w:val="6"/>
            <w:vAlign w:val="center"/>
          </w:tcPr>
          <w:p w14:paraId="7F1A5F09">
            <w:pPr>
              <w:pStyle w:val="15"/>
            </w:pPr>
            <w:r>
              <w:t>1.保障治超站安全性，提升治超站工作质量</w:t>
            </w:r>
          </w:p>
        </w:tc>
      </w:tr>
    </w:tbl>
    <w:p w14:paraId="08061D7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7CEE3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040923">
            <w:pPr>
              <w:pStyle w:val="16"/>
            </w:pPr>
            <w:r>
              <w:t>一级指标</w:t>
            </w:r>
          </w:p>
        </w:tc>
        <w:tc>
          <w:tcPr>
            <w:tcW w:w="1276" w:type="dxa"/>
            <w:vAlign w:val="center"/>
          </w:tcPr>
          <w:p w14:paraId="6161327F">
            <w:pPr>
              <w:pStyle w:val="16"/>
            </w:pPr>
            <w:r>
              <w:t>二级指标</w:t>
            </w:r>
          </w:p>
        </w:tc>
        <w:tc>
          <w:tcPr>
            <w:tcW w:w="1332" w:type="dxa"/>
            <w:vAlign w:val="center"/>
          </w:tcPr>
          <w:p w14:paraId="26B7D21A">
            <w:pPr>
              <w:pStyle w:val="16"/>
            </w:pPr>
            <w:r>
              <w:t>三级指标</w:t>
            </w:r>
          </w:p>
        </w:tc>
        <w:tc>
          <w:tcPr>
            <w:tcW w:w="2891" w:type="dxa"/>
            <w:vAlign w:val="center"/>
          </w:tcPr>
          <w:p w14:paraId="4B014E6D">
            <w:pPr>
              <w:pStyle w:val="16"/>
            </w:pPr>
            <w:r>
              <w:t>绩效指标描述</w:t>
            </w:r>
          </w:p>
        </w:tc>
        <w:tc>
          <w:tcPr>
            <w:tcW w:w="1276" w:type="dxa"/>
            <w:vAlign w:val="center"/>
          </w:tcPr>
          <w:p w14:paraId="38C367EA">
            <w:pPr>
              <w:pStyle w:val="16"/>
            </w:pPr>
            <w:r>
              <w:t>指标值</w:t>
            </w:r>
          </w:p>
        </w:tc>
        <w:tc>
          <w:tcPr>
            <w:tcW w:w="1843" w:type="dxa"/>
            <w:vAlign w:val="center"/>
          </w:tcPr>
          <w:p w14:paraId="274E4E96">
            <w:pPr>
              <w:pStyle w:val="16"/>
            </w:pPr>
            <w:r>
              <w:t>指标值确定依据</w:t>
            </w:r>
          </w:p>
        </w:tc>
      </w:tr>
      <w:tr w14:paraId="5A99DA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765A5F">
            <w:pPr>
              <w:pStyle w:val="17"/>
            </w:pPr>
            <w:r>
              <w:t>产出指标</w:t>
            </w:r>
          </w:p>
        </w:tc>
        <w:tc>
          <w:tcPr>
            <w:tcW w:w="1276" w:type="dxa"/>
            <w:vAlign w:val="center"/>
          </w:tcPr>
          <w:p w14:paraId="1934DD7A">
            <w:pPr>
              <w:pStyle w:val="15"/>
            </w:pPr>
            <w:r>
              <w:t>数量指标</w:t>
            </w:r>
          </w:p>
        </w:tc>
        <w:tc>
          <w:tcPr>
            <w:tcW w:w="1332" w:type="dxa"/>
            <w:vAlign w:val="center"/>
          </w:tcPr>
          <w:p w14:paraId="19390F16">
            <w:pPr>
              <w:pStyle w:val="15"/>
            </w:pPr>
            <w:r>
              <w:t>完成消防器材及防汛器材的购置</w:t>
            </w:r>
          </w:p>
        </w:tc>
        <w:tc>
          <w:tcPr>
            <w:tcW w:w="2891" w:type="dxa"/>
            <w:vAlign w:val="center"/>
          </w:tcPr>
          <w:p w14:paraId="7B0F7C8C">
            <w:pPr>
              <w:pStyle w:val="15"/>
            </w:pPr>
            <w:r>
              <w:t>完成消防器材及防汛器材的购置</w:t>
            </w:r>
          </w:p>
        </w:tc>
        <w:tc>
          <w:tcPr>
            <w:tcW w:w="1276" w:type="dxa"/>
            <w:vAlign w:val="center"/>
          </w:tcPr>
          <w:p w14:paraId="09814B08">
            <w:pPr>
              <w:pStyle w:val="15"/>
            </w:pPr>
            <w:r>
              <w:t>20套</w:t>
            </w:r>
          </w:p>
        </w:tc>
        <w:tc>
          <w:tcPr>
            <w:tcW w:w="1843" w:type="dxa"/>
            <w:vAlign w:val="center"/>
          </w:tcPr>
          <w:p w14:paraId="54A1A3D5">
            <w:pPr>
              <w:pStyle w:val="15"/>
            </w:pPr>
            <w:r>
              <w:t>冀政办字[2022]136号文件</w:t>
            </w:r>
          </w:p>
        </w:tc>
      </w:tr>
      <w:tr w14:paraId="2CA42F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631FAB"/>
        </w:tc>
        <w:tc>
          <w:tcPr>
            <w:tcW w:w="1276" w:type="dxa"/>
            <w:vAlign w:val="center"/>
          </w:tcPr>
          <w:p w14:paraId="71290EA6">
            <w:pPr>
              <w:pStyle w:val="15"/>
            </w:pPr>
            <w:r>
              <w:t>质量指标</w:t>
            </w:r>
          </w:p>
        </w:tc>
        <w:tc>
          <w:tcPr>
            <w:tcW w:w="1332" w:type="dxa"/>
            <w:vAlign w:val="center"/>
          </w:tcPr>
          <w:p w14:paraId="7DBDA742">
            <w:pPr>
              <w:pStyle w:val="15"/>
            </w:pPr>
            <w:r>
              <w:t>项购置合格率</w:t>
            </w:r>
          </w:p>
        </w:tc>
        <w:tc>
          <w:tcPr>
            <w:tcW w:w="2891" w:type="dxa"/>
            <w:vAlign w:val="center"/>
          </w:tcPr>
          <w:p w14:paraId="4D299676">
            <w:pPr>
              <w:pStyle w:val="15"/>
            </w:pPr>
            <w:r>
              <w:t>购置合格率</w:t>
            </w:r>
          </w:p>
        </w:tc>
        <w:tc>
          <w:tcPr>
            <w:tcW w:w="1276" w:type="dxa"/>
            <w:vAlign w:val="center"/>
          </w:tcPr>
          <w:p w14:paraId="41026E8C">
            <w:pPr>
              <w:pStyle w:val="15"/>
            </w:pPr>
            <w:r>
              <w:t>100%</w:t>
            </w:r>
          </w:p>
        </w:tc>
        <w:tc>
          <w:tcPr>
            <w:tcW w:w="1843" w:type="dxa"/>
            <w:vAlign w:val="center"/>
          </w:tcPr>
          <w:p w14:paraId="69138AA8">
            <w:pPr>
              <w:pStyle w:val="15"/>
            </w:pPr>
            <w:r>
              <w:t>冀政办字[2022]136号文件</w:t>
            </w:r>
          </w:p>
        </w:tc>
      </w:tr>
      <w:tr w14:paraId="452455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7E21A7"/>
        </w:tc>
        <w:tc>
          <w:tcPr>
            <w:tcW w:w="1276" w:type="dxa"/>
            <w:vAlign w:val="center"/>
          </w:tcPr>
          <w:p w14:paraId="4FF27EBB">
            <w:pPr>
              <w:pStyle w:val="15"/>
            </w:pPr>
            <w:r>
              <w:t>时效指标</w:t>
            </w:r>
          </w:p>
        </w:tc>
        <w:tc>
          <w:tcPr>
            <w:tcW w:w="1332" w:type="dxa"/>
            <w:vAlign w:val="center"/>
          </w:tcPr>
          <w:p w14:paraId="77DF29BB">
            <w:pPr>
              <w:pStyle w:val="15"/>
            </w:pPr>
            <w:r>
              <w:t>完成项目时间</w:t>
            </w:r>
          </w:p>
        </w:tc>
        <w:tc>
          <w:tcPr>
            <w:tcW w:w="2891" w:type="dxa"/>
            <w:vAlign w:val="center"/>
          </w:tcPr>
          <w:p w14:paraId="6CDF450F">
            <w:pPr>
              <w:pStyle w:val="15"/>
            </w:pPr>
            <w:r>
              <w:t>完成项目时间</w:t>
            </w:r>
          </w:p>
        </w:tc>
        <w:tc>
          <w:tcPr>
            <w:tcW w:w="1276" w:type="dxa"/>
            <w:vAlign w:val="center"/>
          </w:tcPr>
          <w:p w14:paraId="45C0A537">
            <w:pPr>
              <w:pStyle w:val="15"/>
            </w:pPr>
            <w:r>
              <w:t>2025年12月底前</w:t>
            </w:r>
          </w:p>
        </w:tc>
        <w:tc>
          <w:tcPr>
            <w:tcW w:w="1843" w:type="dxa"/>
            <w:vAlign w:val="center"/>
          </w:tcPr>
          <w:p w14:paraId="31A4DBC9">
            <w:pPr>
              <w:pStyle w:val="15"/>
            </w:pPr>
            <w:r>
              <w:t>冀政办字[2022]136号文件</w:t>
            </w:r>
          </w:p>
        </w:tc>
      </w:tr>
      <w:tr w14:paraId="7AC013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5C29BB"/>
        </w:tc>
        <w:tc>
          <w:tcPr>
            <w:tcW w:w="1276" w:type="dxa"/>
            <w:vAlign w:val="center"/>
          </w:tcPr>
          <w:p w14:paraId="514CC175">
            <w:pPr>
              <w:pStyle w:val="15"/>
            </w:pPr>
            <w:r>
              <w:t>成本指标</w:t>
            </w:r>
          </w:p>
        </w:tc>
        <w:tc>
          <w:tcPr>
            <w:tcW w:w="1332" w:type="dxa"/>
            <w:vAlign w:val="center"/>
          </w:tcPr>
          <w:p w14:paraId="282939CE">
            <w:pPr>
              <w:pStyle w:val="15"/>
            </w:pPr>
            <w:r>
              <w:t>购置消防防汛器材单位成本</w:t>
            </w:r>
          </w:p>
        </w:tc>
        <w:tc>
          <w:tcPr>
            <w:tcW w:w="2891" w:type="dxa"/>
            <w:vAlign w:val="center"/>
          </w:tcPr>
          <w:p w14:paraId="07ECB751">
            <w:pPr>
              <w:pStyle w:val="15"/>
            </w:pPr>
            <w:r>
              <w:t>购置消防防汛器材单位成本</w:t>
            </w:r>
          </w:p>
        </w:tc>
        <w:tc>
          <w:tcPr>
            <w:tcW w:w="1276" w:type="dxa"/>
            <w:vAlign w:val="center"/>
          </w:tcPr>
          <w:p w14:paraId="7F43A032">
            <w:pPr>
              <w:pStyle w:val="15"/>
            </w:pPr>
            <w:r>
              <w:t>≤0.25万元</w:t>
            </w:r>
          </w:p>
        </w:tc>
        <w:tc>
          <w:tcPr>
            <w:tcW w:w="1843" w:type="dxa"/>
            <w:vAlign w:val="center"/>
          </w:tcPr>
          <w:p w14:paraId="339AFCB5">
            <w:pPr>
              <w:pStyle w:val="15"/>
            </w:pPr>
            <w:r>
              <w:t>冀政办字[2022]136号文件</w:t>
            </w:r>
          </w:p>
        </w:tc>
      </w:tr>
      <w:tr w14:paraId="317845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8CB3D2">
            <w:pPr>
              <w:pStyle w:val="17"/>
            </w:pPr>
            <w:r>
              <w:t>效益指标</w:t>
            </w:r>
          </w:p>
        </w:tc>
        <w:tc>
          <w:tcPr>
            <w:tcW w:w="1276" w:type="dxa"/>
            <w:vAlign w:val="center"/>
          </w:tcPr>
          <w:p w14:paraId="0C9D9B29">
            <w:pPr>
              <w:pStyle w:val="15"/>
            </w:pPr>
            <w:r>
              <w:t>社会效益指标</w:t>
            </w:r>
          </w:p>
        </w:tc>
        <w:tc>
          <w:tcPr>
            <w:tcW w:w="1332" w:type="dxa"/>
            <w:vAlign w:val="center"/>
          </w:tcPr>
          <w:p w14:paraId="3CDFCA4C">
            <w:pPr>
              <w:pStyle w:val="15"/>
            </w:pPr>
            <w:r>
              <w:t>保障并提升治超工作顺利进行</w:t>
            </w:r>
          </w:p>
        </w:tc>
        <w:tc>
          <w:tcPr>
            <w:tcW w:w="2891" w:type="dxa"/>
            <w:vAlign w:val="center"/>
          </w:tcPr>
          <w:p w14:paraId="1F76B5A1">
            <w:pPr>
              <w:pStyle w:val="15"/>
            </w:pPr>
            <w:r>
              <w:t>保障并提升治超工作顺利进行</w:t>
            </w:r>
          </w:p>
        </w:tc>
        <w:tc>
          <w:tcPr>
            <w:tcW w:w="1276" w:type="dxa"/>
            <w:vAlign w:val="center"/>
          </w:tcPr>
          <w:p w14:paraId="35A2EC82">
            <w:pPr>
              <w:pStyle w:val="15"/>
            </w:pPr>
            <w:r>
              <w:t>显著提升</w:t>
            </w:r>
          </w:p>
        </w:tc>
        <w:tc>
          <w:tcPr>
            <w:tcW w:w="1843" w:type="dxa"/>
            <w:vAlign w:val="center"/>
          </w:tcPr>
          <w:p w14:paraId="4DB38374">
            <w:pPr>
              <w:pStyle w:val="15"/>
            </w:pPr>
            <w:r>
              <w:t>冀政办字[2022]136号文件</w:t>
            </w:r>
          </w:p>
        </w:tc>
      </w:tr>
      <w:tr w14:paraId="29A7C2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EA050C">
            <w:pPr>
              <w:pStyle w:val="17"/>
            </w:pPr>
            <w:r>
              <w:t>满意度指标</w:t>
            </w:r>
          </w:p>
        </w:tc>
        <w:tc>
          <w:tcPr>
            <w:tcW w:w="1276" w:type="dxa"/>
            <w:vAlign w:val="center"/>
          </w:tcPr>
          <w:p w14:paraId="7A7A14F3">
            <w:pPr>
              <w:pStyle w:val="15"/>
            </w:pPr>
            <w:r>
              <w:t>服务对象满意度指标</w:t>
            </w:r>
          </w:p>
        </w:tc>
        <w:tc>
          <w:tcPr>
            <w:tcW w:w="1332" w:type="dxa"/>
            <w:vAlign w:val="center"/>
          </w:tcPr>
          <w:p w14:paraId="2AF8BC1A">
            <w:pPr>
              <w:pStyle w:val="15"/>
            </w:pPr>
            <w:r>
              <w:t>服务对象满意度</w:t>
            </w:r>
          </w:p>
        </w:tc>
        <w:tc>
          <w:tcPr>
            <w:tcW w:w="2891" w:type="dxa"/>
            <w:vAlign w:val="center"/>
          </w:tcPr>
          <w:p w14:paraId="092E0BA2">
            <w:pPr>
              <w:pStyle w:val="15"/>
            </w:pPr>
            <w:r>
              <w:t>服务对象满意度</w:t>
            </w:r>
          </w:p>
        </w:tc>
        <w:tc>
          <w:tcPr>
            <w:tcW w:w="1276" w:type="dxa"/>
            <w:vAlign w:val="center"/>
          </w:tcPr>
          <w:p w14:paraId="24D399B5">
            <w:pPr>
              <w:pStyle w:val="15"/>
            </w:pPr>
            <w:r>
              <w:t>≥95%</w:t>
            </w:r>
          </w:p>
        </w:tc>
        <w:tc>
          <w:tcPr>
            <w:tcW w:w="1843" w:type="dxa"/>
            <w:vAlign w:val="center"/>
          </w:tcPr>
          <w:p w14:paraId="6A1F6671">
            <w:pPr>
              <w:pStyle w:val="15"/>
            </w:pPr>
            <w:r>
              <w:t>冀政办字[2022]136号文件</w:t>
            </w:r>
          </w:p>
        </w:tc>
      </w:tr>
    </w:tbl>
    <w:p w14:paraId="47E53D24">
      <w:pPr>
        <w:sectPr>
          <w:pgSz w:w="11900" w:h="16840"/>
          <w:pgMar w:top="1984" w:right="1304" w:bottom="1134" w:left="1304" w:header="720" w:footer="720" w:gutter="0"/>
          <w:cols w:space="720" w:num="1"/>
        </w:sectPr>
      </w:pPr>
    </w:p>
    <w:p w14:paraId="3874323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10379BB">
      <w:pPr>
        <w:spacing w:before="0" w:after="0"/>
        <w:ind w:firstLine="560"/>
        <w:jc w:val="left"/>
        <w:outlineLvl w:val="3"/>
        <w:rPr>
          <w:rFonts w:hint="eastAsia" w:ascii="方正仿宋简体" w:hAnsi="方正仿宋简体" w:eastAsia="方正仿宋简体" w:cs="方正仿宋简体"/>
          <w:color w:val="000000"/>
          <w:sz w:val="28"/>
        </w:rPr>
      </w:pPr>
      <w:bookmarkStart w:id="57" w:name="_Toc_4_4_0000000058"/>
      <w:r>
        <w:rPr>
          <w:rFonts w:hint="eastAsia" w:ascii="方正仿宋简体" w:hAnsi="方正仿宋简体" w:eastAsia="方正仿宋简体" w:cs="方正仿宋简体"/>
          <w:color w:val="000000"/>
          <w:sz w:val="28"/>
        </w:rPr>
        <w:t>55.信访工作经费绩效目标表</w:t>
      </w:r>
      <w:bookmarkEnd w:id="57"/>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712C3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40BB062">
            <w:pPr>
              <w:pStyle w:val="14"/>
            </w:pPr>
            <w:r>
              <w:t>627001唐山市交通运输局本级</w:t>
            </w:r>
          </w:p>
        </w:tc>
        <w:tc>
          <w:tcPr>
            <w:tcW w:w="1843" w:type="dxa"/>
            <w:tcBorders>
              <w:top w:val="single" w:color="FFFFFF" w:sz="6" w:space="0"/>
              <w:left w:val="single" w:color="FFFFFF" w:sz="6" w:space="0"/>
              <w:right w:val="single" w:color="FFFFFF" w:sz="6" w:space="0"/>
            </w:tcBorders>
            <w:vAlign w:val="center"/>
          </w:tcPr>
          <w:p w14:paraId="5F73325B">
            <w:pPr>
              <w:pStyle w:val="13"/>
            </w:pPr>
            <w:r>
              <w:t>单位：万元</w:t>
            </w:r>
          </w:p>
        </w:tc>
      </w:tr>
      <w:tr w14:paraId="5B09FC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A838EB">
            <w:pPr>
              <w:pStyle w:val="16"/>
            </w:pPr>
            <w:r>
              <w:t>项目编码</w:t>
            </w:r>
          </w:p>
        </w:tc>
        <w:tc>
          <w:tcPr>
            <w:tcW w:w="2608" w:type="dxa"/>
            <w:gridSpan w:val="2"/>
            <w:vAlign w:val="center"/>
          </w:tcPr>
          <w:p w14:paraId="3ADA6686">
            <w:pPr>
              <w:pStyle w:val="15"/>
            </w:pPr>
            <w:r>
              <w:t>13020025P007075102728</w:t>
            </w:r>
          </w:p>
        </w:tc>
        <w:tc>
          <w:tcPr>
            <w:tcW w:w="1587" w:type="dxa"/>
            <w:vAlign w:val="center"/>
          </w:tcPr>
          <w:p w14:paraId="2862A164">
            <w:pPr>
              <w:pStyle w:val="16"/>
            </w:pPr>
            <w:r>
              <w:t>项目名称</w:t>
            </w:r>
          </w:p>
        </w:tc>
        <w:tc>
          <w:tcPr>
            <w:tcW w:w="4423" w:type="dxa"/>
            <w:gridSpan w:val="3"/>
            <w:vAlign w:val="center"/>
          </w:tcPr>
          <w:p w14:paraId="4B8D9694">
            <w:pPr>
              <w:pStyle w:val="15"/>
            </w:pPr>
            <w:r>
              <w:t>信访工作经费</w:t>
            </w:r>
          </w:p>
        </w:tc>
      </w:tr>
      <w:tr w14:paraId="2F53A9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71E69E">
            <w:pPr>
              <w:pStyle w:val="16"/>
            </w:pPr>
            <w:r>
              <w:t>预算规模及资金用途</w:t>
            </w:r>
          </w:p>
        </w:tc>
        <w:tc>
          <w:tcPr>
            <w:tcW w:w="1276" w:type="dxa"/>
            <w:vAlign w:val="center"/>
          </w:tcPr>
          <w:p w14:paraId="03394051">
            <w:pPr>
              <w:pStyle w:val="16"/>
            </w:pPr>
            <w:r>
              <w:t>预算数</w:t>
            </w:r>
          </w:p>
        </w:tc>
        <w:tc>
          <w:tcPr>
            <w:tcW w:w="1332" w:type="dxa"/>
            <w:vAlign w:val="center"/>
          </w:tcPr>
          <w:p w14:paraId="3E55C130">
            <w:pPr>
              <w:pStyle w:val="15"/>
            </w:pPr>
            <w:r>
              <w:t>8.00</w:t>
            </w:r>
          </w:p>
        </w:tc>
        <w:tc>
          <w:tcPr>
            <w:tcW w:w="1587" w:type="dxa"/>
            <w:vAlign w:val="center"/>
          </w:tcPr>
          <w:p w14:paraId="74FA8B4F">
            <w:pPr>
              <w:pStyle w:val="16"/>
            </w:pPr>
            <w:r>
              <w:t>其中：财政    资金</w:t>
            </w:r>
          </w:p>
        </w:tc>
        <w:tc>
          <w:tcPr>
            <w:tcW w:w="1304" w:type="dxa"/>
            <w:vAlign w:val="center"/>
          </w:tcPr>
          <w:p w14:paraId="3A504DAB">
            <w:pPr>
              <w:pStyle w:val="15"/>
            </w:pPr>
            <w:r>
              <w:t>8.00</w:t>
            </w:r>
          </w:p>
        </w:tc>
        <w:tc>
          <w:tcPr>
            <w:tcW w:w="1276" w:type="dxa"/>
            <w:vAlign w:val="center"/>
          </w:tcPr>
          <w:p w14:paraId="4C3FB5B2">
            <w:pPr>
              <w:pStyle w:val="16"/>
            </w:pPr>
            <w:r>
              <w:t>其他资金</w:t>
            </w:r>
          </w:p>
        </w:tc>
        <w:tc>
          <w:tcPr>
            <w:tcW w:w="1843" w:type="dxa"/>
            <w:vAlign w:val="center"/>
          </w:tcPr>
          <w:p w14:paraId="50D847C0">
            <w:pPr>
              <w:pStyle w:val="15"/>
            </w:pPr>
            <w:r>
              <w:t xml:space="preserve"> </w:t>
            </w:r>
          </w:p>
        </w:tc>
      </w:tr>
      <w:tr w14:paraId="09B947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18EB36"/>
        </w:tc>
        <w:tc>
          <w:tcPr>
            <w:tcW w:w="8618" w:type="dxa"/>
            <w:gridSpan w:val="6"/>
            <w:vAlign w:val="center"/>
          </w:tcPr>
          <w:p w14:paraId="463598DF">
            <w:pPr>
              <w:pStyle w:val="15"/>
            </w:pPr>
            <w:r>
              <w:t>用于信访工作</w:t>
            </w:r>
            <w:r>
              <w:tab/>
            </w:r>
            <w:r>
              <w:tab/>
            </w:r>
            <w:r>
              <w:tab/>
            </w:r>
            <w:r>
              <w:tab/>
            </w:r>
          </w:p>
          <w:p w14:paraId="0CF28B51">
            <w:pPr>
              <w:pStyle w:val="15"/>
            </w:pPr>
          </w:p>
        </w:tc>
      </w:tr>
      <w:tr w14:paraId="5B3A51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D4835F">
            <w:pPr>
              <w:pStyle w:val="16"/>
            </w:pPr>
            <w:r>
              <w:t>资金支出计划（%）</w:t>
            </w:r>
          </w:p>
        </w:tc>
        <w:tc>
          <w:tcPr>
            <w:tcW w:w="2608" w:type="dxa"/>
            <w:gridSpan w:val="2"/>
            <w:vAlign w:val="center"/>
          </w:tcPr>
          <w:p w14:paraId="281A2683">
            <w:pPr>
              <w:pStyle w:val="16"/>
            </w:pPr>
            <w:r>
              <w:t>3月底</w:t>
            </w:r>
          </w:p>
        </w:tc>
        <w:tc>
          <w:tcPr>
            <w:tcW w:w="1587" w:type="dxa"/>
            <w:vAlign w:val="center"/>
          </w:tcPr>
          <w:p w14:paraId="5844A802">
            <w:pPr>
              <w:pStyle w:val="16"/>
            </w:pPr>
            <w:r>
              <w:t>6月底</w:t>
            </w:r>
          </w:p>
        </w:tc>
        <w:tc>
          <w:tcPr>
            <w:tcW w:w="1304" w:type="dxa"/>
            <w:vAlign w:val="center"/>
          </w:tcPr>
          <w:p w14:paraId="32ABAD5B">
            <w:pPr>
              <w:pStyle w:val="16"/>
            </w:pPr>
            <w:r>
              <w:t>10月底</w:t>
            </w:r>
          </w:p>
        </w:tc>
        <w:tc>
          <w:tcPr>
            <w:tcW w:w="3119" w:type="dxa"/>
            <w:gridSpan w:val="2"/>
            <w:vAlign w:val="center"/>
          </w:tcPr>
          <w:p w14:paraId="1D0A6ABC">
            <w:pPr>
              <w:pStyle w:val="16"/>
            </w:pPr>
            <w:r>
              <w:t>12月底</w:t>
            </w:r>
          </w:p>
        </w:tc>
      </w:tr>
      <w:tr w14:paraId="5DE64B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004DBF"/>
        </w:tc>
        <w:tc>
          <w:tcPr>
            <w:tcW w:w="2608" w:type="dxa"/>
            <w:gridSpan w:val="2"/>
            <w:vAlign w:val="center"/>
          </w:tcPr>
          <w:p w14:paraId="2C203FB3">
            <w:pPr>
              <w:pStyle w:val="17"/>
            </w:pPr>
            <w:r>
              <w:t>20%</w:t>
            </w:r>
          </w:p>
        </w:tc>
        <w:tc>
          <w:tcPr>
            <w:tcW w:w="1587" w:type="dxa"/>
            <w:vAlign w:val="center"/>
          </w:tcPr>
          <w:p w14:paraId="67D3812B">
            <w:pPr>
              <w:pStyle w:val="17"/>
            </w:pPr>
            <w:r>
              <w:t>40%</w:t>
            </w:r>
          </w:p>
        </w:tc>
        <w:tc>
          <w:tcPr>
            <w:tcW w:w="1304" w:type="dxa"/>
            <w:vAlign w:val="center"/>
          </w:tcPr>
          <w:p w14:paraId="1A3E5E63">
            <w:pPr>
              <w:pStyle w:val="17"/>
            </w:pPr>
            <w:r>
              <w:t>70%</w:t>
            </w:r>
          </w:p>
        </w:tc>
        <w:tc>
          <w:tcPr>
            <w:tcW w:w="3119" w:type="dxa"/>
            <w:gridSpan w:val="2"/>
            <w:vAlign w:val="center"/>
          </w:tcPr>
          <w:p w14:paraId="161EF26D">
            <w:pPr>
              <w:pStyle w:val="17"/>
            </w:pPr>
            <w:r>
              <w:t>100%</w:t>
            </w:r>
          </w:p>
        </w:tc>
      </w:tr>
      <w:tr w14:paraId="7D58A3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D19198">
            <w:pPr>
              <w:pStyle w:val="16"/>
            </w:pPr>
            <w:r>
              <w:t>绩效目标</w:t>
            </w:r>
          </w:p>
        </w:tc>
        <w:tc>
          <w:tcPr>
            <w:tcW w:w="8618" w:type="dxa"/>
            <w:gridSpan w:val="6"/>
            <w:vAlign w:val="center"/>
          </w:tcPr>
          <w:p w14:paraId="065ABF6A">
            <w:pPr>
              <w:pStyle w:val="15"/>
            </w:pPr>
            <w:r>
              <w:t>1.群体访大客车租赁、群体访稳控、进京赴省信访工作差旅费、信访工作宣传经费</w:t>
            </w:r>
            <w:r>
              <w:tab/>
            </w:r>
            <w:r>
              <w:tab/>
            </w:r>
            <w:r>
              <w:tab/>
            </w:r>
            <w:r>
              <w:tab/>
            </w:r>
            <w:r>
              <w:tab/>
            </w:r>
          </w:p>
          <w:p w14:paraId="45AA1C7A">
            <w:pPr>
              <w:pStyle w:val="15"/>
            </w:pPr>
          </w:p>
        </w:tc>
      </w:tr>
    </w:tbl>
    <w:p w14:paraId="060651B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84E18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601E6E">
            <w:pPr>
              <w:pStyle w:val="16"/>
            </w:pPr>
            <w:r>
              <w:t>一级指标</w:t>
            </w:r>
          </w:p>
        </w:tc>
        <w:tc>
          <w:tcPr>
            <w:tcW w:w="1276" w:type="dxa"/>
            <w:vAlign w:val="center"/>
          </w:tcPr>
          <w:p w14:paraId="10467BBF">
            <w:pPr>
              <w:pStyle w:val="16"/>
            </w:pPr>
            <w:r>
              <w:t>二级指标</w:t>
            </w:r>
          </w:p>
        </w:tc>
        <w:tc>
          <w:tcPr>
            <w:tcW w:w="1332" w:type="dxa"/>
            <w:vAlign w:val="center"/>
          </w:tcPr>
          <w:p w14:paraId="19FD40F8">
            <w:pPr>
              <w:pStyle w:val="16"/>
            </w:pPr>
            <w:r>
              <w:t>三级指标</w:t>
            </w:r>
          </w:p>
        </w:tc>
        <w:tc>
          <w:tcPr>
            <w:tcW w:w="2891" w:type="dxa"/>
            <w:vAlign w:val="center"/>
          </w:tcPr>
          <w:p w14:paraId="2D5A7788">
            <w:pPr>
              <w:pStyle w:val="16"/>
            </w:pPr>
            <w:r>
              <w:t>绩效指标描述</w:t>
            </w:r>
          </w:p>
        </w:tc>
        <w:tc>
          <w:tcPr>
            <w:tcW w:w="1276" w:type="dxa"/>
            <w:vAlign w:val="center"/>
          </w:tcPr>
          <w:p w14:paraId="1E58C336">
            <w:pPr>
              <w:pStyle w:val="16"/>
            </w:pPr>
            <w:r>
              <w:t>指标值</w:t>
            </w:r>
          </w:p>
        </w:tc>
        <w:tc>
          <w:tcPr>
            <w:tcW w:w="1843" w:type="dxa"/>
            <w:vAlign w:val="center"/>
          </w:tcPr>
          <w:p w14:paraId="32C24CE0">
            <w:pPr>
              <w:pStyle w:val="16"/>
            </w:pPr>
            <w:r>
              <w:t>指标值确定依据</w:t>
            </w:r>
          </w:p>
        </w:tc>
      </w:tr>
      <w:tr w14:paraId="187D4B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CEC2FA">
            <w:pPr>
              <w:pStyle w:val="17"/>
            </w:pPr>
            <w:r>
              <w:t>产出指标</w:t>
            </w:r>
          </w:p>
        </w:tc>
        <w:tc>
          <w:tcPr>
            <w:tcW w:w="1276" w:type="dxa"/>
            <w:vAlign w:val="center"/>
          </w:tcPr>
          <w:p w14:paraId="26E85AD0">
            <w:pPr>
              <w:pStyle w:val="15"/>
            </w:pPr>
            <w:r>
              <w:t>数量指标</w:t>
            </w:r>
          </w:p>
        </w:tc>
        <w:tc>
          <w:tcPr>
            <w:tcW w:w="1332" w:type="dxa"/>
            <w:vAlign w:val="center"/>
          </w:tcPr>
          <w:p w14:paraId="0E8A3381">
            <w:pPr>
              <w:pStyle w:val="15"/>
            </w:pPr>
            <w:r>
              <w:t>完成排查信访线索、大客车租赁、赴省进京信访维稳、信访宣传</w:t>
            </w:r>
          </w:p>
        </w:tc>
        <w:tc>
          <w:tcPr>
            <w:tcW w:w="2891" w:type="dxa"/>
            <w:vAlign w:val="center"/>
          </w:tcPr>
          <w:p w14:paraId="1F9D5F21">
            <w:pPr>
              <w:pStyle w:val="15"/>
            </w:pPr>
            <w:r>
              <w:t>鼓励提供重要信访线索、赴省进京接群体访、重点时期进京赴省维稳、开展信访宣传活动</w:t>
            </w:r>
          </w:p>
        </w:tc>
        <w:tc>
          <w:tcPr>
            <w:tcW w:w="1276" w:type="dxa"/>
            <w:vAlign w:val="center"/>
          </w:tcPr>
          <w:p w14:paraId="27B31837">
            <w:pPr>
              <w:pStyle w:val="15"/>
            </w:pPr>
            <w:r>
              <w:t>100%</w:t>
            </w:r>
          </w:p>
        </w:tc>
        <w:tc>
          <w:tcPr>
            <w:tcW w:w="1843" w:type="dxa"/>
            <w:vAlign w:val="center"/>
          </w:tcPr>
          <w:p w14:paraId="1B0FA493">
            <w:pPr>
              <w:pStyle w:val="15"/>
            </w:pPr>
            <w:r>
              <w:t>信访工作条例</w:t>
            </w:r>
            <w:r>
              <w:tab/>
            </w:r>
          </w:p>
          <w:p w14:paraId="53D8FD27">
            <w:pPr>
              <w:pStyle w:val="15"/>
            </w:pPr>
          </w:p>
          <w:p w14:paraId="448A4B27">
            <w:pPr>
              <w:pStyle w:val="15"/>
            </w:pPr>
          </w:p>
        </w:tc>
      </w:tr>
      <w:tr w14:paraId="4E53D3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0C499B"/>
        </w:tc>
        <w:tc>
          <w:tcPr>
            <w:tcW w:w="1276" w:type="dxa"/>
            <w:vAlign w:val="center"/>
          </w:tcPr>
          <w:p w14:paraId="34B24FA6">
            <w:pPr>
              <w:pStyle w:val="15"/>
            </w:pPr>
            <w:r>
              <w:t>质量指标</w:t>
            </w:r>
          </w:p>
        </w:tc>
        <w:tc>
          <w:tcPr>
            <w:tcW w:w="1332" w:type="dxa"/>
            <w:vAlign w:val="center"/>
          </w:tcPr>
          <w:p w14:paraId="7391D8AD">
            <w:pPr>
              <w:pStyle w:val="15"/>
            </w:pPr>
            <w:r>
              <w:t>妥善处理信访事项</w:t>
            </w:r>
          </w:p>
        </w:tc>
        <w:tc>
          <w:tcPr>
            <w:tcW w:w="2891" w:type="dxa"/>
            <w:vAlign w:val="center"/>
          </w:tcPr>
          <w:p w14:paraId="7778DC8B">
            <w:pPr>
              <w:pStyle w:val="15"/>
            </w:pPr>
            <w:r>
              <w:t>高效率高质量预防化解处理信访问题</w:t>
            </w:r>
          </w:p>
        </w:tc>
        <w:tc>
          <w:tcPr>
            <w:tcW w:w="1276" w:type="dxa"/>
            <w:vAlign w:val="center"/>
          </w:tcPr>
          <w:p w14:paraId="19911BF4">
            <w:pPr>
              <w:pStyle w:val="15"/>
            </w:pPr>
            <w:r>
              <w:t>100%</w:t>
            </w:r>
          </w:p>
        </w:tc>
        <w:tc>
          <w:tcPr>
            <w:tcW w:w="1843" w:type="dxa"/>
            <w:vAlign w:val="center"/>
          </w:tcPr>
          <w:p w14:paraId="0A6F50AC">
            <w:pPr>
              <w:pStyle w:val="15"/>
            </w:pPr>
            <w:r>
              <w:t>信访工作条例</w:t>
            </w:r>
            <w:r>
              <w:tab/>
            </w:r>
          </w:p>
          <w:p w14:paraId="45014FF2">
            <w:pPr>
              <w:pStyle w:val="15"/>
            </w:pPr>
          </w:p>
          <w:p w14:paraId="5DB852E5">
            <w:pPr>
              <w:pStyle w:val="15"/>
            </w:pPr>
          </w:p>
        </w:tc>
      </w:tr>
      <w:tr w14:paraId="47B283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07BB09"/>
        </w:tc>
        <w:tc>
          <w:tcPr>
            <w:tcW w:w="1276" w:type="dxa"/>
            <w:vAlign w:val="center"/>
          </w:tcPr>
          <w:p w14:paraId="55CBEEE2">
            <w:pPr>
              <w:pStyle w:val="15"/>
            </w:pPr>
            <w:r>
              <w:t>时效指标</w:t>
            </w:r>
          </w:p>
        </w:tc>
        <w:tc>
          <w:tcPr>
            <w:tcW w:w="1332" w:type="dxa"/>
            <w:vAlign w:val="center"/>
          </w:tcPr>
          <w:p w14:paraId="65DB4E90">
            <w:pPr>
              <w:pStyle w:val="15"/>
            </w:pPr>
            <w:r>
              <w:t>及时妥善处理信访事项</w:t>
            </w:r>
          </w:p>
        </w:tc>
        <w:tc>
          <w:tcPr>
            <w:tcW w:w="2891" w:type="dxa"/>
            <w:vAlign w:val="center"/>
          </w:tcPr>
          <w:p w14:paraId="20933F32">
            <w:pPr>
              <w:pStyle w:val="15"/>
            </w:pPr>
            <w:r>
              <w:t>按规定做好信访事项处置</w:t>
            </w:r>
          </w:p>
        </w:tc>
        <w:tc>
          <w:tcPr>
            <w:tcW w:w="1276" w:type="dxa"/>
            <w:vAlign w:val="center"/>
          </w:tcPr>
          <w:p w14:paraId="2D78EF7A">
            <w:pPr>
              <w:pStyle w:val="15"/>
            </w:pPr>
            <w:r>
              <w:t>2025年12月31日</w:t>
            </w:r>
          </w:p>
        </w:tc>
        <w:tc>
          <w:tcPr>
            <w:tcW w:w="1843" w:type="dxa"/>
            <w:vAlign w:val="center"/>
          </w:tcPr>
          <w:p w14:paraId="298E8A70">
            <w:pPr>
              <w:pStyle w:val="15"/>
            </w:pPr>
            <w:r>
              <w:t>信访工作条例</w:t>
            </w:r>
            <w:r>
              <w:tab/>
            </w:r>
          </w:p>
          <w:p w14:paraId="655F6B13">
            <w:pPr>
              <w:pStyle w:val="15"/>
            </w:pPr>
          </w:p>
          <w:p w14:paraId="4D20CDFF">
            <w:pPr>
              <w:pStyle w:val="15"/>
            </w:pPr>
          </w:p>
        </w:tc>
      </w:tr>
      <w:tr w14:paraId="6864CA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C0B6C3"/>
        </w:tc>
        <w:tc>
          <w:tcPr>
            <w:tcW w:w="1276" w:type="dxa"/>
            <w:vAlign w:val="center"/>
          </w:tcPr>
          <w:p w14:paraId="3A910D14">
            <w:pPr>
              <w:pStyle w:val="15"/>
            </w:pPr>
            <w:r>
              <w:t>成本指标</w:t>
            </w:r>
          </w:p>
        </w:tc>
        <w:tc>
          <w:tcPr>
            <w:tcW w:w="1332" w:type="dxa"/>
            <w:vAlign w:val="center"/>
          </w:tcPr>
          <w:p w14:paraId="4D0DF176">
            <w:pPr>
              <w:pStyle w:val="15"/>
            </w:pPr>
            <w:r>
              <w:t>信访工作所需成本</w:t>
            </w:r>
          </w:p>
        </w:tc>
        <w:tc>
          <w:tcPr>
            <w:tcW w:w="2891" w:type="dxa"/>
            <w:vAlign w:val="center"/>
          </w:tcPr>
          <w:p w14:paraId="3DDE26B3">
            <w:pPr>
              <w:pStyle w:val="15"/>
            </w:pPr>
            <w:r>
              <w:t>信访工作所需成本</w:t>
            </w:r>
          </w:p>
        </w:tc>
        <w:tc>
          <w:tcPr>
            <w:tcW w:w="1276" w:type="dxa"/>
            <w:vAlign w:val="center"/>
          </w:tcPr>
          <w:p w14:paraId="4A74CAB2">
            <w:pPr>
              <w:pStyle w:val="15"/>
            </w:pPr>
            <w:r>
              <w:t>≤8万元</w:t>
            </w:r>
          </w:p>
        </w:tc>
        <w:tc>
          <w:tcPr>
            <w:tcW w:w="1843" w:type="dxa"/>
            <w:vAlign w:val="center"/>
          </w:tcPr>
          <w:p w14:paraId="284FF1FC">
            <w:pPr>
              <w:pStyle w:val="15"/>
            </w:pPr>
            <w:r>
              <w:t>信访工作条例</w:t>
            </w:r>
            <w:r>
              <w:tab/>
            </w:r>
          </w:p>
          <w:p w14:paraId="23EAF3B9">
            <w:pPr>
              <w:pStyle w:val="15"/>
            </w:pPr>
          </w:p>
          <w:p w14:paraId="08E9B265">
            <w:pPr>
              <w:pStyle w:val="15"/>
            </w:pPr>
          </w:p>
        </w:tc>
      </w:tr>
      <w:tr w14:paraId="252995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7338F0">
            <w:pPr>
              <w:pStyle w:val="17"/>
            </w:pPr>
            <w:r>
              <w:t>效益指标</w:t>
            </w:r>
          </w:p>
        </w:tc>
        <w:tc>
          <w:tcPr>
            <w:tcW w:w="1276" w:type="dxa"/>
            <w:vAlign w:val="center"/>
          </w:tcPr>
          <w:p w14:paraId="6F15AF25">
            <w:pPr>
              <w:pStyle w:val="15"/>
            </w:pPr>
            <w:r>
              <w:t>社会效益指标</w:t>
            </w:r>
          </w:p>
        </w:tc>
        <w:tc>
          <w:tcPr>
            <w:tcW w:w="1332" w:type="dxa"/>
            <w:vAlign w:val="center"/>
          </w:tcPr>
          <w:p w14:paraId="21EE9494">
            <w:pPr>
              <w:pStyle w:val="15"/>
            </w:pPr>
            <w:r>
              <w:t>行业安全稳定</w:t>
            </w:r>
          </w:p>
        </w:tc>
        <w:tc>
          <w:tcPr>
            <w:tcW w:w="2891" w:type="dxa"/>
            <w:vAlign w:val="center"/>
          </w:tcPr>
          <w:p w14:paraId="44D5E47F">
            <w:pPr>
              <w:pStyle w:val="15"/>
            </w:pPr>
            <w:r>
              <w:t>进一步巩固提升交通运输行业信访工作水平</w:t>
            </w:r>
          </w:p>
        </w:tc>
        <w:tc>
          <w:tcPr>
            <w:tcW w:w="1276" w:type="dxa"/>
            <w:vAlign w:val="center"/>
          </w:tcPr>
          <w:p w14:paraId="1A5E0C02">
            <w:pPr>
              <w:pStyle w:val="15"/>
            </w:pPr>
            <w:r>
              <w:t>保障行业信访安全稳定</w:t>
            </w:r>
          </w:p>
          <w:p w14:paraId="75E35D0A">
            <w:pPr>
              <w:pStyle w:val="15"/>
            </w:pPr>
          </w:p>
        </w:tc>
        <w:tc>
          <w:tcPr>
            <w:tcW w:w="1843" w:type="dxa"/>
            <w:vAlign w:val="center"/>
          </w:tcPr>
          <w:p w14:paraId="4F39193E">
            <w:pPr>
              <w:pStyle w:val="15"/>
            </w:pPr>
            <w:r>
              <w:t>信访工作条例</w:t>
            </w:r>
            <w:r>
              <w:tab/>
            </w:r>
          </w:p>
          <w:p w14:paraId="55EC13B5">
            <w:pPr>
              <w:pStyle w:val="15"/>
            </w:pPr>
          </w:p>
          <w:p w14:paraId="588D5D6B">
            <w:pPr>
              <w:pStyle w:val="15"/>
            </w:pPr>
          </w:p>
        </w:tc>
      </w:tr>
      <w:tr w14:paraId="5BA60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4843EC">
            <w:pPr>
              <w:pStyle w:val="17"/>
            </w:pPr>
            <w:r>
              <w:t>满意度指标</w:t>
            </w:r>
          </w:p>
        </w:tc>
        <w:tc>
          <w:tcPr>
            <w:tcW w:w="1276" w:type="dxa"/>
            <w:vAlign w:val="center"/>
          </w:tcPr>
          <w:p w14:paraId="66645806">
            <w:pPr>
              <w:pStyle w:val="15"/>
            </w:pPr>
            <w:r>
              <w:t>服务对象满意度指标</w:t>
            </w:r>
          </w:p>
        </w:tc>
        <w:tc>
          <w:tcPr>
            <w:tcW w:w="1332" w:type="dxa"/>
            <w:vAlign w:val="center"/>
          </w:tcPr>
          <w:p w14:paraId="5CF591ED">
            <w:pPr>
              <w:pStyle w:val="15"/>
            </w:pPr>
            <w:r>
              <w:t>服务对象满意度</w:t>
            </w:r>
          </w:p>
        </w:tc>
        <w:tc>
          <w:tcPr>
            <w:tcW w:w="2891" w:type="dxa"/>
            <w:vAlign w:val="center"/>
          </w:tcPr>
          <w:p w14:paraId="30AF010E">
            <w:pPr>
              <w:pStyle w:val="15"/>
            </w:pPr>
            <w:r>
              <w:t>服务对象满意度</w:t>
            </w:r>
          </w:p>
        </w:tc>
        <w:tc>
          <w:tcPr>
            <w:tcW w:w="1276" w:type="dxa"/>
            <w:vAlign w:val="center"/>
          </w:tcPr>
          <w:p w14:paraId="7BD6CDA5">
            <w:pPr>
              <w:pStyle w:val="15"/>
            </w:pPr>
            <w:r>
              <w:t>≥90%</w:t>
            </w:r>
          </w:p>
        </w:tc>
        <w:tc>
          <w:tcPr>
            <w:tcW w:w="1843" w:type="dxa"/>
            <w:vAlign w:val="center"/>
          </w:tcPr>
          <w:p w14:paraId="533C936B">
            <w:pPr>
              <w:pStyle w:val="15"/>
            </w:pPr>
            <w:r>
              <w:t>信访工作条例</w:t>
            </w:r>
            <w:r>
              <w:tab/>
            </w:r>
          </w:p>
          <w:p w14:paraId="3ABEF6E5">
            <w:pPr>
              <w:pStyle w:val="15"/>
            </w:pPr>
          </w:p>
          <w:p w14:paraId="32D127EA">
            <w:pPr>
              <w:pStyle w:val="15"/>
            </w:pPr>
          </w:p>
        </w:tc>
      </w:tr>
    </w:tbl>
    <w:p w14:paraId="2015DBCE">
      <w:pPr>
        <w:sectPr>
          <w:pgSz w:w="11900" w:h="16840"/>
          <w:pgMar w:top="1984" w:right="1304" w:bottom="1134" w:left="1304" w:header="720" w:footer="720" w:gutter="0"/>
          <w:cols w:space="720" w:num="1"/>
        </w:sectPr>
      </w:pPr>
    </w:p>
    <w:p w14:paraId="4DFBE07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EF5F9E1">
      <w:pPr>
        <w:spacing w:before="0" w:after="0"/>
        <w:ind w:firstLine="560"/>
        <w:jc w:val="left"/>
        <w:outlineLvl w:val="3"/>
        <w:rPr>
          <w:rFonts w:hint="eastAsia" w:ascii="方正仿宋简体" w:hAnsi="方正仿宋简体" w:eastAsia="方正仿宋简体" w:cs="方正仿宋简体"/>
          <w:color w:val="000000"/>
          <w:sz w:val="28"/>
        </w:rPr>
      </w:pPr>
      <w:bookmarkStart w:id="58" w:name="_Toc_4_4_0000000059"/>
      <w:r>
        <w:rPr>
          <w:rFonts w:hint="eastAsia" w:ascii="方正仿宋简体" w:hAnsi="方正仿宋简体" w:eastAsia="方正仿宋简体" w:cs="方正仿宋简体"/>
          <w:color w:val="000000"/>
          <w:sz w:val="28"/>
        </w:rPr>
        <w:t>56.行监管理系统维护费绩效目标表</w:t>
      </w:r>
      <w:bookmarkEnd w:id="58"/>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E00BC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7CF4A84">
            <w:pPr>
              <w:pStyle w:val="14"/>
            </w:pPr>
            <w:r>
              <w:t>627001唐山市交通运输局本级</w:t>
            </w:r>
          </w:p>
        </w:tc>
        <w:tc>
          <w:tcPr>
            <w:tcW w:w="1843" w:type="dxa"/>
            <w:tcBorders>
              <w:top w:val="single" w:color="FFFFFF" w:sz="6" w:space="0"/>
              <w:left w:val="single" w:color="FFFFFF" w:sz="6" w:space="0"/>
              <w:right w:val="single" w:color="FFFFFF" w:sz="6" w:space="0"/>
            </w:tcBorders>
            <w:vAlign w:val="center"/>
          </w:tcPr>
          <w:p w14:paraId="261302CA">
            <w:pPr>
              <w:pStyle w:val="13"/>
            </w:pPr>
            <w:r>
              <w:t>单位：万元</w:t>
            </w:r>
          </w:p>
        </w:tc>
      </w:tr>
      <w:tr w14:paraId="7B1E4E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03F17E">
            <w:pPr>
              <w:pStyle w:val="16"/>
            </w:pPr>
            <w:r>
              <w:t>项目编码</w:t>
            </w:r>
          </w:p>
        </w:tc>
        <w:tc>
          <w:tcPr>
            <w:tcW w:w="2608" w:type="dxa"/>
            <w:gridSpan w:val="2"/>
            <w:vAlign w:val="center"/>
          </w:tcPr>
          <w:p w14:paraId="315B6F99">
            <w:pPr>
              <w:pStyle w:val="15"/>
            </w:pPr>
            <w:r>
              <w:t>13020025P00707510252G</w:t>
            </w:r>
          </w:p>
        </w:tc>
        <w:tc>
          <w:tcPr>
            <w:tcW w:w="1587" w:type="dxa"/>
            <w:vAlign w:val="center"/>
          </w:tcPr>
          <w:p w14:paraId="7F5DB0C4">
            <w:pPr>
              <w:pStyle w:val="16"/>
            </w:pPr>
            <w:r>
              <w:t>项目名称</w:t>
            </w:r>
          </w:p>
        </w:tc>
        <w:tc>
          <w:tcPr>
            <w:tcW w:w="4423" w:type="dxa"/>
            <w:gridSpan w:val="3"/>
            <w:vAlign w:val="center"/>
          </w:tcPr>
          <w:p w14:paraId="662C4463">
            <w:pPr>
              <w:pStyle w:val="15"/>
            </w:pPr>
            <w:r>
              <w:t>行监管理系统维护费</w:t>
            </w:r>
          </w:p>
        </w:tc>
      </w:tr>
      <w:tr w14:paraId="6B1ED3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5050EB">
            <w:pPr>
              <w:pStyle w:val="16"/>
            </w:pPr>
            <w:r>
              <w:t>预算规模及资金用途</w:t>
            </w:r>
          </w:p>
        </w:tc>
        <w:tc>
          <w:tcPr>
            <w:tcW w:w="1276" w:type="dxa"/>
            <w:vAlign w:val="center"/>
          </w:tcPr>
          <w:p w14:paraId="0C87B079">
            <w:pPr>
              <w:pStyle w:val="16"/>
            </w:pPr>
            <w:r>
              <w:t>预算数</w:t>
            </w:r>
          </w:p>
        </w:tc>
        <w:tc>
          <w:tcPr>
            <w:tcW w:w="1332" w:type="dxa"/>
            <w:vAlign w:val="center"/>
          </w:tcPr>
          <w:p w14:paraId="574325AA">
            <w:pPr>
              <w:pStyle w:val="15"/>
            </w:pPr>
            <w:r>
              <w:t>25.00</w:t>
            </w:r>
          </w:p>
        </w:tc>
        <w:tc>
          <w:tcPr>
            <w:tcW w:w="1587" w:type="dxa"/>
            <w:vAlign w:val="center"/>
          </w:tcPr>
          <w:p w14:paraId="07107637">
            <w:pPr>
              <w:pStyle w:val="16"/>
            </w:pPr>
            <w:r>
              <w:t>其中：财政    资金</w:t>
            </w:r>
          </w:p>
        </w:tc>
        <w:tc>
          <w:tcPr>
            <w:tcW w:w="1304" w:type="dxa"/>
            <w:vAlign w:val="center"/>
          </w:tcPr>
          <w:p w14:paraId="7B318135">
            <w:pPr>
              <w:pStyle w:val="15"/>
            </w:pPr>
            <w:r>
              <w:t>25.00</w:t>
            </w:r>
          </w:p>
        </w:tc>
        <w:tc>
          <w:tcPr>
            <w:tcW w:w="1276" w:type="dxa"/>
            <w:vAlign w:val="center"/>
          </w:tcPr>
          <w:p w14:paraId="51CBD442">
            <w:pPr>
              <w:pStyle w:val="16"/>
            </w:pPr>
            <w:r>
              <w:t>其他资金</w:t>
            </w:r>
          </w:p>
        </w:tc>
        <w:tc>
          <w:tcPr>
            <w:tcW w:w="1843" w:type="dxa"/>
            <w:vAlign w:val="center"/>
          </w:tcPr>
          <w:p w14:paraId="0D27870F">
            <w:pPr>
              <w:pStyle w:val="15"/>
            </w:pPr>
            <w:r>
              <w:t xml:space="preserve"> </w:t>
            </w:r>
          </w:p>
        </w:tc>
      </w:tr>
      <w:tr w14:paraId="7AC820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7163B4"/>
        </w:tc>
        <w:tc>
          <w:tcPr>
            <w:tcW w:w="8618" w:type="dxa"/>
            <w:gridSpan w:val="6"/>
            <w:vAlign w:val="center"/>
          </w:tcPr>
          <w:p w14:paraId="3201CDD9">
            <w:pPr>
              <w:pStyle w:val="15"/>
            </w:pPr>
            <w:r>
              <w:t>用于维护网约、运政、出租汽车综合监管服务系统系统、从业人员综合信息管理平台</w:t>
            </w:r>
          </w:p>
        </w:tc>
      </w:tr>
      <w:tr w14:paraId="1F391B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E1273A">
            <w:pPr>
              <w:pStyle w:val="16"/>
            </w:pPr>
            <w:r>
              <w:t>资金支出计划（%）</w:t>
            </w:r>
          </w:p>
        </w:tc>
        <w:tc>
          <w:tcPr>
            <w:tcW w:w="2608" w:type="dxa"/>
            <w:gridSpan w:val="2"/>
            <w:vAlign w:val="center"/>
          </w:tcPr>
          <w:p w14:paraId="5E738A8F">
            <w:pPr>
              <w:pStyle w:val="16"/>
            </w:pPr>
            <w:r>
              <w:t>3月底</w:t>
            </w:r>
          </w:p>
        </w:tc>
        <w:tc>
          <w:tcPr>
            <w:tcW w:w="1587" w:type="dxa"/>
            <w:vAlign w:val="center"/>
          </w:tcPr>
          <w:p w14:paraId="60B17C92">
            <w:pPr>
              <w:pStyle w:val="16"/>
            </w:pPr>
            <w:r>
              <w:t>6月底</w:t>
            </w:r>
          </w:p>
        </w:tc>
        <w:tc>
          <w:tcPr>
            <w:tcW w:w="1304" w:type="dxa"/>
            <w:vAlign w:val="center"/>
          </w:tcPr>
          <w:p w14:paraId="3FB3AE31">
            <w:pPr>
              <w:pStyle w:val="16"/>
            </w:pPr>
            <w:r>
              <w:t>10月底</w:t>
            </w:r>
          </w:p>
        </w:tc>
        <w:tc>
          <w:tcPr>
            <w:tcW w:w="3119" w:type="dxa"/>
            <w:gridSpan w:val="2"/>
            <w:vAlign w:val="center"/>
          </w:tcPr>
          <w:p w14:paraId="5F902825">
            <w:pPr>
              <w:pStyle w:val="16"/>
            </w:pPr>
            <w:r>
              <w:t>12月底</w:t>
            </w:r>
          </w:p>
        </w:tc>
      </w:tr>
      <w:tr w14:paraId="55585D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2D050F"/>
        </w:tc>
        <w:tc>
          <w:tcPr>
            <w:tcW w:w="2608" w:type="dxa"/>
            <w:gridSpan w:val="2"/>
            <w:vAlign w:val="center"/>
          </w:tcPr>
          <w:p w14:paraId="44340993">
            <w:pPr>
              <w:pStyle w:val="17"/>
            </w:pPr>
            <w:r>
              <w:t>20%</w:t>
            </w:r>
          </w:p>
        </w:tc>
        <w:tc>
          <w:tcPr>
            <w:tcW w:w="1587" w:type="dxa"/>
            <w:vAlign w:val="center"/>
          </w:tcPr>
          <w:p w14:paraId="7E6F4680">
            <w:pPr>
              <w:pStyle w:val="17"/>
            </w:pPr>
            <w:r>
              <w:t>40%</w:t>
            </w:r>
          </w:p>
        </w:tc>
        <w:tc>
          <w:tcPr>
            <w:tcW w:w="1304" w:type="dxa"/>
            <w:vAlign w:val="center"/>
          </w:tcPr>
          <w:p w14:paraId="732552A7">
            <w:pPr>
              <w:pStyle w:val="17"/>
            </w:pPr>
            <w:r>
              <w:t>70%</w:t>
            </w:r>
          </w:p>
        </w:tc>
        <w:tc>
          <w:tcPr>
            <w:tcW w:w="3119" w:type="dxa"/>
            <w:gridSpan w:val="2"/>
            <w:vAlign w:val="center"/>
          </w:tcPr>
          <w:p w14:paraId="7F6EDF34">
            <w:pPr>
              <w:pStyle w:val="17"/>
            </w:pPr>
            <w:r>
              <w:t>100%</w:t>
            </w:r>
          </w:p>
        </w:tc>
      </w:tr>
      <w:tr w14:paraId="7965E9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3FC91E">
            <w:pPr>
              <w:pStyle w:val="16"/>
            </w:pPr>
            <w:r>
              <w:t>绩效目标</w:t>
            </w:r>
          </w:p>
        </w:tc>
        <w:tc>
          <w:tcPr>
            <w:tcW w:w="8618" w:type="dxa"/>
            <w:gridSpan w:val="6"/>
            <w:vAlign w:val="center"/>
          </w:tcPr>
          <w:p w14:paraId="4DD15841">
            <w:pPr>
              <w:pStyle w:val="15"/>
            </w:pPr>
            <w:r>
              <w:t>1.网约、运政、出租汽车综合监管服务系统系统、从业人员综合信息管理平台做好维护工作，保障业务的正常开展</w:t>
            </w:r>
            <w:r>
              <w:tab/>
            </w:r>
            <w:r>
              <w:tab/>
            </w:r>
            <w:r>
              <w:tab/>
            </w:r>
            <w:r>
              <w:tab/>
            </w:r>
            <w:r>
              <w:tab/>
            </w:r>
          </w:p>
          <w:p w14:paraId="4596C193">
            <w:pPr>
              <w:pStyle w:val="15"/>
            </w:pPr>
          </w:p>
        </w:tc>
      </w:tr>
    </w:tbl>
    <w:p w14:paraId="2AADD5C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4304A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1E7EC3">
            <w:pPr>
              <w:pStyle w:val="16"/>
            </w:pPr>
            <w:r>
              <w:t>一级指标</w:t>
            </w:r>
          </w:p>
        </w:tc>
        <w:tc>
          <w:tcPr>
            <w:tcW w:w="1276" w:type="dxa"/>
            <w:vAlign w:val="center"/>
          </w:tcPr>
          <w:p w14:paraId="40F3463E">
            <w:pPr>
              <w:pStyle w:val="16"/>
            </w:pPr>
            <w:r>
              <w:t>二级指标</w:t>
            </w:r>
          </w:p>
        </w:tc>
        <w:tc>
          <w:tcPr>
            <w:tcW w:w="1332" w:type="dxa"/>
            <w:vAlign w:val="center"/>
          </w:tcPr>
          <w:p w14:paraId="632C5ED2">
            <w:pPr>
              <w:pStyle w:val="16"/>
            </w:pPr>
            <w:r>
              <w:t>三级指标</w:t>
            </w:r>
          </w:p>
        </w:tc>
        <w:tc>
          <w:tcPr>
            <w:tcW w:w="2891" w:type="dxa"/>
            <w:vAlign w:val="center"/>
          </w:tcPr>
          <w:p w14:paraId="2C14E297">
            <w:pPr>
              <w:pStyle w:val="16"/>
            </w:pPr>
            <w:r>
              <w:t>绩效指标描述</w:t>
            </w:r>
          </w:p>
        </w:tc>
        <w:tc>
          <w:tcPr>
            <w:tcW w:w="1276" w:type="dxa"/>
            <w:vAlign w:val="center"/>
          </w:tcPr>
          <w:p w14:paraId="564F5C14">
            <w:pPr>
              <w:pStyle w:val="16"/>
            </w:pPr>
            <w:r>
              <w:t>指标值</w:t>
            </w:r>
          </w:p>
        </w:tc>
        <w:tc>
          <w:tcPr>
            <w:tcW w:w="1843" w:type="dxa"/>
            <w:vAlign w:val="center"/>
          </w:tcPr>
          <w:p w14:paraId="78BAD077">
            <w:pPr>
              <w:pStyle w:val="16"/>
            </w:pPr>
            <w:r>
              <w:t>指标值确定依据</w:t>
            </w:r>
          </w:p>
        </w:tc>
      </w:tr>
      <w:tr w14:paraId="3887C0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CFDBF0">
            <w:pPr>
              <w:pStyle w:val="17"/>
            </w:pPr>
            <w:r>
              <w:t>产出指标</w:t>
            </w:r>
          </w:p>
        </w:tc>
        <w:tc>
          <w:tcPr>
            <w:tcW w:w="1276" w:type="dxa"/>
            <w:vAlign w:val="center"/>
          </w:tcPr>
          <w:p w14:paraId="69169FB8">
            <w:pPr>
              <w:pStyle w:val="15"/>
            </w:pPr>
            <w:r>
              <w:t>数量指标</w:t>
            </w:r>
          </w:p>
        </w:tc>
        <w:tc>
          <w:tcPr>
            <w:tcW w:w="1332" w:type="dxa"/>
            <w:vAlign w:val="center"/>
          </w:tcPr>
          <w:p w14:paraId="0C7E3325">
            <w:pPr>
              <w:pStyle w:val="15"/>
            </w:pPr>
            <w:r>
              <w:t>网约、运政、出租汽车综合监管服务系统系统、从业人员综合信息管理平台做好维护工作，保障业务的正常开展</w:t>
            </w:r>
          </w:p>
        </w:tc>
        <w:tc>
          <w:tcPr>
            <w:tcW w:w="2891" w:type="dxa"/>
            <w:vAlign w:val="center"/>
          </w:tcPr>
          <w:p w14:paraId="4E6D5542">
            <w:pPr>
              <w:pStyle w:val="15"/>
            </w:pPr>
            <w:r>
              <w:t>网约、运政、出租汽车综合监管服务系统系统、从业人员综合信息管理平台做好维护工作，保障业务的正常开展完成率</w:t>
            </w:r>
          </w:p>
        </w:tc>
        <w:tc>
          <w:tcPr>
            <w:tcW w:w="1276" w:type="dxa"/>
            <w:vAlign w:val="center"/>
          </w:tcPr>
          <w:p w14:paraId="3F7BD884">
            <w:pPr>
              <w:pStyle w:val="15"/>
            </w:pPr>
            <w:r>
              <w:t>100百分比</w:t>
            </w:r>
          </w:p>
        </w:tc>
        <w:tc>
          <w:tcPr>
            <w:tcW w:w="1843" w:type="dxa"/>
            <w:vAlign w:val="center"/>
          </w:tcPr>
          <w:p w14:paraId="11D6426D">
            <w:pPr>
              <w:pStyle w:val="15"/>
            </w:pPr>
            <w:r>
              <w:t>根据年初工作计划</w:t>
            </w:r>
          </w:p>
        </w:tc>
      </w:tr>
      <w:tr w14:paraId="6DB89D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013189"/>
        </w:tc>
        <w:tc>
          <w:tcPr>
            <w:tcW w:w="1276" w:type="dxa"/>
            <w:vAlign w:val="center"/>
          </w:tcPr>
          <w:p w14:paraId="606C7C54">
            <w:pPr>
              <w:pStyle w:val="15"/>
            </w:pPr>
            <w:r>
              <w:t>质量指标</w:t>
            </w:r>
          </w:p>
        </w:tc>
        <w:tc>
          <w:tcPr>
            <w:tcW w:w="1332" w:type="dxa"/>
            <w:vAlign w:val="center"/>
          </w:tcPr>
          <w:p w14:paraId="1E22EB3C">
            <w:pPr>
              <w:pStyle w:val="15"/>
            </w:pPr>
            <w:r>
              <w:t>质量合格率</w:t>
            </w:r>
          </w:p>
        </w:tc>
        <w:tc>
          <w:tcPr>
            <w:tcW w:w="2891" w:type="dxa"/>
            <w:vAlign w:val="center"/>
          </w:tcPr>
          <w:p w14:paraId="63E20FC6">
            <w:pPr>
              <w:pStyle w:val="15"/>
            </w:pPr>
            <w:r>
              <w:t>质量合格率</w:t>
            </w:r>
          </w:p>
        </w:tc>
        <w:tc>
          <w:tcPr>
            <w:tcW w:w="1276" w:type="dxa"/>
            <w:vAlign w:val="center"/>
          </w:tcPr>
          <w:p w14:paraId="6C0C63D6">
            <w:pPr>
              <w:pStyle w:val="15"/>
            </w:pPr>
            <w:r>
              <w:t>100百分比</w:t>
            </w:r>
          </w:p>
        </w:tc>
        <w:tc>
          <w:tcPr>
            <w:tcW w:w="1843" w:type="dxa"/>
            <w:vAlign w:val="center"/>
          </w:tcPr>
          <w:p w14:paraId="5EC0242E">
            <w:pPr>
              <w:pStyle w:val="15"/>
            </w:pPr>
            <w:r>
              <w:t>根据年初工作计划</w:t>
            </w:r>
          </w:p>
        </w:tc>
      </w:tr>
      <w:tr w14:paraId="34C509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C7B989"/>
        </w:tc>
        <w:tc>
          <w:tcPr>
            <w:tcW w:w="1276" w:type="dxa"/>
            <w:vAlign w:val="center"/>
          </w:tcPr>
          <w:p w14:paraId="626D6AE1">
            <w:pPr>
              <w:pStyle w:val="15"/>
            </w:pPr>
            <w:r>
              <w:t>时效指标</w:t>
            </w:r>
          </w:p>
        </w:tc>
        <w:tc>
          <w:tcPr>
            <w:tcW w:w="1332" w:type="dxa"/>
            <w:vAlign w:val="center"/>
          </w:tcPr>
          <w:p w14:paraId="68F033D6">
            <w:pPr>
              <w:pStyle w:val="15"/>
            </w:pPr>
            <w:r>
              <w:t>网约、运政、出租汽车综合监管服务系统系统、从业人员综合信息管理平台做好维护工作，保障业务的正常开展完成时限</w:t>
            </w:r>
          </w:p>
        </w:tc>
        <w:tc>
          <w:tcPr>
            <w:tcW w:w="2891" w:type="dxa"/>
            <w:vAlign w:val="center"/>
          </w:tcPr>
          <w:p w14:paraId="0470356D">
            <w:pPr>
              <w:pStyle w:val="15"/>
            </w:pPr>
            <w:r>
              <w:t>网约、运政、出租汽车综合监管服务系统系统、从业人员综合信息管理平台做好维护工作，保障业务的正常开展完成时限</w:t>
            </w:r>
          </w:p>
        </w:tc>
        <w:tc>
          <w:tcPr>
            <w:tcW w:w="1276" w:type="dxa"/>
            <w:vAlign w:val="center"/>
          </w:tcPr>
          <w:p w14:paraId="19656C1E">
            <w:pPr>
              <w:pStyle w:val="15"/>
            </w:pPr>
            <w:r>
              <w:t>2025年12月30日</w:t>
            </w:r>
          </w:p>
        </w:tc>
        <w:tc>
          <w:tcPr>
            <w:tcW w:w="1843" w:type="dxa"/>
            <w:vAlign w:val="center"/>
          </w:tcPr>
          <w:p w14:paraId="283BE5D0">
            <w:pPr>
              <w:pStyle w:val="15"/>
            </w:pPr>
            <w:r>
              <w:t>根据年初工作计划</w:t>
            </w:r>
          </w:p>
        </w:tc>
      </w:tr>
      <w:tr w14:paraId="034454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9C07B3"/>
        </w:tc>
        <w:tc>
          <w:tcPr>
            <w:tcW w:w="1276" w:type="dxa"/>
            <w:vAlign w:val="center"/>
          </w:tcPr>
          <w:p w14:paraId="1C8C6B7A">
            <w:pPr>
              <w:pStyle w:val="15"/>
            </w:pPr>
            <w:r>
              <w:t>成本指标</w:t>
            </w:r>
          </w:p>
        </w:tc>
        <w:tc>
          <w:tcPr>
            <w:tcW w:w="1332" w:type="dxa"/>
            <w:vAlign w:val="center"/>
          </w:tcPr>
          <w:p w14:paraId="3B465993">
            <w:pPr>
              <w:pStyle w:val="15"/>
            </w:pPr>
            <w:r>
              <w:t>行监系统运维所需成本</w:t>
            </w:r>
          </w:p>
        </w:tc>
        <w:tc>
          <w:tcPr>
            <w:tcW w:w="2891" w:type="dxa"/>
            <w:vAlign w:val="center"/>
          </w:tcPr>
          <w:p w14:paraId="156C49D6">
            <w:pPr>
              <w:pStyle w:val="15"/>
            </w:pPr>
            <w:r>
              <w:t>行监系统运维所需成本</w:t>
            </w:r>
          </w:p>
        </w:tc>
        <w:tc>
          <w:tcPr>
            <w:tcW w:w="1276" w:type="dxa"/>
            <w:vAlign w:val="center"/>
          </w:tcPr>
          <w:p w14:paraId="479AFD5B">
            <w:pPr>
              <w:pStyle w:val="15"/>
            </w:pPr>
            <w:r>
              <w:t>≤25万元</w:t>
            </w:r>
          </w:p>
        </w:tc>
        <w:tc>
          <w:tcPr>
            <w:tcW w:w="1843" w:type="dxa"/>
            <w:vAlign w:val="center"/>
          </w:tcPr>
          <w:p w14:paraId="70E09165">
            <w:pPr>
              <w:pStyle w:val="15"/>
            </w:pPr>
            <w:r>
              <w:t>根据年初工作计划</w:t>
            </w:r>
          </w:p>
        </w:tc>
      </w:tr>
      <w:tr w14:paraId="25B9B6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9B9F91">
            <w:pPr>
              <w:pStyle w:val="17"/>
            </w:pPr>
            <w:r>
              <w:t>效益指标</w:t>
            </w:r>
          </w:p>
        </w:tc>
        <w:tc>
          <w:tcPr>
            <w:tcW w:w="1276" w:type="dxa"/>
            <w:vAlign w:val="center"/>
          </w:tcPr>
          <w:p w14:paraId="54653D47">
            <w:pPr>
              <w:pStyle w:val="15"/>
            </w:pPr>
            <w:r>
              <w:t>社会效益指标</w:t>
            </w:r>
          </w:p>
        </w:tc>
        <w:tc>
          <w:tcPr>
            <w:tcW w:w="1332" w:type="dxa"/>
            <w:vAlign w:val="center"/>
          </w:tcPr>
          <w:p w14:paraId="1699F688">
            <w:pPr>
              <w:pStyle w:val="15"/>
            </w:pPr>
            <w:r>
              <w:t>安全性</w:t>
            </w:r>
          </w:p>
        </w:tc>
        <w:tc>
          <w:tcPr>
            <w:tcW w:w="2891" w:type="dxa"/>
            <w:vAlign w:val="center"/>
          </w:tcPr>
          <w:p w14:paraId="75553CDB">
            <w:pPr>
              <w:pStyle w:val="15"/>
            </w:pPr>
            <w:r>
              <w:t>定性指标：网约、运政、出租汽车综合监管服务系统系统、从业人员综合信息管理平台做好维护工作，保障业务的正常开展</w:t>
            </w:r>
          </w:p>
        </w:tc>
        <w:tc>
          <w:tcPr>
            <w:tcW w:w="1276" w:type="dxa"/>
            <w:vAlign w:val="center"/>
          </w:tcPr>
          <w:p w14:paraId="61B21C4C">
            <w:pPr>
              <w:pStyle w:val="15"/>
            </w:pPr>
            <w:r>
              <w:t>提高安全性保障</w:t>
            </w:r>
          </w:p>
        </w:tc>
        <w:tc>
          <w:tcPr>
            <w:tcW w:w="1843" w:type="dxa"/>
            <w:vAlign w:val="center"/>
          </w:tcPr>
          <w:p w14:paraId="3CC9FBFA">
            <w:pPr>
              <w:pStyle w:val="15"/>
            </w:pPr>
            <w:r>
              <w:t>根据年初工作计划</w:t>
            </w:r>
          </w:p>
        </w:tc>
      </w:tr>
      <w:tr w14:paraId="1006D8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D7E6E4">
            <w:pPr>
              <w:pStyle w:val="17"/>
            </w:pPr>
            <w:r>
              <w:t>满意度指标</w:t>
            </w:r>
          </w:p>
        </w:tc>
        <w:tc>
          <w:tcPr>
            <w:tcW w:w="1276" w:type="dxa"/>
            <w:vAlign w:val="center"/>
          </w:tcPr>
          <w:p w14:paraId="60FDD2AD">
            <w:pPr>
              <w:pStyle w:val="15"/>
            </w:pPr>
            <w:r>
              <w:t>服务对象满意度指标</w:t>
            </w:r>
          </w:p>
        </w:tc>
        <w:tc>
          <w:tcPr>
            <w:tcW w:w="1332" w:type="dxa"/>
            <w:vAlign w:val="center"/>
          </w:tcPr>
          <w:p w14:paraId="4AC550BB">
            <w:pPr>
              <w:pStyle w:val="15"/>
            </w:pPr>
            <w:r>
              <w:t>服务对象满意度</w:t>
            </w:r>
          </w:p>
        </w:tc>
        <w:tc>
          <w:tcPr>
            <w:tcW w:w="2891" w:type="dxa"/>
            <w:vAlign w:val="center"/>
          </w:tcPr>
          <w:p w14:paraId="10774C45">
            <w:pPr>
              <w:pStyle w:val="15"/>
            </w:pPr>
            <w:r>
              <w:t>服务对象满意度</w:t>
            </w:r>
          </w:p>
        </w:tc>
        <w:tc>
          <w:tcPr>
            <w:tcW w:w="1276" w:type="dxa"/>
            <w:vAlign w:val="center"/>
          </w:tcPr>
          <w:p w14:paraId="7ACA4A9D">
            <w:pPr>
              <w:pStyle w:val="15"/>
            </w:pPr>
            <w:r>
              <w:t>≥98百分比</w:t>
            </w:r>
          </w:p>
        </w:tc>
        <w:tc>
          <w:tcPr>
            <w:tcW w:w="1843" w:type="dxa"/>
            <w:vAlign w:val="center"/>
          </w:tcPr>
          <w:p w14:paraId="409A7360">
            <w:pPr>
              <w:pStyle w:val="15"/>
            </w:pPr>
            <w:r>
              <w:t>根据年初工作计划</w:t>
            </w:r>
          </w:p>
        </w:tc>
      </w:tr>
    </w:tbl>
    <w:p w14:paraId="315540D0">
      <w:pPr>
        <w:sectPr>
          <w:pgSz w:w="11900" w:h="16840"/>
          <w:pgMar w:top="1984" w:right="1304" w:bottom="1134" w:left="1304" w:header="720" w:footer="720" w:gutter="0"/>
          <w:cols w:space="720" w:num="1"/>
        </w:sectPr>
      </w:pPr>
    </w:p>
    <w:p w14:paraId="1751437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5D6BCE7">
      <w:pPr>
        <w:spacing w:before="0" w:after="0"/>
        <w:ind w:firstLine="560"/>
        <w:jc w:val="left"/>
        <w:outlineLvl w:val="3"/>
        <w:rPr>
          <w:rFonts w:hint="eastAsia" w:ascii="方正仿宋简体" w:hAnsi="方正仿宋简体" w:eastAsia="方正仿宋简体" w:cs="方正仿宋简体"/>
          <w:color w:val="000000"/>
          <w:sz w:val="28"/>
        </w:rPr>
      </w:pPr>
      <w:bookmarkStart w:id="59" w:name="_Toc_4_4_0000000060"/>
      <w:r>
        <w:rPr>
          <w:rFonts w:hint="eastAsia" w:ascii="方正仿宋简体" w:hAnsi="方正仿宋简体" w:eastAsia="方正仿宋简体" w:cs="方正仿宋简体"/>
          <w:color w:val="000000"/>
          <w:sz w:val="28"/>
        </w:rPr>
        <w:t>57.押运员考试系统研发费绩效目标表</w:t>
      </w:r>
      <w:bookmarkEnd w:id="59"/>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3CA8B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C7FEFF4">
            <w:pPr>
              <w:pStyle w:val="14"/>
            </w:pPr>
            <w:r>
              <w:t>627001唐山市交通运输局本级</w:t>
            </w:r>
          </w:p>
        </w:tc>
        <w:tc>
          <w:tcPr>
            <w:tcW w:w="1843" w:type="dxa"/>
            <w:tcBorders>
              <w:top w:val="single" w:color="FFFFFF" w:sz="6" w:space="0"/>
              <w:left w:val="single" w:color="FFFFFF" w:sz="6" w:space="0"/>
              <w:right w:val="single" w:color="FFFFFF" w:sz="6" w:space="0"/>
            </w:tcBorders>
            <w:vAlign w:val="center"/>
          </w:tcPr>
          <w:p w14:paraId="718AA99A">
            <w:pPr>
              <w:pStyle w:val="13"/>
            </w:pPr>
            <w:r>
              <w:t>单位：万元</w:t>
            </w:r>
          </w:p>
        </w:tc>
      </w:tr>
      <w:tr w14:paraId="108E83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86D33E">
            <w:pPr>
              <w:pStyle w:val="16"/>
            </w:pPr>
            <w:r>
              <w:t>项目编码</w:t>
            </w:r>
          </w:p>
        </w:tc>
        <w:tc>
          <w:tcPr>
            <w:tcW w:w="2608" w:type="dxa"/>
            <w:gridSpan w:val="2"/>
            <w:vAlign w:val="center"/>
          </w:tcPr>
          <w:p w14:paraId="45486287">
            <w:pPr>
              <w:pStyle w:val="15"/>
            </w:pPr>
            <w:r>
              <w:t>13020025P00707510302E</w:t>
            </w:r>
          </w:p>
        </w:tc>
        <w:tc>
          <w:tcPr>
            <w:tcW w:w="1587" w:type="dxa"/>
            <w:vAlign w:val="center"/>
          </w:tcPr>
          <w:p w14:paraId="5D77958C">
            <w:pPr>
              <w:pStyle w:val="16"/>
            </w:pPr>
            <w:r>
              <w:t>项目名称</w:t>
            </w:r>
          </w:p>
        </w:tc>
        <w:tc>
          <w:tcPr>
            <w:tcW w:w="4423" w:type="dxa"/>
            <w:gridSpan w:val="3"/>
            <w:vAlign w:val="center"/>
          </w:tcPr>
          <w:p w14:paraId="6D9AAA2F">
            <w:pPr>
              <w:pStyle w:val="15"/>
            </w:pPr>
            <w:r>
              <w:t>押运员考试系统研发费</w:t>
            </w:r>
          </w:p>
        </w:tc>
      </w:tr>
      <w:tr w14:paraId="6F836D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10367C">
            <w:pPr>
              <w:pStyle w:val="16"/>
            </w:pPr>
            <w:r>
              <w:t>预算规模及资金用途</w:t>
            </w:r>
          </w:p>
        </w:tc>
        <w:tc>
          <w:tcPr>
            <w:tcW w:w="1276" w:type="dxa"/>
            <w:vAlign w:val="center"/>
          </w:tcPr>
          <w:p w14:paraId="53A7C8BD">
            <w:pPr>
              <w:pStyle w:val="16"/>
            </w:pPr>
            <w:r>
              <w:t>预算数</w:t>
            </w:r>
          </w:p>
        </w:tc>
        <w:tc>
          <w:tcPr>
            <w:tcW w:w="1332" w:type="dxa"/>
            <w:vAlign w:val="center"/>
          </w:tcPr>
          <w:p w14:paraId="166C6935">
            <w:pPr>
              <w:pStyle w:val="15"/>
            </w:pPr>
            <w:r>
              <w:t>5.00</w:t>
            </w:r>
          </w:p>
        </w:tc>
        <w:tc>
          <w:tcPr>
            <w:tcW w:w="1587" w:type="dxa"/>
            <w:vAlign w:val="center"/>
          </w:tcPr>
          <w:p w14:paraId="62B70977">
            <w:pPr>
              <w:pStyle w:val="16"/>
            </w:pPr>
            <w:r>
              <w:t>其中：财政    资金</w:t>
            </w:r>
          </w:p>
        </w:tc>
        <w:tc>
          <w:tcPr>
            <w:tcW w:w="1304" w:type="dxa"/>
            <w:vAlign w:val="center"/>
          </w:tcPr>
          <w:p w14:paraId="637F1E79">
            <w:pPr>
              <w:pStyle w:val="15"/>
            </w:pPr>
            <w:r>
              <w:t>5.00</w:t>
            </w:r>
          </w:p>
        </w:tc>
        <w:tc>
          <w:tcPr>
            <w:tcW w:w="1276" w:type="dxa"/>
            <w:vAlign w:val="center"/>
          </w:tcPr>
          <w:p w14:paraId="17C9D5A8">
            <w:pPr>
              <w:pStyle w:val="16"/>
            </w:pPr>
            <w:r>
              <w:t>其他资金</w:t>
            </w:r>
          </w:p>
        </w:tc>
        <w:tc>
          <w:tcPr>
            <w:tcW w:w="1843" w:type="dxa"/>
            <w:vAlign w:val="center"/>
          </w:tcPr>
          <w:p w14:paraId="5FE8244D">
            <w:pPr>
              <w:pStyle w:val="15"/>
            </w:pPr>
            <w:r>
              <w:t xml:space="preserve"> </w:t>
            </w:r>
          </w:p>
        </w:tc>
      </w:tr>
      <w:tr w14:paraId="05469D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018FE2"/>
        </w:tc>
        <w:tc>
          <w:tcPr>
            <w:tcW w:w="8618" w:type="dxa"/>
            <w:gridSpan w:val="6"/>
            <w:vAlign w:val="center"/>
          </w:tcPr>
          <w:p w14:paraId="4FA8CAA9">
            <w:pPr>
              <w:pStyle w:val="15"/>
            </w:pPr>
            <w:r>
              <w:t>用于支付押运员考试系统研发费用</w:t>
            </w:r>
          </w:p>
        </w:tc>
      </w:tr>
      <w:tr w14:paraId="1E6C98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2167D4">
            <w:pPr>
              <w:pStyle w:val="16"/>
            </w:pPr>
            <w:r>
              <w:t>资金支出计划（%）</w:t>
            </w:r>
          </w:p>
        </w:tc>
        <w:tc>
          <w:tcPr>
            <w:tcW w:w="2608" w:type="dxa"/>
            <w:gridSpan w:val="2"/>
            <w:vAlign w:val="center"/>
          </w:tcPr>
          <w:p w14:paraId="210C6CB9">
            <w:pPr>
              <w:pStyle w:val="16"/>
            </w:pPr>
            <w:r>
              <w:t>3月底</w:t>
            </w:r>
          </w:p>
        </w:tc>
        <w:tc>
          <w:tcPr>
            <w:tcW w:w="1587" w:type="dxa"/>
            <w:vAlign w:val="center"/>
          </w:tcPr>
          <w:p w14:paraId="2521003F">
            <w:pPr>
              <w:pStyle w:val="16"/>
            </w:pPr>
            <w:r>
              <w:t>6月底</w:t>
            </w:r>
          </w:p>
        </w:tc>
        <w:tc>
          <w:tcPr>
            <w:tcW w:w="1304" w:type="dxa"/>
            <w:vAlign w:val="center"/>
          </w:tcPr>
          <w:p w14:paraId="4553B270">
            <w:pPr>
              <w:pStyle w:val="16"/>
            </w:pPr>
            <w:r>
              <w:t>10月底</w:t>
            </w:r>
          </w:p>
        </w:tc>
        <w:tc>
          <w:tcPr>
            <w:tcW w:w="3119" w:type="dxa"/>
            <w:gridSpan w:val="2"/>
            <w:vAlign w:val="center"/>
          </w:tcPr>
          <w:p w14:paraId="39C2C219">
            <w:pPr>
              <w:pStyle w:val="16"/>
            </w:pPr>
            <w:r>
              <w:t>12月底</w:t>
            </w:r>
          </w:p>
        </w:tc>
      </w:tr>
      <w:tr w14:paraId="1D422C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A56C32"/>
        </w:tc>
        <w:tc>
          <w:tcPr>
            <w:tcW w:w="2608" w:type="dxa"/>
            <w:gridSpan w:val="2"/>
            <w:vAlign w:val="center"/>
          </w:tcPr>
          <w:p w14:paraId="7D91BA15">
            <w:pPr>
              <w:pStyle w:val="17"/>
            </w:pPr>
            <w:r>
              <w:t>20%</w:t>
            </w:r>
          </w:p>
        </w:tc>
        <w:tc>
          <w:tcPr>
            <w:tcW w:w="1587" w:type="dxa"/>
            <w:vAlign w:val="center"/>
          </w:tcPr>
          <w:p w14:paraId="5DEA6376">
            <w:pPr>
              <w:pStyle w:val="17"/>
            </w:pPr>
            <w:r>
              <w:t>40%</w:t>
            </w:r>
          </w:p>
        </w:tc>
        <w:tc>
          <w:tcPr>
            <w:tcW w:w="1304" w:type="dxa"/>
            <w:vAlign w:val="center"/>
          </w:tcPr>
          <w:p w14:paraId="0A36C137">
            <w:pPr>
              <w:pStyle w:val="17"/>
            </w:pPr>
            <w:r>
              <w:t>70%</w:t>
            </w:r>
          </w:p>
        </w:tc>
        <w:tc>
          <w:tcPr>
            <w:tcW w:w="3119" w:type="dxa"/>
            <w:gridSpan w:val="2"/>
            <w:vAlign w:val="center"/>
          </w:tcPr>
          <w:p w14:paraId="61FFBA94">
            <w:pPr>
              <w:pStyle w:val="17"/>
            </w:pPr>
            <w:r>
              <w:t>100%</w:t>
            </w:r>
          </w:p>
        </w:tc>
      </w:tr>
      <w:tr w14:paraId="2E2DD8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CCEA41">
            <w:pPr>
              <w:pStyle w:val="16"/>
            </w:pPr>
            <w:r>
              <w:t>绩效目标</w:t>
            </w:r>
          </w:p>
        </w:tc>
        <w:tc>
          <w:tcPr>
            <w:tcW w:w="8618" w:type="dxa"/>
            <w:gridSpan w:val="6"/>
            <w:vAlign w:val="center"/>
          </w:tcPr>
          <w:p w14:paraId="68087EB3">
            <w:pPr>
              <w:pStyle w:val="15"/>
            </w:pPr>
            <w:r>
              <w:t>1.保障押运员考试实行计算机系统随机抽题考试</w:t>
            </w:r>
          </w:p>
        </w:tc>
      </w:tr>
    </w:tbl>
    <w:p w14:paraId="1F5968A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0BACA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E52323">
            <w:pPr>
              <w:pStyle w:val="16"/>
            </w:pPr>
            <w:r>
              <w:t>一级指标</w:t>
            </w:r>
          </w:p>
        </w:tc>
        <w:tc>
          <w:tcPr>
            <w:tcW w:w="1276" w:type="dxa"/>
            <w:vAlign w:val="center"/>
          </w:tcPr>
          <w:p w14:paraId="61204F72">
            <w:pPr>
              <w:pStyle w:val="16"/>
            </w:pPr>
            <w:r>
              <w:t>二级指标</w:t>
            </w:r>
          </w:p>
        </w:tc>
        <w:tc>
          <w:tcPr>
            <w:tcW w:w="1332" w:type="dxa"/>
            <w:vAlign w:val="center"/>
          </w:tcPr>
          <w:p w14:paraId="62366F63">
            <w:pPr>
              <w:pStyle w:val="16"/>
            </w:pPr>
            <w:r>
              <w:t>三级指标</w:t>
            </w:r>
          </w:p>
        </w:tc>
        <w:tc>
          <w:tcPr>
            <w:tcW w:w="2891" w:type="dxa"/>
            <w:vAlign w:val="center"/>
          </w:tcPr>
          <w:p w14:paraId="0F314189">
            <w:pPr>
              <w:pStyle w:val="16"/>
            </w:pPr>
            <w:r>
              <w:t>绩效指标描述</w:t>
            </w:r>
          </w:p>
        </w:tc>
        <w:tc>
          <w:tcPr>
            <w:tcW w:w="1276" w:type="dxa"/>
            <w:vAlign w:val="center"/>
          </w:tcPr>
          <w:p w14:paraId="7E04FF43">
            <w:pPr>
              <w:pStyle w:val="16"/>
            </w:pPr>
            <w:r>
              <w:t>指标值</w:t>
            </w:r>
          </w:p>
        </w:tc>
        <w:tc>
          <w:tcPr>
            <w:tcW w:w="1843" w:type="dxa"/>
            <w:vAlign w:val="center"/>
          </w:tcPr>
          <w:p w14:paraId="4C2610E8">
            <w:pPr>
              <w:pStyle w:val="16"/>
            </w:pPr>
            <w:r>
              <w:t>指标值确定依据</w:t>
            </w:r>
          </w:p>
        </w:tc>
      </w:tr>
      <w:tr w14:paraId="03C030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BABC6D">
            <w:pPr>
              <w:pStyle w:val="17"/>
            </w:pPr>
            <w:r>
              <w:t>产出指标</w:t>
            </w:r>
          </w:p>
        </w:tc>
        <w:tc>
          <w:tcPr>
            <w:tcW w:w="1276" w:type="dxa"/>
            <w:vAlign w:val="center"/>
          </w:tcPr>
          <w:p w14:paraId="03F8F16E">
            <w:pPr>
              <w:pStyle w:val="15"/>
            </w:pPr>
            <w:r>
              <w:t>数量指标</w:t>
            </w:r>
          </w:p>
        </w:tc>
        <w:tc>
          <w:tcPr>
            <w:tcW w:w="1332" w:type="dxa"/>
            <w:vAlign w:val="center"/>
          </w:tcPr>
          <w:p w14:paraId="0FBA0332">
            <w:pPr>
              <w:pStyle w:val="15"/>
            </w:pPr>
            <w:r>
              <w:t>完成考试系统研发</w:t>
            </w:r>
          </w:p>
        </w:tc>
        <w:tc>
          <w:tcPr>
            <w:tcW w:w="2891" w:type="dxa"/>
            <w:vAlign w:val="center"/>
          </w:tcPr>
          <w:p w14:paraId="6E62B1EF">
            <w:pPr>
              <w:pStyle w:val="15"/>
            </w:pPr>
            <w:r>
              <w:t>完成1个考试系统研发</w:t>
            </w:r>
          </w:p>
        </w:tc>
        <w:tc>
          <w:tcPr>
            <w:tcW w:w="1276" w:type="dxa"/>
            <w:vAlign w:val="center"/>
          </w:tcPr>
          <w:p w14:paraId="5C710E03">
            <w:pPr>
              <w:pStyle w:val="15"/>
            </w:pPr>
            <w:r>
              <w:t>1套</w:t>
            </w:r>
          </w:p>
        </w:tc>
        <w:tc>
          <w:tcPr>
            <w:tcW w:w="1843" w:type="dxa"/>
            <w:vAlign w:val="center"/>
          </w:tcPr>
          <w:p w14:paraId="40209A62">
            <w:pPr>
              <w:pStyle w:val="15"/>
            </w:pPr>
            <w:r>
              <w:t>根据年初工作计划</w:t>
            </w:r>
          </w:p>
        </w:tc>
      </w:tr>
      <w:tr w14:paraId="657E1E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A2C64C"/>
        </w:tc>
        <w:tc>
          <w:tcPr>
            <w:tcW w:w="1276" w:type="dxa"/>
            <w:vAlign w:val="center"/>
          </w:tcPr>
          <w:p w14:paraId="76C88A91">
            <w:pPr>
              <w:pStyle w:val="15"/>
            </w:pPr>
            <w:r>
              <w:t>质量指标</w:t>
            </w:r>
          </w:p>
        </w:tc>
        <w:tc>
          <w:tcPr>
            <w:tcW w:w="1332" w:type="dxa"/>
            <w:vAlign w:val="center"/>
          </w:tcPr>
          <w:p w14:paraId="15C7C93B">
            <w:pPr>
              <w:pStyle w:val="15"/>
            </w:pPr>
            <w:r>
              <w:t>保障考试顺利进行</w:t>
            </w:r>
          </w:p>
        </w:tc>
        <w:tc>
          <w:tcPr>
            <w:tcW w:w="2891" w:type="dxa"/>
            <w:vAlign w:val="center"/>
          </w:tcPr>
          <w:p w14:paraId="20E0BFC4">
            <w:pPr>
              <w:pStyle w:val="15"/>
            </w:pPr>
            <w:r>
              <w:t>保障考试顺利进行</w:t>
            </w:r>
          </w:p>
        </w:tc>
        <w:tc>
          <w:tcPr>
            <w:tcW w:w="1276" w:type="dxa"/>
            <w:vAlign w:val="center"/>
          </w:tcPr>
          <w:p w14:paraId="0E9CC6CE">
            <w:pPr>
              <w:pStyle w:val="15"/>
            </w:pPr>
            <w:r>
              <w:t>日常工作顺利开展</w:t>
            </w:r>
          </w:p>
        </w:tc>
        <w:tc>
          <w:tcPr>
            <w:tcW w:w="1843" w:type="dxa"/>
            <w:vAlign w:val="center"/>
          </w:tcPr>
          <w:p w14:paraId="27381274">
            <w:pPr>
              <w:pStyle w:val="15"/>
            </w:pPr>
            <w:r>
              <w:t>根据年初工作计划</w:t>
            </w:r>
          </w:p>
        </w:tc>
      </w:tr>
      <w:tr w14:paraId="345CDD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EEB037"/>
        </w:tc>
        <w:tc>
          <w:tcPr>
            <w:tcW w:w="1276" w:type="dxa"/>
            <w:vAlign w:val="center"/>
          </w:tcPr>
          <w:p w14:paraId="6FB57916">
            <w:pPr>
              <w:pStyle w:val="15"/>
            </w:pPr>
            <w:r>
              <w:t>时效指标</w:t>
            </w:r>
          </w:p>
        </w:tc>
        <w:tc>
          <w:tcPr>
            <w:tcW w:w="1332" w:type="dxa"/>
            <w:vAlign w:val="center"/>
          </w:tcPr>
          <w:p w14:paraId="121F4251">
            <w:pPr>
              <w:pStyle w:val="15"/>
            </w:pPr>
            <w:r>
              <w:t>考试系统研发完成时限</w:t>
            </w:r>
          </w:p>
        </w:tc>
        <w:tc>
          <w:tcPr>
            <w:tcW w:w="2891" w:type="dxa"/>
            <w:vAlign w:val="center"/>
          </w:tcPr>
          <w:p w14:paraId="4B2C2731">
            <w:pPr>
              <w:pStyle w:val="15"/>
            </w:pPr>
            <w:r>
              <w:t>考试系统研发完成时限</w:t>
            </w:r>
          </w:p>
        </w:tc>
        <w:tc>
          <w:tcPr>
            <w:tcW w:w="1276" w:type="dxa"/>
            <w:vAlign w:val="center"/>
          </w:tcPr>
          <w:p w14:paraId="1FAB4A87">
            <w:pPr>
              <w:pStyle w:val="15"/>
            </w:pPr>
            <w:r>
              <w:t>2025年12月25日之前</w:t>
            </w:r>
          </w:p>
        </w:tc>
        <w:tc>
          <w:tcPr>
            <w:tcW w:w="1843" w:type="dxa"/>
            <w:vAlign w:val="center"/>
          </w:tcPr>
          <w:p w14:paraId="2E22FF7C">
            <w:pPr>
              <w:pStyle w:val="15"/>
            </w:pPr>
            <w:r>
              <w:t>根据年初工作计划</w:t>
            </w:r>
          </w:p>
        </w:tc>
      </w:tr>
      <w:tr w14:paraId="3E2E58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5F15DD"/>
        </w:tc>
        <w:tc>
          <w:tcPr>
            <w:tcW w:w="1276" w:type="dxa"/>
            <w:vAlign w:val="center"/>
          </w:tcPr>
          <w:p w14:paraId="2B3495A0">
            <w:pPr>
              <w:pStyle w:val="15"/>
            </w:pPr>
            <w:r>
              <w:t>成本指标</w:t>
            </w:r>
          </w:p>
        </w:tc>
        <w:tc>
          <w:tcPr>
            <w:tcW w:w="1332" w:type="dxa"/>
            <w:vAlign w:val="center"/>
          </w:tcPr>
          <w:p w14:paraId="249E7E5D">
            <w:pPr>
              <w:pStyle w:val="15"/>
            </w:pPr>
            <w:r>
              <w:t>研发成本</w:t>
            </w:r>
          </w:p>
        </w:tc>
        <w:tc>
          <w:tcPr>
            <w:tcW w:w="2891" w:type="dxa"/>
            <w:vAlign w:val="center"/>
          </w:tcPr>
          <w:p w14:paraId="1A6DA2E2">
            <w:pPr>
              <w:pStyle w:val="15"/>
            </w:pPr>
            <w:r>
              <w:t>研发成本</w:t>
            </w:r>
          </w:p>
        </w:tc>
        <w:tc>
          <w:tcPr>
            <w:tcW w:w="1276" w:type="dxa"/>
            <w:vAlign w:val="center"/>
          </w:tcPr>
          <w:p w14:paraId="554E26CD">
            <w:pPr>
              <w:pStyle w:val="15"/>
            </w:pPr>
            <w:r>
              <w:t>≤5万元</w:t>
            </w:r>
          </w:p>
        </w:tc>
        <w:tc>
          <w:tcPr>
            <w:tcW w:w="1843" w:type="dxa"/>
            <w:vAlign w:val="center"/>
          </w:tcPr>
          <w:p w14:paraId="29394441">
            <w:pPr>
              <w:pStyle w:val="15"/>
            </w:pPr>
            <w:r>
              <w:t>根据年初工作计划</w:t>
            </w:r>
          </w:p>
        </w:tc>
      </w:tr>
      <w:tr w14:paraId="46B435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5147B2">
            <w:pPr>
              <w:pStyle w:val="17"/>
            </w:pPr>
            <w:r>
              <w:t>效益指标</w:t>
            </w:r>
          </w:p>
        </w:tc>
        <w:tc>
          <w:tcPr>
            <w:tcW w:w="1276" w:type="dxa"/>
            <w:vAlign w:val="center"/>
          </w:tcPr>
          <w:p w14:paraId="6E0EB3F6">
            <w:pPr>
              <w:pStyle w:val="15"/>
            </w:pPr>
            <w:r>
              <w:t>社会效益指标</w:t>
            </w:r>
          </w:p>
        </w:tc>
        <w:tc>
          <w:tcPr>
            <w:tcW w:w="1332" w:type="dxa"/>
            <w:vAlign w:val="center"/>
          </w:tcPr>
          <w:p w14:paraId="21CC0CA4">
            <w:pPr>
              <w:pStyle w:val="15"/>
            </w:pPr>
            <w:r>
              <w:t>考试系统正常运行</w:t>
            </w:r>
          </w:p>
        </w:tc>
        <w:tc>
          <w:tcPr>
            <w:tcW w:w="2891" w:type="dxa"/>
            <w:vAlign w:val="center"/>
          </w:tcPr>
          <w:p w14:paraId="3CDB9A61">
            <w:pPr>
              <w:pStyle w:val="15"/>
            </w:pPr>
            <w:r>
              <w:t>保障考试的正常运行</w:t>
            </w:r>
          </w:p>
        </w:tc>
        <w:tc>
          <w:tcPr>
            <w:tcW w:w="1276" w:type="dxa"/>
            <w:vAlign w:val="center"/>
          </w:tcPr>
          <w:p w14:paraId="389E66A7">
            <w:pPr>
              <w:pStyle w:val="15"/>
            </w:pPr>
            <w:r>
              <w:t>日常工作顺利开展</w:t>
            </w:r>
          </w:p>
        </w:tc>
        <w:tc>
          <w:tcPr>
            <w:tcW w:w="1843" w:type="dxa"/>
            <w:vAlign w:val="center"/>
          </w:tcPr>
          <w:p w14:paraId="57975AA5">
            <w:pPr>
              <w:pStyle w:val="15"/>
            </w:pPr>
            <w:r>
              <w:t>根据年初工作计划</w:t>
            </w:r>
          </w:p>
        </w:tc>
      </w:tr>
      <w:tr w14:paraId="238948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85D704">
            <w:pPr>
              <w:pStyle w:val="17"/>
            </w:pPr>
            <w:r>
              <w:t>满意度指标</w:t>
            </w:r>
          </w:p>
        </w:tc>
        <w:tc>
          <w:tcPr>
            <w:tcW w:w="1276" w:type="dxa"/>
            <w:vAlign w:val="center"/>
          </w:tcPr>
          <w:p w14:paraId="4BF48BA6">
            <w:pPr>
              <w:pStyle w:val="15"/>
            </w:pPr>
            <w:r>
              <w:t>服务对象满意度指标</w:t>
            </w:r>
          </w:p>
        </w:tc>
        <w:tc>
          <w:tcPr>
            <w:tcW w:w="1332" w:type="dxa"/>
            <w:vAlign w:val="center"/>
          </w:tcPr>
          <w:p w14:paraId="05D02C95">
            <w:pPr>
              <w:pStyle w:val="15"/>
            </w:pPr>
            <w:r>
              <w:t>服务对象满意度</w:t>
            </w:r>
          </w:p>
        </w:tc>
        <w:tc>
          <w:tcPr>
            <w:tcW w:w="2891" w:type="dxa"/>
            <w:vAlign w:val="center"/>
          </w:tcPr>
          <w:p w14:paraId="6213CCDB">
            <w:pPr>
              <w:pStyle w:val="15"/>
            </w:pPr>
            <w:r>
              <w:t>服务对象满意度</w:t>
            </w:r>
          </w:p>
        </w:tc>
        <w:tc>
          <w:tcPr>
            <w:tcW w:w="1276" w:type="dxa"/>
            <w:vAlign w:val="center"/>
          </w:tcPr>
          <w:p w14:paraId="02992531">
            <w:pPr>
              <w:pStyle w:val="15"/>
            </w:pPr>
            <w:r>
              <w:t>≥90%</w:t>
            </w:r>
          </w:p>
        </w:tc>
        <w:tc>
          <w:tcPr>
            <w:tcW w:w="1843" w:type="dxa"/>
            <w:vAlign w:val="center"/>
          </w:tcPr>
          <w:p w14:paraId="790F328B">
            <w:pPr>
              <w:pStyle w:val="15"/>
            </w:pPr>
            <w:r>
              <w:t>根据年初工作计划</w:t>
            </w:r>
          </w:p>
        </w:tc>
      </w:tr>
    </w:tbl>
    <w:p w14:paraId="1875299D">
      <w:pPr>
        <w:sectPr>
          <w:pgSz w:w="11900" w:h="16840"/>
          <w:pgMar w:top="1984" w:right="1304" w:bottom="1134" w:left="1304" w:header="720" w:footer="720" w:gutter="0"/>
          <w:cols w:space="720" w:num="1"/>
        </w:sectPr>
      </w:pPr>
    </w:p>
    <w:p w14:paraId="2190073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CC1A363">
      <w:pPr>
        <w:spacing w:before="0" w:after="0"/>
        <w:ind w:firstLine="560"/>
        <w:jc w:val="left"/>
        <w:outlineLvl w:val="3"/>
        <w:rPr>
          <w:rFonts w:hint="eastAsia" w:ascii="方正仿宋简体" w:hAnsi="方正仿宋简体" w:eastAsia="方正仿宋简体" w:cs="方正仿宋简体"/>
          <w:color w:val="000000"/>
          <w:sz w:val="28"/>
        </w:rPr>
      </w:pPr>
      <w:bookmarkStart w:id="60" w:name="_Toc_4_4_0000000061"/>
      <w:r>
        <w:rPr>
          <w:rFonts w:hint="eastAsia" w:ascii="方正仿宋简体" w:hAnsi="方正仿宋简体" w:eastAsia="方正仿宋简体" w:cs="方正仿宋简体"/>
          <w:color w:val="000000"/>
          <w:sz w:val="28"/>
        </w:rPr>
        <w:t>58.扬尘整治工作督导组工作经费绩效目标表</w:t>
      </w:r>
      <w:bookmarkEnd w:id="60"/>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B1EB2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3C55DC8">
            <w:pPr>
              <w:pStyle w:val="14"/>
            </w:pPr>
            <w:r>
              <w:t>627001唐山市交通运输局本级</w:t>
            </w:r>
          </w:p>
        </w:tc>
        <w:tc>
          <w:tcPr>
            <w:tcW w:w="1843" w:type="dxa"/>
            <w:tcBorders>
              <w:top w:val="single" w:color="FFFFFF" w:sz="6" w:space="0"/>
              <w:left w:val="single" w:color="FFFFFF" w:sz="6" w:space="0"/>
              <w:right w:val="single" w:color="FFFFFF" w:sz="6" w:space="0"/>
            </w:tcBorders>
            <w:vAlign w:val="center"/>
          </w:tcPr>
          <w:p w14:paraId="48E71478">
            <w:pPr>
              <w:pStyle w:val="13"/>
            </w:pPr>
            <w:r>
              <w:t>单位：万元</w:t>
            </w:r>
          </w:p>
        </w:tc>
      </w:tr>
      <w:tr w14:paraId="76DAB5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C49C4C">
            <w:pPr>
              <w:pStyle w:val="16"/>
            </w:pPr>
            <w:r>
              <w:t>项目编码</w:t>
            </w:r>
          </w:p>
        </w:tc>
        <w:tc>
          <w:tcPr>
            <w:tcW w:w="2608" w:type="dxa"/>
            <w:gridSpan w:val="2"/>
            <w:vAlign w:val="center"/>
          </w:tcPr>
          <w:p w14:paraId="50D156B1">
            <w:pPr>
              <w:pStyle w:val="15"/>
            </w:pPr>
            <w:r>
              <w:t>13020025P00707510249X</w:t>
            </w:r>
          </w:p>
        </w:tc>
        <w:tc>
          <w:tcPr>
            <w:tcW w:w="1587" w:type="dxa"/>
            <w:vAlign w:val="center"/>
          </w:tcPr>
          <w:p w14:paraId="2CFA37D0">
            <w:pPr>
              <w:pStyle w:val="16"/>
            </w:pPr>
            <w:r>
              <w:t>项目名称</w:t>
            </w:r>
          </w:p>
        </w:tc>
        <w:tc>
          <w:tcPr>
            <w:tcW w:w="4423" w:type="dxa"/>
            <w:gridSpan w:val="3"/>
            <w:vAlign w:val="center"/>
          </w:tcPr>
          <w:p w14:paraId="7D735C98">
            <w:pPr>
              <w:pStyle w:val="15"/>
            </w:pPr>
            <w:r>
              <w:t>扬尘整治工作督导组工作经费</w:t>
            </w:r>
          </w:p>
        </w:tc>
      </w:tr>
      <w:tr w14:paraId="167EE0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A51C01">
            <w:pPr>
              <w:pStyle w:val="16"/>
            </w:pPr>
            <w:r>
              <w:t>预算规模及资金用途</w:t>
            </w:r>
          </w:p>
        </w:tc>
        <w:tc>
          <w:tcPr>
            <w:tcW w:w="1276" w:type="dxa"/>
            <w:vAlign w:val="center"/>
          </w:tcPr>
          <w:p w14:paraId="031AA4C6">
            <w:pPr>
              <w:pStyle w:val="16"/>
            </w:pPr>
            <w:r>
              <w:t>预算数</w:t>
            </w:r>
          </w:p>
        </w:tc>
        <w:tc>
          <w:tcPr>
            <w:tcW w:w="1332" w:type="dxa"/>
            <w:vAlign w:val="center"/>
          </w:tcPr>
          <w:p w14:paraId="7C028E0E">
            <w:pPr>
              <w:pStyle w:val="15"/>
            </w:pPr>
            <w:r>
              <w:t>40.00</w:t>
            </w:r>
          </w:p>
        </w:tc>
        <w:tc>
          <w:tcPr>
            <w:tcW w:w="1587" w:type="dxa"/>
            <w:vAlign w:val="center"/>
          </w:tcPr>
          <w:p w14:paraId="6FE31AAB">
            <w:pPr>
              <w:pStyle w:val="16"/>
            </w:pPr>
            <w:r>
              <w:t>其中：财政    资金</w:t>
            </w:r>
          </w:p>
        </w:tc>
        <w:tc>
          <w:tcPr>
            <w:tcW w:w="1304" w:type="dxa"/>
            <w:vAlign w:val="center"/>
          </w:tcPr>
          <w:p w14:paraId="61623C78">
            <w:pPr>
              <w:pStyle w:val="15"/>
            </w:pPr>
            <w:r>
              <w:t>40.00</w:t>
            </w:r>
          </w:p>
        </w:tc>
        <w:tc>
          <w:tcPr>
            <w:tcW w:w="1276" w:type="dxa"/>
            <w:vAlign w:val="center"/>
          </w:tcPr>
          <w:p w14:paraId="1E18FEFD">
            <w:pPr>
              <w:pStyle w:val="16"/>
            </w:pPr>
            <w:r>
              <w:t>其他资金</w:t>
            </w:r>
          </w:p>
        </w:tc>
        <w:tc>
          <w:tcPr>
            <w:tcW w:w="1843" w:type="dxa"/>
            <w:vAlign w:val="center"/>
          </w:tcPr>
          <w:p w14:paraId="74F38CCB">
            <w:pPr>
              <w:pStyle w:val="15"/>
            </w:pPr>
            <w:r>
              <w:t xml:space="preserve"> </w:t>
            </w:r>
          </w:p>
        </w:tc>
      </w:tr>
      <w:tr w14:paraId="7A2AA6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DCBA8E"/>
        </w:tc>
        <w:tc>
          <w:tcPr>
            <w:tcW w:w="8618" w:type="dxa"/>
            <w:gridSpan w:val="6"/>
            <w:vAlign w:val="center"/>
          </w:tcPr>
          <w:p w14:paraId="1ABCCF09">
            <w:pPr>
              <w:pStyle w:val="15"/>
            </w:pPr>
            <w:r>
              <w:t>用于扬尘整治督导工作</w:t>
            </w:r>
          </w:p>
        </w:tc>
      </w:tr>
      <w:tr w14:paraId="385813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EFDC79">
            <w:pPr>
              <w:pStyle w:val="16"/>
            </w:pPr>
            <w:r>
              <w:t>资金支出计划（%）</w:t>
            </w:r>
          </w:p>
        </w:tc>
        <w:tc>
          <w:tcPr>
            <w:tcW w:w="2608" w:type="dxa"/>
            <w:gridSpan w:val="2"/>
            <w:vAlign w:val="center"/>
          </w:tcPr>
          <w:p w14:paraId="614297B0">
            <w:pPr>
              <w:pStyle w:val="16"/>
            </w:pPr>
            <w:r>
              <w:t>3月底</w:t>
            </w:r>
          </w:p>
        </w:tc>
        <w:tc>
          <w:tcPr>
            <w:tcW w:w="1587" w:type="dxa"/>
            <w:vAlign w:val="center"/>
          </w:tcPr>
          <w:p w14:paraId="51D52388">
            <w:pPr>
              <w:pStyle w:val="16"/>
            </w:pPr>
            <w:r>
              <w:t>6月底</w:t>
            </w:r>
          </w:p>
        </w:tc>
        <w:tc>
          <w:tcPr>
            <w:tcW w:w="1304" w:type="dxa"/>
            <w:vAlign w:val="center"/>
          </w:tcPr>
          <w:p w14:paraId="0BBFFDAE">
            <w:pPr>
              <w:pStyle w:val="16"/>
            </w:pPr>
            <w:r>
              <w:t>10月底</w:t>
            </w:r>
          </w:p>
        </w:tc>
        <w:tc>
          <w:tcPr>
            <w:tcW w:w="3119" w:type="dxa"/>
            <w:gridSpan w:val="2"/>
            <w:vAlign w:val="center"/>
          </w:tcPr>
          <w:p w14:paraId="093E00A6">
            <w:pPr>
              <w:pStyle w:val="16"/>
            </w:pPr>
            <w:r>
              <w:t>12月底</w:t>
            </w:r>
          </w:p>
        </w:tc>
      </w:tr>
      <w:tr w14:paraId="0A8C2C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9CCADA"/>
        </w:tc>
        <w:tc>
          <w:tcPr>
            <w:tcW w:w="2608" w:type="dxa"/>
            <w:gridSpan w:val="2"/>
            <w:vAlign w:val="center"/>
          </w:tcPr>
          <w:p w14:paraId="537DE599">
            <w:pPr>
              <w:pStyle w:val="17"/>
            </w:pPr>
            <w:r>
              <w:t>20%</w:t>
            </w:r>
          </w:p>
        </w:tc>
        <w:tc>
          <w:tcPr>
            <w:tcW w:w="1587" w:type="dxa"/>
            <w:vAlign w:val="center"/>
          </w:tcPr>
          <w:p w14:paraId="72B74DD2">
            <w:pPr>
              <w:pStyle w:val="17"/>
            </w:pPr>
            <w:r>
              <w:t>40%</w:t>
            </w:r>
          </w:p>
        </w:tc>
        <w:tc>
          <w:tcPr>
            <w:tcW w:w="1304" w:type="dxa"/>
            <w:vAlign w:val="center"/>
          </w:tcPr>
          <w:p w14:paraId="629E746A">
            <w:pPr>
              <w:pStyle w:val="17"/>
            </w:pPr>
            <w:r>
              <w:t>70%</w:t>
            </w:r>
          </w:p>
        </w:tc>
        <w:tc>
          <w:tcPr>
            <w:tcW w:w="3119" w:type="dxa"/>
            <w:gridSpan w:val="2"/>
            <w:vAlign w:val="center"/>
          </w:tcPr>
          <w:p w14:paraId="1EB59624">
            <w:pPr>
              <w:pStyle w:val="17"/>
            </w:pPr>
            <w:r>
              <w:t>100%</w:t>
            </w:r>
          </w:p>
        </w:tc>
      </w:tr>
      <w:tr w14:paraId="191521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CF97F9">
            <w:pPr>
              <w:pStyle w:val="16"/>
            </w:pPr>
            <w:r>
              <w:t>绩效目标</w:t>
            </w:r>
          </w:p>
        </w:tc>
        <w:tc>
          <w:tcPr>
            <w:tcW w:w="8618" w:type="dxa"/>
            <w:gridSpan w:val="6"/>
            <w:vAlign w:val="center"/>
          </w:tcPr>
          <w:p w14:paraId="2ABEBBA3">
            <w:pPr>
              <w:pStyle w:val="15"/>
            </w:pPr>
            <w:r>
              <w:t>1.确保交通道路扬尘污染整治、督导检查等工作有效开展</w:t>
            </w:r>
            <w:r>
              <w:tab/>
            </w:r>
            <w:r>
              <w:tab/>
            </w:r>
            <w:r>
              <w:tab/>
            </w:r>
            <w:r>
              <w:tab/>
            </w:r>
            <w:r>
              <w:tab/>
            </w:r>
          </w:p>
          <w:p w14:paraId="23438EA0">
            <w:pPr>
              <w:pStyle w:val="15"/>
            </w:pPr>
          </w:p>
        </w:tc>
      </w:tr>
    </w:tbl>
    <w:p w14:paraId="25F90D9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BA712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80EF4C">
            <w:pPr>
              <w:pStyle w:val="16"/>
            </w:pPr>
            <w:r>
              <w:t>一级指标</w:t>
            </w:r>
          </w:p>
        </w:tc>
        <w:tc>
          <w:tcPr>
            <w:tcW w:w="1276" w:type="dxa"/>
            <w:vAlign w:val="center"/>
          </w:tcPr>
          <w:p w14:paraId="0722C2B2">
            <w:pPr>
              <w:pStyle w:val="16"/>
            </w:pPr>
            <w:r>
              <w:t>二级指标</w:t>
            </w:r>
          </w:p>
        </w:tc>
        <w:tc>
          <w:tcPr>
            <w:tcW w:w="1332" w:type="dxa"/>
            <w:vAlign w:val="center"/>
          </w:tcPr>
          <w:p w14:paraId="6FD5AB1F">
            <w:pPr>
              <w:pStyle w:val="16"/>
            </w:pPr>
            <w:r>
              <w:t>三级指标</w:t>
            </w:r>
          </w:p>
        </w:tc>
        <w:tc>
          <w:tcPr>
            <w:tcW w:w="2891" w:type="dxa"/>
            <w:vAlign w:val="center"/>
          </w:tcPr>
          <w:p w14:paraId="2BF463EC">
            <w:pPr>
              <w:pStyle w:val="16"/>
            </w:pPr>
            <w:r>
              <w:t>绩效指标描述</w:t>
            </w:r>
          </w:p>
        </w:tc>
        <w:tc>
          <w:tcPr>
            <w:tcW w:w="1276" w:type="dxa"/>
            <w:vAlign w:val="center"/>
          </w:tcPr>
          <w:p w14:paraId="16A088F6">
            <w:pPr>
              <w:pStyle w:val="16"/>
            </w:pPr>
            <w:r>
              <w:t>指标值</w:t>
            </w:r>
          </w:p>
        </w:tc>
        <w:tc>
          <w:tcPr>
            <w:tcW w:w="1843" w:type="dxa"/>
            <w:vAlign w:val="center"/>
          </w:tcPr>
          <w:p w14:paraId="1DC42A6A">
            <w:pPr>
              <w:pStyle w:val="16"/>
            </w:pPr>
            <w:r>
              <w:t>指标值确定依据</w:t>
            </w:r>
          </w:p>
        </w:tc>
      </w:tr>
      <w:tr w14:paraId="74BD04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4E7A23">
            <w:pPr>
              <w:pStyle w:val="17"/>
            </w:pPr>
            <w:r>
              <w:t>产出指标</w:t>
            </w:r>
          </w:p>
        </w:tc>
        <w:tc>
          <w:tcPr>
            <w:tcW w:w="1276" w:type="dxa"/>
            <w:vAlign w:val="center"/>
          </w:tcPr>
          <w:p w14:paraId="654F7F8E">
            <w:pPr>
              <w:pStyle w:val="15"/>
            </w:pPr>
            <w:r>
              <w:t>数量指标</w:t>
            </w:r>
          </w:p>
        </w:tc>
        <w:tc>
          <w:tcPr>
            <w:tcW w:w="1332" w:type="dxa"/>
            <w:vAlign w:val="center"/>
          </w:tcPr>
          <w:p w14:paraId="1FA6191A">
            <w:pPr>
              <w:pStyle w:val="15"/>
            </w:pPr>
            <w:r>
              <w:t>扬尘污染治理工作情况督导</w:t>
            </w:r>
          </w:p>
        </w:tc>
        <w:tc>
          <w:tcPr>
            <w:tcW w:w="2891" w:type="dxa"/>
            <w:vAlign w:val="center"/>
          </w:tcPr>
          <w:p w14:paraId="0BF07D5F">
            <w:pPr>
              <w:pStyle w:val="15"/>
            </w:pPr>
            <w:r>
              <w:t>扬尘污染治理工作情况督导</w:t>
            </w:r>
          </w:p>
        </w:tc>
        <w:tc>
          <w:tcPr>
            <w:tcW w:w="1276" w:type="dxa"/>
            <w:vAlign w:val="center"/>
          </w:tcPr>
          <w:p w14:paraId="20028BE8">
            <w:pPr>
              <w:pStyle w:val="15"/>
            </w:pPr>
            <w:r>
              <w:t>100百分比</w:t>
            </w:r>
          </w:p>
        </w:tc>
        <w:tc>
          <w:tcPr>
            <w:tcW w:w="1843" w:type="dxa"/>
            <w:vAlign w:val="center"/>
          </w:tcPr>
          <w:p w14:paraId="1EF6376B">
            <w:pPr>
              <w:pStyle w:val="15"/>
            </w:pPr>
            <w:r>
              <w:t>中央省市关于扬尘治理相关文件要求</w:t>
            </w:r>
          </w:p>
        </w:tc>
      </w:tr>
      <w:tr w14:paraId="6FB4A0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99F200"/>
        </w:tc>
        <w:tc>
          <w:tcPr>
            <w:tcW w:w="1276" w:type="dxa"/>
            <w:vAlign w:val="center"/>
          </w:tcPr>
          <w:p w14:paraId="6716E702">
            <w:pPr>
              <w:pStyle w:val="15"/>
            </w:pPr>
            <w:r>
              <w:t>质量指标</w:t>
            </w:r>
          </w:p>
        </w:tc>
        <w:tc>
          <w:tcPr>
            <w:tcW w:w="1332" w:type="dxa"/>
            <w:vAlign w:val="center"/>
          </w:tcPr>
          <w:p w14:paraId="3E2DC8DC">
            <w:pPr>
              <w:pStyle w:val="15"/>
            </w:pPr>
            <w:r>
              <w:t>开展扬尘整治工作</w:t>
            </w:r>
          </w:p>
        </w:tc>
        <w:tc>
          <w:tcPr>
            <w:tcW w:w="2891" w:type="dxa"/>
            <w:vAlign w:val="center"/>
          </w:tcPr>
          <w:p w14:paraId="32147DE7">
            <w:pPr>
              <w:pStyle w:val="15"/>
            </w:pPr>
            <w:r>
              <w:t>开展扬尘整治工作</w:t>
            </w:r>
          </w:p>
        </w:tc>
        <w:tc>
          <w:tcPr>
            <w:tcW w:w="1276" w:type="dxa"/>
            <w:vAlign w:val="center"/>
          </w:tcPr>
          <w:p w14:paraId="6FA9D50F">
            <w:pPr>
              <w:pStyle w:val="15"/>
            </w:pPr>
            <w:r>
              <w:t>100百分比</w:t>
            </w:r>
          </w:p>
        </w:tc>
        <w:tc>
          <w:tcPr>
            <w:tcW w:w="1843" w:type="dxa"/>
            <w:vAlign w:val="center"/>
          </w:tcPr>
          <w:p w14:paraId="389315E7">
            <w:pPr>
              <w:pStyle w:val="15"/>
            </w:pPr>
            <w:r>
              <w:t>中央省市关于扬尘治理相关文件要求</w:t>
            </w:r>
          </w:p>
        </w:tc>
      </w:tr>
      <w:tr w14:paraId="58935E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39B6ED"/>
        </w:tc>
        <w:tc>
          <w:tcPr>
            <w:tcW w:w="1276" w:type="dxa"/>
            <w:vAlign w:val="center"/>
          </w:tcPr>
          <w:p w14:paraId="0F3E31FB">
            <w:pPr>
              <w:pStyle w:val="15"/>
            </w:pPr>
            <w:r>
              <w:t>时效指标</w:t>
            </w:r>
          </w:p>
        </w:tc>
        <w:tc>
          <w:tcPr>
            <w:tcW w:w="1332" w:type="dxa"/>
            <w:vAlign w:val="center"/>
          </w:tcPr>
          <w:p w14:paraId="41E4DB29">
            <w:pPr>
              <w:pStyle w:val="15"/>
            </w:pPr>
            <w:r>
              <w:t>按照预算费用执行</w:t>
            </w:r>
          </w:p>
        </w:tc>
        <w:tc>
          <w:tcPr>
            <w:tcW w:w="2891" w:type="dxa"/>
            <w:vAlign w:val="center"/>
          </w:tcPr>
          <w:p w14:paraId="3D445B52">
            <w:pPr>
              <w:pStyle w:val="15"/>
            </w:pPr>
            <w:r>
              <w:t>按照预算费用执行</w:t>
            </w:r>
          </w:p>
        </w:tc>
        <w:tc>
          <w:tcPr>
            <w:tcW w:w="1276" w:type="dxa"/>
            <w:vAlign w:val="center"/>
          </w:tcPr>
          <w:p w14:paraId="3B933274">
            <w:pPr>
              <w:pStyle w:val="15"/>
            </w:pPr>
            <w:r>
              <w:t>2025年12月31日</w:t>
            </w:r>
          </w:p>
          <w:p w14:paraId="32B18402">
            <w:pPr>
              <w:pStyle w:val="15"/>
            </w:pPr>
          </w:p>
        </w:tc>
        <w:tc>
          <w:tcPr>
            <w:tcW w:w="1843" w:type="dxa"/>
            <w:vAlign w:val="center"/>
          </w:tcPr>
          <w:p w14:paraId="36C042C8">
            <w:pPr>
              <w:pStyle w:val="15"/>
            </w:pPr>
            <w:r>
              <w:t>中央省市关于扬尘治理相关文件要求</w:t>
            </w:r>
          </w:p>
        </w:tc>
      </w:tr>
      <w:tr w14:paraId="7D0A57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2B0453"/>
        </w:tc>
        <w:tc>
          <w:tcPr>
            <w:tcW w:w="1276" w:type="dxa"/>
            <w:vAlign w:val="center"/>
          </w:tcPr>
          <w:p w14:paraId="069B3AAD">
            <w:pPr>
              <w:pStyle w:val="15"/>
            </w:pPr>
            <w:r>
              <w:t>成本指标</w:t>
            </w:r>
          </w:p>
        </w:tc>
        <w:tc>
          <w:tcPr>
            <w:tcW w:w="1332" w:type="dxa"/>
            <w:vAlign w:val="center"/>
          </w:tcPr>
          <w:p w14:paraId="3F39E4DE">
            <w:pPr>
              <w:pStyle w:val="15"/>
            </w:pPr>
            <w:r>
              <w:t>扬尘督导工作成本</w:t>
            </w:r>
          </w:p>
        </w:tc>
        <w:tc>
          <w:tcPr>
            <w:tcW w:w="2891" w:type="dxa"/>
            <w:vAlign w:val="center"/>
          </w:tcPr>
          <w:p w14:paraId="412B5405">
            <w:pPr>
              <w:pStyle w:val="15"/>
            </w:pPr>
            <w:r>
              <w:t>扬尘督导工作成本</w:t>
            </w:r>
          </w:p>
        </w:tc>
        <w:tc>
          <w:tcPr>
            <w:tcW w:w="1276" w:type="dxa"/>
            <w:vAlign w:val="center"/>
          </w:tcPr>
          <w:p w14:paraId="40984819">
            <w:pPr>
              <w:pStyle w:val="15"/>
            </w:pPr>
            <w:r>
              <w:t>≤40万元</w:t>
            </w:r>
          </w:p>
        </w:tc>
        <w:tc>
          <w:tcPr>
            <w:tcW w:w="1843" w:type="dxa"/>
            <w:vAlign w:val="center"/>
          </w:tcPr>
          <w:p w14:paraId="57247E6A">
            <w:pPr>
              <w:pStyle w:val="15"/>
            </w:pPr>
            <w:r>
              <w:t>中央省市关于扬尘治理相关文件要求</w:t>
            </w:r>
          </w:p>
        </w:tc>
      </w:tr>
      <w:tr w14:paraId="1E75B6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F384CA">
            <w:pPr>
              <w:pStyle w:val="17"/>
            </w:pPr>
            <w:r>
              <w:t>效益指标</w:t>
            </w:r>
          </w:p>
        </w:tc>
        <w:tc>
          <w:tcPr>
            <w:tcW w:w="1276" w:type="dxa"/>
            <w:vAlign w:val="center"/>
          </w:tcPr>
          <w:p w14:paraId="4A9A9BFF">
            <w:pPr>
              <w:pStyle w:val="15"/>
            </w:pPr>
            <w:r>
              <w:t>生态效益指标</w:t>
            </w:r>
          </w:p>
        </w:tc>
        <w:tc>
          <w:tcPr>
            <w:tcW w:w="1332" w:type="dxa"/>
            <w:vAlign w:val="center"/>
          </w:tcPr>
          <w:p w14:paraId="307A81DF">
            <w:pPr>
              <w:pStyle w:val="15"/>
            </w:pPr>
            <w:r>
              <w:t>扬尘污染指数降低</w:t>
            </w:r>
          </w:p>
        </w:tc>
        <w:tc>
          <w:tcPr>
            <w:tcW w:w="2891" w:type="dxa"/>
            <w:vAlign w:val="center"/>
          </w:tcPr>
          <w:p w14:paraId="1892B2F3">
            <w:pPr>
              <w:pStyle w:val="15"/>
            </w:pPr>
            <w:r>
              <w:t>扬尘污染指数降低</w:t>
            </w:r>
          </w:p>
        </w:tc>
        <w:tc>
          <w:tcPr>
            <w:tcW w:w="1276" w:type="dxa"/>
            <w:vAlign w:val="center"/>
          </w:tcPr>
          <w:p w14:paraId="4599C09B">
            <w:pPr>
              <w:pStyle w:val="15"/>
            </w:pPr>
            <w:r>
              <w:t>≤0.6g/每平方</w:t>
            </w:r>
          </w:p>
        </w:tc>
        <w:tc>
          <w:tcPr>
            <w:tcW w:w="1843" w:type="dxa"/>
            <w:vAlign w:val="center"/>
          </w:tcPr>
          <w:p w14:paraId="4E421EBC">
            <w:pPr>
              <w:pStyle w:val="15"/>
            </w:pPr>
            <w:r>
              <w:t>中央省市关于扬尘治理相关文件要求</w:t>
            </w:r>
          </w:p>
        </w:tc>
      </w:tr>
      <w:tr w14:paraId="1AD2DB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357E82">
            <w:pPr>
              <w:pStyle w:val="17"/>
            </w:pPr>
            <w:r>
              <w:t>满意度指标</w:t>
            </w:r>
          </w:p>
        </w:tc>
        <w:tc>
          <w:tcPr>
            <w:tcW w:w="1276" w:type="dxa"/>
            <w:vAlign w:val="center"/>
          </w:tcPr>
          <w:p w14:paraId="735E9FF9">
            <w:pPr>
              <w:pStyle w:val="15"/>
            </w:pPr>
            <w:r>
              <w:t>服务对象满意度指标</w:t>
            </w:r>
          </w:p>
        </w:tc>
        <w:tc>
          <w:tcPr>
            <w:tcW w:w="1332" w:type="dxa"/>
            <w:vAlign w:val="center"/>
          </w:tcPr>
          <w:p w14:paraId="6EC82C53">
            <w:pPr>
              <w:pStyle w:val="15"/>
            </w:pPr>
            <w:r>
              <w:t>服务对象满意度</w:t>
            </w:r>
          </w:p>
        </w:tc>
        <w:tc>
          <w:tcPr>
            <w:tcW w:w="2891" w:type="dxa"/>
            <w:vAlign w:val="center"/>
          </w:tcPr>
          <w:p w14:paraId="47C39752">
            <w:pPr>
              <w:pStyle w:val="15"/>
            </w:pPr>
            <w:r>
              <w:t>服务对象满意度</w:t>
            </w:r>
          </w:p>
        </w:tc>
        <w:tc>
          <w:tcPr>
            <w:tcW w:w="1276" w:type="dxa"/>
            <w:vAlign w:val="center"/>
          </w:tcPr>
          <w:p w14:paraId="2E0988CA">
            <w:pPr>
              <w:pStyle w:val="15"/>
            </w:pPr>
            <w:r>
              <w:t>≥90百分比</w:t>
            </w:r>
          </w:p>
        </w:tc>
        <w:tc>
          <w:tcPr>
            <w:tcW w:w="1843" w:type="dxa"/>
            <w:vAlign w:val="center"/>
          </w:tcPr>
          <w:p w14:paraId="2ABF5635">
            <w:pPr>
              <w:pStyle w:val="15"/>
            </w:pPr>
            <w:r>
              <w:t>中央省市关于扬尘治理相关文件要求</w:t>
            </w:r>
          </w:p>
        </w:tc>
      </w:tr>
    </w:tbl>
    <w:p w14:paraId="7EE2DB32">
      <w:pPr>
        <w:sectPr>
          <w:pgSz w:w="11900" w:h="16840"/>
          <w:pgMar w:top="1984" w:right="1304" w:bottom="1134" w:left="1304" w:header="720" w:footer="720" w:gutter="0"/>
          <w:cols w:space="720" w:num="1"/>
        </w:sectPr>
      </w:pPr>
    </w:p>
    <w:p w14:paraId="56E963A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1D10815">
      <w:pPr>
        <w:spacing w:before="0" w:after="0"/>
        <w:ind w:firstLine="560"/>
        <w:jc w:val="left"/>
        <w:outlineLvl w:val="3"/>
        <w:rPr>
          <w:rFonts w:hint="eastAsia" w:ascii="方正仿宋简体" w:hAnsi="方正仿宋简体" w:eastAsia="方正仿宋简体" w:cs="方正仿宋简体"/>
          <w:color w:val="000000"/>
          <w:sz w:val="28"/>
        </w:rPr>
      </w:pPr>
      <w:bookmarkStart w:id="61" w:name="_Toc_4_4_0000000062"/>
      <w:r>
        <w:rPr>
          <w:rFonts w:hint="eastAsia" w:ascii="方正仿宋简体" w:hAnsi="方正仿宋简体" w:eastAsia="方正仿宋简体" w:cs="方正仿宋简体"/>
          <w:color w:val="000000"/>
          <w:sz w:val="28"/>
        </w:rPr>
        <w:t>59.银行手续费绩效目标表</w:t>
      </w:r>
      <w:bookmarkEnd w:id="61"/>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D385C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3B750C6">
            <w:pPr>
              <w:pStyle w:val="14"/>
            </w:pPr>
            <w:r>
              <w:t>627001唐山市交通运输局本级</w:t>
            </w:r>
          </w:p>
        </w:tc>
        <w:tc>
          <w:tcPr>
            <w:tcW w:w="1843" w:type="dxa"/>
            <w:tcBorders>
              <w:top w:val="single" w:color="FFFFFF" w:sz="6" w:space="0"/>
              <w:left w:val="single" w:color="FFFFFF" w:sz="6" w:space="0"/>
              <w:right w:val="single" w:color="FFFFFF" w:sz="6" w:space="0"/>
            </w:tcBorders>
            <w:vAlign w:val="center"/>
          </w:tcPr>
          <w:p w14:paraId="1168EF3C">
            <w:pPr>
              <w:pStyle w:val="13"/>
            </w:pPr>
            <w:r>
              <w:t>单位：万元</w:t>
            </w:r>
          </w:p>
        </w:tc>
      </w:tr>
      <w:tr w14:paraId="1CD398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73C22F">
            <w:pPr>
              <w:pStyle w:val="16"/>
            </w:pPr>
            <w:r>
              <w:t>项目编码</w:t>
            </w:r>
          </w:p>
        </w:tc>
        <w:tc>
          <w:tcPr>
            <w:tcW w:w="2608" w:type="dxa"/>
            <w:gridSpan w:val="2"/>
            <w:vAlign w:val="center"/>
          </w:tcPr>
          <w:p w14:paraId="73CDF3D4">
            <w:pPr>
              <w:pStyle w:val="15"/>
            </w:pPr>
            <w:r>
              <w:t>13020025P007075102605</w:t>
            </w:r>
          </w:p>
        </w:tc>
        <w:tc>
          <w:tcPr>
            <w:tcW w:w="1587" w:type="dxa"/>
            <w:vAlign w:val="center"/>
          </w:tcPr>
          <w:p w14:paraId="544652A8">
            <w:pPr>
              <w:pStyle w:val="16"/>
            </w:pPr>
            <w:r>
              <w:t>项目名称</w:t>
            </w:r>
          </w:p>
        </w:tc>
        <w:tc>
          <w:tcPr>
            <w:tcW w:w="4423" w:type="dxa"/>
            <w:gridSpan w:val="3"/>
            <w:vAlign w:val="center"/>
          </w:tcPr>
          <w:p w14:paraId="34444FFC">
            <w:pPr>
              <w:pStyle w:val="15"/>
            </w:pPr>
            <w:r>
              <w:t>银行手续费</w:t>
            </w:r>
          </w:p>
        </w:tc>
      </w:tr>
      <w:tr w14:paraId="2C6461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D6BFE3">
            <w:pPr>
              <w:pStyle w:val="16"/>
            </w:pPr>
            <w:r>
              <w:t>预算规模及资金用途</w:t>
            </w:r>
          </w:p>
        </w:tc>
        <w:tc>
          <w:tcPr>
            <w:tcW w:w="1276" w:type="dxa"/>
            <w:vAlign w:val="center"/>
          </w:tcPr>
          <w:p w14:paraId="0D513EDB">
            <w:pPr>
              <w:pStyle w:val="16"/>
            </w:pPr>
            <w:r>
              <w:t>预算数</w:t>
            </w:r>
          </w:p>
        </w:tc>
        <w:tc>
          <w:tcPr>
            <w:tcW w:w="1332" w:type="dxa"/>
            <w:vAlign w:val="center"/>
          </w:tcPr>
          <w:p w14:paraId="50B22251">
            <w:pPr>
              <w:pStyle w:val="15"/>
            </w:pPr>
            <w:r>
              <w:t>1.00</w:t>
            </w:r>
          </w:p>
        </w:tc>
        <w:tc>
          <w:tcPr>
            <w:tcW w:w="1587" w:type="dxa"/>
            <w:vAlign w:val="center"/>
          </w:tcPr>
          <w:p w14:paraId="33DB8482">
            <w:pPr>
              <w:pStyle w:val="16"/>
            </w:pPr>
            <w:r>
              <w:t>其中：财政    资金</w:t>
            </w:r>
          </w:p>
        </w:tc>
        <w:tc>
          <w:tcPr>
            <w:tcW w:w="1304" w:type="dxa"/>
            <w:vAlign w:val="center"/>
          </w:tcPr>
          <w:p w14:paraId="2243F336">
            <w:pPr>
              <w:pStyle w:val="15"/>
            </w:pPr>
            <w:r>
              <w:t>1.00</w:t>
            </w:r>
          </w:p>
        </w:tc>
        <w:tc>
          <w:tcPr>
            <w:tcW w:w="1276" w:type="dxa"/>
            <w:vAlign w:val="center"/>
          </w:tcPr>
          <w:p w14:paraId="2D1B7D0E">
            <w:pPr>
              <w:pStyle w:val="16"/>
            </w:pPr>
            <w:r>
              <w:t>其他资金</w:t>
            </w:r>
          </w:p>
        </w:tc>
        <w:tc>
          <w:tcPr>
            <w:tcW w:w="1843" w:type="dxa"/>
            <w:vAlign w:val="center"/>
          </w:tcPr>
          <w:p w14:paraId="32956AD8">
            <w:pPr>
              <w:pStyle w:val="15"/>
            </w:pPr>
            <w:r>
              <w:t xml:space="preserve"> </w:t>
            </w:r>
          </w:p>
        </w:tc>
      </w:tr>
      <w:tr w14:paraId="604112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EEC1AA"/>
        </w:tc>
        <w:tc>
          <w:tcPr>
            <w:tcW w:w="8618" w:type="dxa"/>
            <w:gridSpan w:val="6"/>
            <w:vAlign w:val="center"/>
          </w:tcPr>
          <w:p w14:paraId="0A4CA618">
            <w:pPr>
              <w:pStyle w:val="15"/>
            </w:pPr>
            <w:r>
              <w:t>用于缴纳2025年银行手续费</w:t>
            </w:r>
          </w:p>
        </w:tc>
      </w:tr>
      <w:tr w14:paraId="324A25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1382BE">
            <w:pPr>
              <w:pStyle w:val="16"/>
            </w:pPr>
            <w:r>
              <w:t>资金支出计划（%）</w:t>
            </w:r>
          </w:p>
        </w:tc>
        <w:tc>
          <w:tcPr>
            <w:tcW w:w="2608" w:type="dxa"/>
            <w:gridSpan w:val="2"/>
            <w:vAlign w:val="center"/>
          </w:tcPr>
          <w:p w14:paraId="7A5DACD0">
            <w:pPr>
              <w:pStyle w:val="16"/>
            </w:pPr>
            <w:r>
              <w:t>3月底</w:t>
            </w:r>
          </w:p>
        </w:tc>
        <w:tc>
          <w:tcPr>
            <w:tcW w:w="1587" w:type="dxa"/>
            <w:vAlign w:val="center"/>
          </w:tcPr>
          <w:p w14:paraId="26887BD9">
            <w:pPr>
              <w:pStyle w:val="16"/>
            </w:pPr>
            <w:r>
              <w:t>6月底</w:t>
            </w:r>
          </w:p>
        </w:tc>
        <w:tc>
          <w:tcPr>
            <w:tcW w:w="1304" w:type="dxa"/>
            <w:vAlign w:val="center"/>
          </w:tcPr>
          <w:p w14:paraId="2FE0316A">
            <w:pPr>
              <w:pStyle w:val="16"/>
            </w:pPr>
            <w:r>
              <w:t>10月底</w:t>
            </w:r>
          </w:p>
        </w:tc>
        <w:tc>
          <w:tcPr>
            <w:tcW w:w="3119" w:type="dxa"/>
            <w:gridSpan w:val="2"/>
            <w:vAlign w:val="center"/>
          </w:tcPr>
          <w:p w14:paraId="77624B2C">
            <w:pPr>
              <w:pStyle w:val="16"/>
            </w:pPr>
            <w:r>
              <w:t>12月底</w:t>
            </w:r>
          </w:p>
        </w:tc>
      </w:tr>
      <w:tr w14:paraId="6A8842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F19B0A"/>
        </w:tc>
        <w:tc>
          <w:tcPr>
            <w:tcW w:w="2608" w:type="dxa"/>
            <w:gridSpan w:val="2"/>
            <w:vAlign w:val="center"/>
          </w:tcPr>
          <w:p w14:paraId="51D79656">
            <w:pPr>
              <w:pStyle w:val="17"/>
            </w:pPr>
            <w:r>
              <w:t>20%</w:t>
            </w:r>
          </w:p>
        </w:tc>
        <w:tc>
          <w:tcPr>
            <w:tcW w:w="1587" w:type="dxa"/>
            <w:vAlign w:val="center"/>
          </w:tcPr>
          <w:p w14:paraId="3E0CD074">
            <w:pPr>
              <w:pStyle w:val="17"/>
            </w:pPr>
            <w:r>
              <w:t>40%</w:t>
            </w:r>
          </w:p>
        </w:tc>
        <w:tc>
          <w:tcPr>
            <w:tcW w:w="1304" w:type="dxa"/>
            <w:vAlign w:val="center"/>
          </w:tcPr>
          <w:p w14:paraId="2C0F8AD0">
            <w:pPr>
              <w:pStyle w:val="17"/>
            </w:pPr>
            <w:r>
              <w:t>70%</w:t>
            </w:r>
          </w:p>
        </w:tc>
        <w:tc>
          <w:tcPr>
            <w:tcW w:w="3119" w:type="dxa"/>
            <w:gridSpan w:val="2"/>
            <w:vAlign w:val="center"/>
          </w:tcPr>
          <w:p w14:paraId="4418B281">
            <w:pPr>
              <w:pStyle w:val="17"/>
            </w:pPr>
            <w:r>
              <w:t>100%</w:t>
            </w:r>
          </w:p>
        </w:tc>
      </w:tr>
      <w:tr w14:paraId="1746BB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AC4A95">
            <w:pPr>
              <w:pStyle w:val="16"/>
            </w:pPr>
            <w:r>
              <w:t>绩效目标</w:t>
            </w:r>
          </w:p>
        </w:tc>
        <w:tc>
          <w:tcPr>
            <w:tcW w:w="8618" w:type="dxa"/>
            <w:gridSpan w:val="6"/>
            <w:vAlign w:val="center"/>
          </w:tcPr>
          <w:p w14:paraId="416DEC21">
            <w:pPr>
              <w:pStyle w:val="15"/>
            </w:pPr>
            <w:r>
              <w:t>1.用于缴纳2025年银行手续费</w:t>
            </w:r>
          </w:p>
        </w:tc>
      </w:tr>
    </w:tbl>
    <w:p w14:paraId="4E29FDE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9F2D0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8A85F5">
            <w:pPr>
              <w:pStyle w:val="16"/>
            </w:pPr>
            <w:r>
              <w:t>一级指标</w:t>
            </w:r>
          </w:p>
        </w:tc>
        <w:tc>
          <w:tcPr>
            <w:tcW w:w="1276" w:type="dxa"/>
            <w:vAlign w:val="center"/>
          </w:tcPr>
          <w:p w14:paraId="2A3DCC10">
            <w:pPr>
              <w:pStyle w:val="16"/>
            </w:pPr>
            <w:r>
              <w:t>二级指标</w:t>
            </w:r>
          </w:p>
        </w:tc>
        <w:tc>
          <w:tcPr>
            <w:tcW w:w="1332" w:type="dxa"/>
            <w:vAlign w:val="center"/>
          </w:tcPr>
          <w:p w14:paraId="4929E8ED">
            <w:pPr>
              <w:pStyle w:val="16"/>
            </w:pPr>
            <w:r>
              <w:t>三级指标</w:t>
            </w:r>
          </w:p>
        </w:tc>
        <w:tc>
          <w:tcPr>
            <w:tcW w:w="2891" w:type="dxa"/>
            <w:vAlign w:val="center"/>
          </w:tcPr>
          <w:p w14:paraId="5485C304">
            <w:pPr>
              <w:pStyle w:val="16"/>
            </w:pPr>
            <w:r>
              <w:t>绩效指标描述</w:t>
            </w:r>
          </w:p>
        </w:tc>
        <w:tc>
          <w:tcPr>
            <w:tcW w:w="1276" w:type="dxa"/>
            <w:vAlign w:val="center"/>
          </w:tcPr>
          <w:p w14:paraId="3C527163">
            <w:pPr>
              <w:pStyle w:val="16"/>
            </w:pPr>
            <w:r>
              <w:t>指标值</w:t>
            </w:r>
          </w:p>
        </w:tc>
        <w:tc>
          <w:tcPr>
            <w:tcW w:w="1843" w:type="dxa"/>
            <w:vAlign w:val="center"/>
          </w:tcPr>
          <w:p w14:paraId="145FA868">
            <w:pPr>
              <w:pStyle w:val="16"/>
            </w:pPr>
            <w:r>
              <w:t>指标值确定依据</w:t>
            </w:r>
          </w:p>
        </w:tc>
      </w:tr>
      <w:tr w14:paraId="2662C6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663374">
            <w:pPr>
              <w:pStyle w:val="17"/>
            </w:pPr>
            <w:r>
              <w:t>产出指标</w:t>
            </w:r>
          </w:p>
        </w:tc>
        <w:tc>
          <w:tcPr>
            <w:tcW w:w="1276" w:type="dxa"/>
            <w:vAlign w:val="center"/>
          </w:tcPr>
          <w:p w14:paraId="07CA27B7">
            <w:pPr>
              <w:pStyle w:val="15"/>
            </w:pPr>
            <w:r>
              <w:t>数量指标</w:t>
            </w:r>
          </w:p>
        </w:tc>
        <w:tc>
          <w:tcPr>
            <w:tcW w:w="1332" w:type="dxa"/>
            <w:vAlign w:val="center"/>
          </w:tcPr>
          <w:p w14:paraId="2BF21F09">
            <w:pPr>
              <w:pStyle w:val="15"/>
            </w:pPr>
            <w:r>
              <w:t>手续费支付比例</w:t>
            </w:r>
          </w:p>
        </w:tc>
        <w:tc>
          <w:tcPr>
            <w:tcW w:w="2891" w:type="dxa"/>
            <w:vAlign w:val="center"/>
          </w:tcPr>
          <w:p w14:paraId="584A9D02">
            <w:pPr>
              <w:pStyle w:val="15"/>
            </w:pPr>
            <w:r>
              <w:t>完成银行手续费支付比例</w:t>
            </w:r>
          </w:p>
        </w:tc>
        <w:tc>
          <w:tcPr>
            <w:tcW w:w="1276" w:type="dxa"/>
            <w:vAlign w:val="center"/>
          </w:tcPr>
          <w:p w14:paraId="21AF851F">
            <w:pPr>
              <w:pStyle w:val="15"/>
            </w:pPr>
            <w:r>
              <w:t>100%</w:t>
            </w:r>
          </w:p>
        </w:tc>
        <w:tc>
          <w:tcPr>
            <w:tcW w:w="1843" w:type="dxa"/>
            <w:vAlign w:val="center"/>
          </w:tcPr>
          <w:p w14:paraId="4BBBA307">
            <w:pPr>
              <w:pStyle w:val="15"/>
            </w:pPr>
            <w:r>
              <w:t>根据银行手续费征收要求</w:t>
            </w:r>
          </w:p>
        </w:tc>
      </w:tr>
      <w:tr w14:paraId="02C2D4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F1F3B9"/>
        </w:tc>
        <w:tc>
          <w:tcPr>
            <w:tcW w:w="1276" w:type="dxa"/>
            <w:vAlign w:val="center"/>
          </w:tcPr>
          <w:p w14:paraId="38988704">
            <w:pPr>
              <w:pStyle w:val="15"/>
            </w:pPr>
            <w:r>
              <w:t>质量指标</w:t>
            </w:r>
          </w:p>
        </w:tc>
        <w:tc>
          <w:tcPr>
            <w:tcW w:w="1332" w:type="dxa"/>
            <w:vAlign w:val="center"/>
          </w:tcPr>
          <w:p w14:paraId="177CCCDD">
            <w:pPr>
              <w:pStyle w:val="15"/>
            </w:pPr>
            <w:r>
              <w:t>支付准确率</w:t>
            </w:r>
          </w:p>
        </w:tc>
        <w:tc>
          <w:tcPr>
            <w:tcW w:w="2891" w:type="dxa"/>
            <w:vAlign w:val="center"/>
          </w:tcPr>
          <w:p w14:paraId="466FD64C">
            <w:pPr>
              <w:pStyle w:val="15"/>
            </w:pPr>
            <w:r>
              <w:t>支付准确率（%）</w:t>
            </w:r>
          </w:p>
        </w:tc>
        <w:tc>
          <w:tcPr>
            <w:tcW w:w="1276" w:type="dxa"/>
            <w:vAlign w:val="center"/>
          </w:tcPr>
          <w:p w14:paraId="2DE49ACA">
            <w:pPr>
              <w:pStyle w:val="15"/>
            </w:pPr>
            <w:r>
              <w:t>100%</w:t>
            </w:r>
          </w:p>
        </w:tc>
        <w:tc>
          <w:tcPr>
            <w:tcW w:w="1843" w:type="dxa"/>
            <w:vAlign w:val="center"/>
          </w:tcPr>
          <w:p w14:paraId="3A2742EB">
            <w:pPr>
              <w:pStyle w:val="15"/>
            </w:pPr>
            <w:r>
              <w:t>根据银行手续费征收要求</w:t>
            </w:r>
          </w:p>
        </w:tc>
      </w:tr>
      <w:tr w14:paraId="475EA2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99B8C2"/>
        </w:tc>
        <w:tc>
          <w:tcPr>
            <w:tcW w:w="1276" w:type="dxa"/>
            <w:vAlign w:val="center"/>
          </w:tcPr>
          <w:p w14:paraId="4D360734">
            <w:pPr>
              <w:pStyle w:val="15"/>
            </w:pPr>
            <w:r>
              <w:t>时效指标</w:t>
            </w:r>
          </w:p>
        </w:tc>
        <w:tc>
          <w:tcPr>
            <w:tcW w:w="1332" w:type="dxa"/>
            <w:vAlign w:val="center"/>
          </w:tcPr>
          <w:p w14:paraId="3FA9B91C">
            <w:pPr>
              <w:pStyle w:val="15"/>
            </w:pPr>
            <w:r>
              <w:t>完成项目时限</w:t>
            </w:r>
          </w:p>
        </w:tc>
        <w:tc>
          <w:tcPr>
            <w:tcW w:w="2891" w:type="dxa"/>
            <w:vAlign w:val="center"/>
          </w:tcPr>
          <w:p w14:paraId="2B99EDBE">
            <w:pPr>
              <w:pStyle w:val="15"/>
            </w:pPr>
            <w:r>
              <w:t>完成项目时限</w:t>
            </w:r>
          </w:p>
        </w:tc>
        <w:tc>
          <w:tcPr>
            <w:tcW w:w="1276" w:type="dxa"/>
            <w:vAlign w:val="center"/>
          </w:tcPr>
          <w:p w14:paraId="31F74B97">
            <w:pPr>
              <w:pStyle w:val="15"/>
            </w:pPr>
            <w:r>
              <w:t>2025年12月31日</w:t>
            </w:r>
          </w:p>
        </w:tc>
        <w:tc>
          <w:tcPr>
            <w:tcW w:w="1843" w:type="dxa"/>
            <w:vAlign w:val="center"/>
          </w:tcPr>
          <w:p w14:paraId="12456C52">
            <w:pPr>
              <w:pStyle w:val="15"/>
            </w:pPr>
            <w:r>
              <w:t>根据银行手续费征收要求</w:t>
            </w:r>
          </w:p>
        </w:tc>
      </w:tr>
      <w:tr w14:paraId="04D304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D0870D"/>
        </w:tc>
        <w:tc>
          <w:tcPr>
            <w:tcW w:w="1276" w:type="dxa"/>
            <w:vAlign w:val="center"/>
          </w:tcPr>
          <w:p w14:paraId="42F4FB93">
            <w:pPr>
              <w:pStyle w:val="15"/>
            </w:pPr>
            <w:r>
              <w:t>成本指标</w:t>
            </w:r>
          </w:p>
        </w:tc>
        <w:tc>
          <w:tcPr>
            <w:tcW w:w="1332" w:type="dxa"/>
            <w:vAlign w:val="center"/>
          </w:tcPr>
          <w:p w14:paraId="77303B6D">
            <w:pPr>
              <w:pStyle w:val="15"/>
            </w:pPr>
            <w:r>
              <w:t>项目总成本</w:t>
            </w:r>
          </w:p>
        </w:tc>
        <w:tc>
          <w:tcPr>
            <w:tcW w:w="2891" w:type="dxa"/>
            <w:vAlign w:val="center"/>
          </w:tcPr>
          <w:p w14:paraId="5C7DB22C">
            <w:pPr>
              <w:pStyle w:val="15"/>
            </w:pPr>
            <w:r>
              <w:t>项目总成本</w:t>
            </w:r>
          </w:p>
        </w:tc>
        <w:tc>
          <w:tcPr>
            <w:tcW w:w="1276" w:type="dxa"/>
            <w:vAlign w:val="center"/>
          </w:tcPr>
          <w:p w14:paraId="781E1223">
            <w:pPr>
              <w:pStyle w:val="15"/>
            </w:pPr>
            <w:r>
              <w:t>≤1万元</w:t>
            </w:r>
          </w:p>
        </w:tc>
        <w:tc>
          <w:tcPr>
            <w:tcW w:w="1843" w:type="dxa"/>
            <w:vAlign w:val="center"/>
          </w:tcPr>
          <w:p w14:paraId="19DB3568">
            <w:pPr>
              <w:pStyle w:val="15"/>
            </w:pPr>
            <w:r>
              <w:t>根据银行手续费征收要求</w:t>
            </w:r>
          </w:p>
        </w:tc>
      </w:tr>
      <w:tr w14:paraId="407389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73D609">
            <w:pPr>
              <w:pStyle w:val="17"/>
            </w:pPr>
            <w:r>
              <w:t>效益指标</w:t>
            </w:r>
          </w:p>
        </w:tc>
        <w:tc>
          <w:tcPr>
            <w:tcW w:w="1276" w:type="dxa"/>
            <w:vAlign w:val="center"/>
          </w:tcPr>
          <w:p w14:paraId="3999B7F8">
            <w:pPr>
              <w:pStyle w:val="15"/>
            </w:pPr>
            <w:r>
              <w:t>社会效益指标</w:t>
            </w:r>
          </w:p>
        </w:tc>
        <w:tc>
          <w:tcPr>
            <w:tcW w:w="1332" w:type="dxa"/>
            <w:vAlign w:val="center"/>
          </w:tcPr>
          <w:p w14:paraId="5487A44A">
            <w:pPr>
              <w:pStyle w:val="15"/>
            </w:pPr>
            <w:r>
              <w:t>提高银行账户使用</w:t>
            </w:r>
          </w:p>
        </w:tc>
        <w:tc>
          <w:tcPr>
            <w:tcW w:w="2891" w:type="dxa"/>
            <w:vAlign w:val="center"/>
          </w:tcPr>
          <w:p w14:paraId="15D23124">
            <w:pPr>
              <w:pStyle w:val="15"/>
            </w:pPr>
            <w:r>
              <w:t>提高银行账户使用效率</w:t>
            </w:r>
          </w:p>
        </w:tc>
        <w:tc>
          <w:tcPr>
            <w:tcW w:w="1276" w:type="dxa"/>
            <w:vAlign w:val="center"/>
          </w:tcPr>
          <w:p w14:paraId="0111CA9B">
            <w:pPr>
              <w:pStyle w:val="15"/>
            </w:pPr>
            <w:r>
              <w:t>明显提高</w:t>
            </w:r>
          </w:p>
        </w:tc>
        <w:tc>
          <w:tcPr>
            <w:tcW w:w="1843" w:type="dxa"/>
            <w:vAlign w:val="center"/>
          </w:tcPr>
          <w:p w14:paraId="7016BC87">
            <w:pPr>
              <w:pStyle w:val="15"/>
            </w:pPr>
            <w:r>
              <w:t>根据银行手续费征收要求</w:t>
            </w:r>
          </w:p>
        </w:tc>
      </w:tr>
      <w:tr w14:paraId="3C9387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713027">
            <w:pPr>
              <w:pStyle w:val="17"/>
            </w:pPr>
            <w:r>
              <w:t>满意度指标</w:t>
            </w:r>
          </w:p>
        </w:tc>
        <w:tc>
          <w:tcPr>
            <w:tcW w:w="1276" w:type="dxa"/>
            <w:vAlign w:val="center"/>
          </w:tcPr>
          <w:p w14:paraId="0E271FB9">
            <w:pPr>
              <w:pStyle w:val="15"/>
            </w:pPr>
            <w:r>
              <w:t>服务对象满意度指标</w:t>
            </w:r>
          </w:p>
        </w:tc>
        <w:tc>
          <w:tcPr>
            <w:tcW w:w="1332" w:type="dxa"/>
            <w:vAlign w:val="center"/>
          </w:tcPr>
          <w:p w14:paraId="4EDA2238">
            <w:pPr>
              <w:pStyle w:val="15"/>
            </w:pPr>
            <w:r>
              <w:t>服务对象的满意度</w:t>
            </w:r>
          </w:p>
          <w:p w14:paraId="76B7857D">
            <w:pPr>
              <w:pStyle w:val="15"/>
            </w:pPr>
          </w:p>
        </w:tc>
        <w:tc>
          <w:tcPr>
            <w:tcW w:w="2891" w:type="dxa"/>
            <w:vAlign w:val="center"/>
          </w:tcPr>
          <w:p w14:paraId="3934A022">
            <w:pPr>
              <w:pStyle w:val="15"/>
            </w:pPr>
            <w:r>
              <w:t>服务对象的满意度</w:t>
            </w:r>
          </w:p>
          <w:p w14:paraId="2333762F">
            <w:pPr>
              <w:pStyle w:val="15"/>
            </w:pPr>
          </w:p>
        </w:tc>
        <w:tc>
          <w:tcPr>
            <w:tcW w:w="1276" w:type="dxa"/>
            <w:vAlign w:val="center"/>
          </w:tcPr>
          <w:p w14:paraId="0C61E043">
            <w:pPr>
              <w:pStyle w:val="15"/>
            </w:pPr>
            <w:r>
              <w:t>≥90%</w:t>
            </w:r>
          </w:p>
        </w:tc>
        <w:tc>
          <w:tcPr>
            <w:tcW w:w="1843" w:type="dxa"/>
            <w:vAlign w:val="center"/>
          </w:tcPr>
          <w:p w14:paraId="208EAFAF">
            <w:pPr>
              <w:pStyle w:val="15"/>
            </w:pPr>
            <w:r>
              <w:t>根据银行手续费征收要求</w:t>
            </w:r>
          </w:p>
        </w:tc>
      </w:tr>
    </w:tbl>
    <w:p w14:paraId="5222FE7F">
      <w:pPr>
        <w:sectPr>
          <w:pgSz w:w="11900" w:h="16840"/>
          <w:pgMar w:top="1984" w:right="1304" w:bottom="1134" w:left="1304" w:header="720" w:footer="720" w:gutter="0"/>
          <w:cols w:space="720" w:num="1"/>
        </w:sectPr>
      </w:pPr>
    </w:p>
    <w:p w14:paraId="6D53F0F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BC9F274">
      <w:pPr>
        <w:spacing w:before="0" w:after="0"/>
        <w:ind w:firstLine="560"/>
        <w:jc w:val="left"/>
        <w:outlineLvl w:val="3"/>
        <w:rPr>
          <w:rFonts w:hint="eastAsia" w:ascii="方正仿宋简体" w:hAnsi="方正仿宋简体" w:eastAsia="方正仿宋简体" w:cs="方正仿宋简体"/>
          <w:color w:val="000000"/>
          <w:sz w:val="28"/>
        </w:rPr>
      </w:pPr>
      <w:bookmarkStart w:id="62" w:name="_Toc_4_4_0000000063"/>
      <w:r>
        <w:rPr>
          <w:rFonts w:hint="eastAsia" w:ascii="方正仿宋简体" w:hAnsi="方正仿宋简体" w:eastAsia="方正仿宋简体" w:cs="方正仿宋简体"/>
          <w:color w:val="000000"/>
          <w:sz w:val="28"/>
        </w:rPr>
        <w:t>60.舆情监控系统服务绩效目标表</w:t>
      </w:r>
      <w:bookmarkEnd w:id="62"/>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84D06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1E559C2">
            <w:pPr>
              <w:pStyle w:val="14"/>
            </w:pPr>
            <w:r>
              <w:t>627001唐山市交通运输局本级</w:t>
            </w:r>
          </w:p>
        </w:tc>
        <w:tc>
          <w:tcPr>
            <w:tcW w:w="1843" w:type="dxa"/>
            <w:tcBorders>
              <w:top w:val="single" w:color="FFFFFF" w:sz="6" w:space="0"/>
              <w:left w:val="single" w:color="FFFFFF" w:sz="6" w:space="0"/>
              <w:right w:val="single" w:color="FFFFFF" w:sz="6" w:space="0"/>
            </w:tcBorders>
            <w:vAlign w:val="center"/>
          </w:tcPr>
          <w:p w14:paraId="264288B7">
            <w:pPr>
              <w:pStyle w:val="13"/>
            </w:pPr>
            <w:r>
              <w:t>单位：万元</w:t>
            </w:r>
          </w:p>
        </w:tc>
      </w:tr>
      <w:tr w14:paraId="5D16AA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CE4A0D">
            <w:pPr>
              <w:pStyle w:val="16"/>
            </w:pPr>
            <w:r>
              <w:t>项目编码</w:t>
            </w:r>
          </w:p>
        </w:tc>
        <w:tc>
          <w:tcPr>
            <w:tcW w:w="2608" w:type="dxa"/>
            <w:gridSpan w:val="2"/>
            <w:vAlign w:val="center"/>
          </w:tcPr>
          <w:p w14:paraId="267B087D">
            <w:pPr>
              <w:pStyle w:val="15"/>
            </w:pPr>
            <w:r>
              <w:t>13020025P007075102392</w:t>
            </w:r>
          </w:p>
        </w:tc>
        <w:tc>
          <w:tcPr>
            <w:tcW w:w="1587" w:type="dxa"/>
            <w:vAlign w:val="center"/>
          </w:tcPr>
          <w:p w14:paraId="1E3009FD">
            <w:pPr>
              <w:pStyle w:val="16"/>
            </w:pPr>
            <w:r>
              <w:t>项目名称</w:t>
            </w:r>
          </w:p>
        </w:tc>
        <w:tc>
          <w:tcPr>
            <w:tcW w:w="4423" w:type="dxa"/>
            <w:gridSpan w:val="3"/>
            <w:vAlign w:val="center"/>
          </w:tcPr>
          <w:p w14:paraId="66A2A37C">
            <w:pPr>
              <w:pStyle w:val="15"/>
            </w:pPr>
            <w:r>
              <w:t>舆情监控系统服务</w:t>
            </w:r>
          </w:p>
        </w:tc>
      </w:tr>
      <w:tr w14:paraId="6D780B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C7D372">
            <w:pPr>
              <w:pStyle w:val="16"/>
            </w:pPr>
            <w:r>
              <w:t>预算规模及资金用途</w:t>
            </w:r>
          </w:p>
        </w:tc>
        <w:tc>
          <w:tcPr>
            <w:tcW w:w="1276" w:type="dxa"/>
            <w:vAlign w:val="center"/>
          </w:tcPr>
          <w:p w14:paraId="477980E9">
            <w:pPr>
              <w:pStyle w:val="16"/>
            </w:pPr>
            <w:r>
              <w:t>预算数</w:t>
            </w:r>
          </w:p>
        </w:tc>
        <w:tc>
          <w:tcPr>
            <w:tcW w:w="1332" w:type="dxa"/>
            <w:vAlign w:val="center"/>
          </w:tcPr>
          <w:p w14:paraId="218E8090">
            <w:pPr>
              <w:pStyle w:val="15"/>
            </w:pPr>
            <w:r>
              <w:t>7.00</w:t>
            </w:r>
          </w:p>
        </w:tc>
        <w:tc>
          <w:tcPr>
            <w:tcW w:w="1587" w:type="dxa"/>
            <w:vAlign w:val="center"/>
          </w:tcPr>
          <w:p w14:paraId="2961856D">
            <w:pPr>
              <w:pStyle w:val="16"/>
            </w:pPr>
            <w:r>
              <w:t>其中：财政    资金</w:t>
            </w:r>
          </w:p>
        </w:tc>
        <w:tc>
          <w:tcPr>
            <w:tcW w:w="1304" w:type="dxa"/>
            <w:vAlign w:val="center"/>
          </w:tcPr>
          <w:p w14:paraId="42C28426">
            <w:pPr>
              <w:pStyle w:val="15"/>
            </w:pPr>
            <w:r>
              <w:t>7.00</w:t>
            </w:r>
          </w:p>
        </w:tc>
        <w:tc>
          <w:tcPr>
            <w:tcW w:w="1276" w:type="dxa"/>
            <w:vAlign w:val="center"/>
          </w:tcPr>
          <w:p w14:paraId="3D48BC08">
            <w:pPr>
              <w:pStyle w:val="16"/>
            </w:pPr>
            <w:r>
              <w:t>其他资金</w:t>
            </w:r>
          </w:p>
        </w:tc>
        <w:tc>
          <w:tcPr>
            <w:tcW w:w="1843" w:type="dxa"/>
            <w:vAlign w:val="center"/>
          </w:tcPr>
          <w:p w14:paraId="688BBB2A">
            <w:pPr>
              <w:pStyle w:val="15"/>
            </w:pPr>
            <w:r>
              <w:t xml:space="preserve"> </w:t>
            </w:r>
          </w:p>
        </w:tc>
      </w:tr>
      <w:tr w14:paraId="2D4534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82684D"/>
        </w:tc>
        <w:tc>
          <w:tcPr>
            <w:tcW w:w="8618" w:type="dxa"/>
            <w:gridSpan w:val="6"/>
            <w:vAlign w:val="center"/>
          </w:tcPr>
          <w:p w14:paraId="24570F78">
            <w:pPr>
              <w:pStyle w:val="15"/>
            </w:pPr>
            <w:r>
              <w:t>用于舆情监控系统服务</w:t>
            </w:r>
          </w:p>
        </w:tc>
      </w:tr>
      <w:tr w14:paraId="63AA09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F8EF8D">
            <w:pPr>
              <w:pStyle w:val="16"/>
            </w:pPr>
            <w:r>
              <w:t>资金支出计划（%）</w:t>
            </w:r>
          </w:p>
        </w:tc>
        <w:tc>
          <w:tcPr>
            <w:tcW w:w="2608" w:type="dxa"/>
            <w:gridSpan w:val="2"/>
            <w:vAlign w:val="center"/>
          </w:tcPr>
          <w:p w14:paraId="27B4FE6A">
            <w:pPr>
              <w:pStyle w:val="16"/>
            </w:pPr>
            <w:r>
              <w:t>3月底</w:t>
            </w:r>
          </w:p>
        </w:tc>
        <w:tc>
          <w:tcPr>
            <w:tcW w:w="1587" w:type="dxa"/>
            <w:vAlign w:val="center"/>
          </w:tcPr>
          <w:p w14:paraId="5AA87EBA">
            <w:pPr>
              <w:pStyle w:val="16"/>
            </w:pPr>
            <w:r>
              <w:t>6月底</w:t>
            </w:r>
          </w:p>
        </w:tc>
        <w:tc>
          <w:tcPr>
            <w:tcW w:w="1304" w:type="dxa"/>
            <w:vAlign w:val="center"/>
          </w:tcPr>
          <w:p w14:paraId="6EF055BD">
            <w:pPr>
              <w:pStyle w:val="16"/>
            </w:pPr>
            <w:r>
              <w:t>10月底</w:t>
            </w:r>
          </w:p>
        </w:tc>
        <w:tc>
          <w:tcPr>
            <w:tcW w:w="3119" w:type="dxa"/>
            <w:gridSpan w:val="2"/>
            <w:vAlign w:val="center"/>
          </w:tcPr>
          <w:p w14:paraId="01F4909D">
            <w:pPr>
              <w:pStyle w:val="16"/>
            </w:pPr>
            <w:r>
              <w:t>12月底</w:t>
            </w:r>
          </w:p>
        </w:tc>
      </w:tr>
      <w:tr w14:paraId="01D27C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C1B9D5"/>
        </w:tc>
        <w:tc>
          <w:tcPr>
            <w:tcW w:w="2608" w:type="dxa"/>
            <w:gridSpan w:val="2"/>
            <w:vAlign w:val="center"/>
          </w:tcPr>
          <w:p w14:paraId="178B68D3">
            <w:pPr>
              <w:pStyle w:val="17"/>
            </w:pPr>
            <w:r>
              <w:t>20%</w:t>
            </w:r>
          </w:p>
        </w:tc>
        <w:tc>
          <w:tcPr>
            <w:tcW w:w="1587" w:type="dxa"/>
            <w:vAlign w:val="center"/>
          </w:tcPr>
          <w:p w14:paraId="5CCD46A6">
            <w:pPr>
              <w:pStyle w:val="17"/>
            </w:pPr>
            <w:r>
              <w:t>40%</w:t>
            </w:r>
          </w:p>
        </w:tc>
        <w:tc>
          <w:tcPr>
            <w:tcW w:w="1304" w:type="dxa"/>
            <w:vAlign w:val="center"/>
          </w:tcPr>
          <w:p w14:paraId="13F2D27D">
            <w:pPr>
              <w:pStyle w:val="17"/>
            </w:pPr>
            <w:r>
              <w:t>70%</w:t>
            </w:r>
          </w:p>
        </w:tc>
        <w:tc>
          <w:tcPr>
            <w:tcW w:w="3119" w:type="dxa"/>
            <w:gridSpan w:val="2"/>
            <w:vAlign w:val="center"/>
          </w:tcPr>
          <w:p w14:paraId="3D722A68">
            <w:pPr>
              <w:pStyle w:val="17"/>
            </w:pPr>
            <w:r>
              <w:t>100%</w:t>
            </w:r>
          </w:p>
        </w:tc>
      </w:tr>
      <w:tr w14:paraId="330BA0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576101">
            <w:pPr>
              <w:pStyle w:val="16"/>
            </w:pPr>
            <w:r>
              <w:t>绩效目标</w:t>
            </w:r>
          </w:p>
        </w:tc>
        <w:tc>
          <w:tcPr>
            <w:tcW w:w="8618" w:type="dxa"/>
            <w:gridSpan w:val="6"/>
            <w:vAlign w:val="center"/>
          </w:tcPr>
          <w:p w14:paraId="55A219B9">
            <w:pPr>
              <w:pStyle w:val="15"/>
            </w:pPr>
            <w:r>
              <w:t>1.全面监测全市交通运输系统负面舆情信息动态，及时处置并消除负面影响。</w:t>
            </w:r>
            <w:r>
              <w:tab/>
            </w:r>
            <w:r>
              <w:tab/>
            </w:r>
            <w:r>
              <w:tab/>
            </w:r>
            <w:r>
              <w:tab/>
            </w:r>
            <w:r>
              <w:tab/>
            </w:r>
          </w:p>
          <w:p w14:paraId="54939C0D">
            <w:pPr>
              <w:pStyle w:val="15"/>
            </w:pPr>
          </w:p>
        </w:tc>
      </w:tr>
    </w:tbl>
    <w:p w14:paraId="3CA8F6C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7E495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B65EEA">
            <w:pPr>
              <w:pStyle w:val="16"/>
            </w:pPr>
            <w:r>
              <w:t>一级指标</w:t>
            </w:r>
          </w:p>
        </w:tc>
        <w:tc>
          <w:tcPr>
            <w:tcW w:w="1276" w:type="dxa"/>
            <w:vAlign w:val="center"/>
          </w:tcPr>
          <w:p w14:paraId="3EBA67A6">
            <w:pPr>
              <w:pStyle w:val="16"/>
            </w:pPr>
            <w:r>
              <w:t>二级指标</w:t>
            </w:r>
          </w:p>
        </w:tc>
        <w:tc>
          <w:tcPr>
            <w:tcW w:w="1332" w:type="dxa"/>
            <w:vAlign w:val="center"/>
          </w:tcPr>
          <w:p w14:paraId="12CB1840">
            <w:pPr>
              <w:pStyle w:val="16"/>
            </w:pPr>
            <w:r>
              <w:t>三级指标</w:t>
            </w:r>
          </w:p>
        </w:tc>
        <w:tc>
          <w:tcPr>
            <w:tcW w:w="2891" w:type="dxa"/>
            <w:vAlign w:val="center"/>
          </w:tcPr>
          <w:p w14:paraId="74240AE3">
            <w:pPr>
              <w:pStyle w:val="16"/>
            </w:pPr>
            <w:r>
              <w:t>绩效指标描述</w:t>
            </w:r>
          </w:p>
        </w:tc>
        <w:tc>
          <w:tcPr>
            <w:tcW w:w="1276" w:type="dxa"/>
            <w:vAlign w:val="center"/>
          </w:tcPr>
          <w:p w14:paraId="451B7F1C">
            <w:pPr>
              <w:pStyle w:val="16"/>
            </w:pPr>
            <w:r>
              <w:t>指标值</w:t>
            </w:r>
          </w:p>
        </w:tc>
        <w:tc>
          <w:tcPr>
            <w:tcW w:w="1843" w:type="dxa"/>
            <w:vAlign w:val="center"/>
          </w:tcPr>
          <w:p w14:paraId="231D69B0">
            <w:pPr>
              <w:pStyle w:val="16"/>
            </w:pPr>
            <w:r>
              <w:t>指标值确定依据</w:t>
            </w:r>
          </w:p>
        </w:tc>
      </w:tr>
      <w:tr w14:paraId="3A1291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88FF16">
            <w:pPr>
              <w:pStyle w:val="17"/>
            </w:pPr>
            <w:r>
              <w:t>产出指标</w:t>
            </w:r>
          </w:p>
        </w:tc>
        <w:tc>
          <w:tcPr>
            <w:tcW w:w="1276" w:type="dxa"/>
            <w:vAlign w:val="center"/>
          </w:tcPr>
          <w:p w14:paraId="27FB6F53">
            <w:pPr>
              <w:pStyle w:val="15"/>
            </w:pPr>
            <w:r>
              <w:t>数量指标</w:t>
            </w:r>
          </w:p>
        </w:tc>
        <w:tc>
          <w:tcPr>
            <w:tcW w:w="1332" w:type="dxa"/>
            <w:vAlign w:val="center"/>
          </w:tcPr>
          <w:p w14:paraId="31D44DD2">
            <w:pPr>
              <w:pStyle w:val="15"/>
            </w:pPr>
            <w:r>
              <w:t>重要舆情信息监控率</w:t>
            </w:r>
          </w:p>
        </w:tc>
        <w:tc>
          <w:tcPr>
            <w:tcW w:w="2891" w:type="dxa"/>
            <w:vAlign w:val="center"/>
          </w:tcPr>
          <w:p w14:paraId="5254639E">
            <w:pPr>
              <w:pStyle w:val="15"/>
            </w:pPr>
            <w:r>
              <w:t>反映重要舆情信息监控情况</w:t>
            </w:r>
          </w:p>
        </w:tc>
        <w:tc>
          <w:tcPr>
            <w:tcW w:w="1276" w:type="dxa"/>
            <w:vAlign w:val="center"/>
          </w:tcPr>
          <w:p w14:paraId="51060E37">
            <w:pPr>
              <w:pStyle w:val="15"/>
            </w:pPr>
            <w:r>
              <w:t>≥90%</w:t>
            </w:r>
          </w:p>
        </w:tc>
        <w:tc>
          <w:tcPr>
            <w:tcW w:w="1843" w:type="dxa"/>
            <w:vAlign w:val="center"/>
          </w:tcPr>
          <w:p w14:paraId="0107163B">
            <w:pPr>
              <w:pStyle w:val="15"/>
            </w:pPr>
            <w:r>
              <w:t>根据年初工作计划</w:t>
            </w:r>
          </w:p>
        </w:tc>
      </w:tr>
      <w:tr w14:paraId="0A45FD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25873F"/>
        </w:tc>
        <w:tc>
          <w:tcPr>
            <w:tcW w:w="1276" w:type="dxa"/>
            <w:vAlign w:val="center"/>
          </w:tcPr>
          <w:p w14:paraId="4AF699FB">
            <w:pPr>
              <w:pStyle w:val="15"/>
            </w:pPr>
            <w:r>
              <w:t>质量指标</w:t>
            </w:r>
          </w:p>
        </w:tc>
        <w:tc>
          <w:tcPr>
            <w:tcW w:w="1332" w:type="dxa"/>
            <w:vAlign w:val="center"/>
          </w:tcPr>
          <w:p w14:paraId="5036E961">
            <w:pPr>
              <w:pStyle w:val="15"/>
            </w:pPr>
            <w:r>
              <w:t>与我局相关舆情监测成功率</w:t>
            </w:r>
          </w:p>
        </w:tc>
        <w:tc>
          <w:tcPr>
            <w:tcW w:w="2891" w:type="dxa"/>
            <w:vAlign w:val="center"/>
          </w:tcPr>
          <w:p w14:paraId="02054D1A">
            <w:pPr>
              <w:pStyle w:val="15"/>
            </w:pPr>
            <w:r>
              <w:t>与我局相关舆情监测成功率</w:t>
            </w:r>
          </w:p>
        </w:tc>
        <w:tc>
          <w:tcPr>
            <w:tcW w:w="1276" w:type="dxa"/>
            <w:vAlign w:val="center"/>
          </w:tcPr>
          <w:p w14:paraId="18724501">
            <w:pPr>
              <w:pStyle w:val="15"/>
            </w:pPr>
            <w:r>
              <w:t>≥90%</w:t>
            </w:r>
          </w:p>
        </w:tc>
        <w:tc>
          <w:tcPr>
            <w:tcW w:w="1843" w:type="dxa"/>
            <w:vAlign w:val="center"/>
          </w:tcPr>
          <w:p w14:paraId="25479035">
            <w:pPr>
              <w:pStyle w:val="15"/>
            </w:pPr>
            <w:r>
              <w:t>根据年初工作计划</w:t>
            </w:r>
          </w:p>
        </w:tc>
      </w:tr>
      <w:tr w14:paraId="79218C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D53E61"/>
        </w:tc>
        <w:tc>
          <w:tcPr>
            <w:tcW w:w="1276" w:type="dxa"/>
            <w:vAlign w:val="center"/>
          </w:tcPr>
          <w:p w14:paraId="091F7C46">
            <w:pPr>
              <w:pStyle w:val="15"/>
            </w:pPr>
            <w:r>
              <w:t>时效指标</w:t>
            </w:r>
          </w:p>
        </w:tc>
        <w:tc>
          <w:tcPr>
            <w:tcW w:w="1332" w:type="dxa"/>
            <w:vAlign w:val="center"/>
          </w:tcPr>
          <w:p w14:paraId="4523C81A">
            <w:pPr>
              <w:pStyle w:val="15"/>
            </w:pPr>
            <w:r>
              <w:t>舆情监测完成时限</w:t>
            </w:r>
          </w:p>
        </w:tc>
        <w:tc>
          <w:tcPr>
            <w:tcW w:w="2891" w:type="dxa"/>
            <w:vAlign w:val="center"/>
          </w:tcPr>
          <w:p w14:paraId="5DEF8CAD">
            <w:pPr>
              <w:pStyle w:val="15"/>
            </w:pPr>
            <w:r>
              <w:t>反映舆情监测完成时限</w:t>
            </w:r>
          </w:p>
        </w:tc>
        <w:tc>
          <w:tcPr>
            <w:tcW w:w="1276" w:type="dxa"/>
            <w:vAlign w:val="center"/>
          </w:tcPr>
          <w:p w14:paraId="29AE9175">
            <w:pPr>
              <w:pStyle w:val="15"/>
            </w:pPr>
            <w:r>
              <w:t>2024年12月31日</w:t>
            </w:r>
          </w:p>
        </w:tc>
        <w:tc>
          <w:tcPr>
            <w:tcW w:w="1843" w:type="dxa"/>
            <w:vAlign w:val="center"/>
          </w:tcPr>
          <w:p w14:paraId="627DD68A">
            <w:pPr>
              <w:pStyle w:val="15"/>
            </w:pPr>
            <w:r>
              <w:t>根据年初工作计划</w:t>
            </w:r>
          </w:p>
        </w:tc>
      </w:tr>
      <w:tr w14:paraId="2CA90D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A44C9E"/>
        </w:tc>
        <w:tc>
          <w:tcPr>
            <w:tcW w:w="1276" w:type="dxa"/>
            <w:vAlign w:val="center"/>
          </w:tcPr>
          <w:p w14:paraId="65A1E470">
            <w:pPr>
              <w:pStyle w:val="15"/>
            </w:pPr>
            <w:r>
              <w:t>成本指标</w:t>
            </w:r>
          </w:p>
        </w:tc>
        <w:tc>
          <w:tcPr>
            <w:tcW w:w="1332" w:type="dxa"/>
            <w:vAlign w:val="center"/>
          </w:tcPr>
          <w:p w14:paraId="7EB19ECD">
            <w:pPr>
              <w:pStyle w:val="15"/>
            </w:pPr>
            <w:r>
              <w:t>舆情监控系统服务所需成本</w:t>
            </w:r>
          </w:p>
        </w:tc>
        <w:tc>
          <w:tcPr>
            <w:tcW w:w="2891" w:type="dxa"/>
            <w:vAlign w:val="center"/>
          </w:tcPr>
          <w:p w14:paraId="2F9F4973">
            <w:pPr>
              <w:pStyle w:val="15"/>
            </w:pPr>
            <w:r>
              <w:t>舆情监控系统服务所需成本</w:t>
            </w:r>
          </w:p>
        </w:tc>
        <w:tc>
          <w:tcPr>
            <w:tcW w:w="1276" w:type="dxa"/>
            <w:vAlign w:val="center"/>
          </w:tcPr>
          <w:p w14:paraId="75DA23B5">
            <w:pPr>
              <w:pStyle w:val="15"/>
            </w:pPr>
            <w:r>
              <w:t>≤7万元</w:t>
            </w:r>
          </w:p>
        </w:tc>
        <w:tc>
          <w:tcPr>
            <w:tcW w:w="1843" w:type="dxa"/>
            <w:vAlign w:val="center"/>
          </w:tcPr>
          <w:p w14:paraId="3B286DB2">
            <w:pPr>
              <w:pStyle w:val="15"/>
            </w:pPr>
            <w:r>
              <w:t>根据年初工作计划</w:t>
            </w:r>
          </w:p>
        </w:tc>
      </w:tr>
      <w:tr w14:paraId="349B45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214C13">
            <w:pPr>
              <w:pStyle w:val="17"/>
            </w:pPr>
            <w:r>
              <w:t>效益指标</w:t>
            </w:r>
          </w:p>
        </w:tc>
        <w:tc>
          <w:tcPr>
            <w:tcW w:w="1276" w:type="dxa"/>
            <w:vAlign w:val="center"/>
          </w:tcPr>
          <w:p w14:paraId="6E4C6869">
            <w:pPr>
              <w:pStyle w:val="15"/>
            </w:pPr>
            <w:r>
              <w:t>社会效益指标</w:t>
            </w:r>
          </w:p>
        </w:tc>
        <w:tc>
          <w:tcPr>
            <w:tcW w:w="1332" w:type="dxa"/>
            <w:vAlign w:val="center"/>
          </w:tcPr>
          <w:p w14:paraId="18F04D00">
            <w:pPr>
              <w:pStyle w:val="15"/>
            </w:pPr>
            <w:r>
              <w:t>及时发现舆情，报相关部门及时处置</w:t>
            </w:r>
          </w:p>
        </w:tc>
        <w:tc>
          <w:tcPr>
            <w:tcW w:w="2891" w:type="dxa"/>
            <w:vAlign w:val="center"/>
          </w:tcPr>
          <w:p w14:paraId="303F3A2D">
            <w:pPr>
              <w:pStyle w:val="15"/>
            </w:pPr>
            <w:r>
              <w:t>监控与我局相关的交通舆情信息，及时掌握交通舆情动态</w:t>
            </w:r>
          </w:p>
        </w:tc>
        <w:tc>
          <w:tcPr>
            <w:tcW w:w="1276" w:type="dxa"/>
            <w:vAlign w:val="center"/>
          </w:tcPr>
          <w:p w14:paraId="07EFD446">
            <w:pPr>
              <w:pStyle w:val="15"/>
            </w:pPr>
            <w:r>
              <w:t>提高舆情发现处置率</w:t>
            </w:r>
          </w:p>
        </w:tc>
        <w:tc>
          <w:tcPr>
            <w:tcW w:w="1843" w:type="dxa"/>
            <w:vAlign w:val="center"/>
          </w:tcPr>
          <w:p w14:paraId="1E711BB7">
            <w:pPr>
              <w:pStyle w:val="15"/>
            </w:pPr>
            <w:r>
              <w:t>根据年初工作计划</w:t>
            </w:r>
          </w:p>
        </w:tc>
      </w:tr>
      <w:tr w14:paraId="4DEFE2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65E39A">
            <w:pPr>
              <w:pStyle w:val="17"/>
            </w:pPr>
            <w:r>
              <w:t>满意度指标</w:t>
            </w:r>
          </w:p>
        </w:tc>
        <w:tc>
          <w:tcPr>
            <w:tcW w:w="1276" w:type="dxa"/>
            <w:vAlign w:val="center"/>
          </w:tcPr>
          <w:p w14:paraId="07D8625A">
            <w:pPr>
              <w:pStyle w:val="15"/>
            </w:pPr>
            <w:r>
              <w:t>服务对象满意度指标</w:t>
            </w:r>
          </w:p>
        </w:tc>
        <w:tc>
          <w:tcPr>
            <w:tcW w:w="1332" w:type="dxa"/>
            <w:vAlign w:val="center"/>
          </w:tcPr>
          <w:p w14:paraId="6E929633">
            <w:pPr>
              <w:pStyle w:val="15"/>
            </w:pPr>
            <w:r>
              <w:t>服务对象满意度</w:t>
            </w:r>
          </w:p>
        </w:tc>
        <w:tc>
          <w:tcPr>
            <w:tcW w:w="2891" w:type="dxa"/>
            <w:vAlign w:val="center"/>
          </w:tcPr>
          <w:p w14:paraId="77EFCE45">
            <w:pPr>
              <w:pStyle w:val="15"/>
            </w:pPr>
            <w:r>
              <w:t>服务对象满意度</w:t>
            </w:r>
          </w:p>
        </w:tc>
        <w:tc>
          <w:tcPr>
            <w:tcW w:w="1276" w:type="dxa"/>
            <w:vAlign w:val="center"/>
          </w:tcPr>
          <w:p w14:paraId="1B9EC066">
            <w:pPr>
              <w:pStyle w:val="15"/>
            </w:pPr>
            <w:r>
              <w:t>100%</w:t>
            </w:r>
          </w:p>
        </w:tc>
        <w:tc>
          <w:tcPr>
            <w:tcW w:w="1843" w:type="dxa"/>
            <w:vAlign w:val="center"/>
          </w:tcPr>
          <w:p w14:paraId="648F8614">
            <w:pPr>
              <w:pStyle w:val="15"/>
            </w:pPr>
            <w:r>
              <w:t>根据年初工作计划</w:t>
            </w:r>
          </w:p>
        </w:tc>
      </w:tr>
    </w:tbl>
    <w:p w14:paraId="198A367A">
      <w:pPr>
        <w:sectPr>
          <w:pgSz w:w="11900" w:h="16840"/>
          <w:pgMar w:top="1984" w:right="1304" w:bottom="1134" w:left="1304" w:header="720" w:footer="720" w:gutter="0"/>
          <w:cols w:space="720" w:num="1"/>
        </w:sectPr>
      </w:pPr>
    </w:p>
    <w:p w14:paraId="32178A9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4ED50C3">
      <w:pPr>
        <w:spacing w:before="0" w:after="0"/>
        <w:ind w:firstLine="560"/>
        <w:jc w:val="left"/>
        <w:outlineLvl w:val="3"/>
        <w:rPr>
          <w:rFonts w:hint="eastAsia" w:ascii="方正仿宋简体" w:hAnsi="方正仿宋简体" w:eastAsia="方正仿宋简体" w:cs="方正仿宋简体"/>
          <w:color w:val="000000"/>
          <w:sz w:val="28"/>
        </w:rPr>
      </w:pPr>
      <w:bookmarkStart w:id="63" w:name="_Toc_4_4_0000000064"/>
      <w:r>
        <w:rPr>
          <w:rFonts w:hint="eastAsia" w:ascii="方正仿宋简体" w:hAnsi="方正仿宋简体" w:eastAsia="方正仿宋简体" w:cs="方正仿宋简体"/>
          <w:color w:val="000000"/>
          <w:sz w:val="28"/>
        </w:rPr>
        <w:t>61.语音专线租赁费绩效目标表</w:t>
      </w:r>
      <w:bookmarkEnd w:id="63"/>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C4F9E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90FA459">
            <w:pPr>
              <w:pStyle w:val="14"/>
            </w:pPr>
            <w:r>
              <w:t>627001唐山市交通运输局本级</w:t>
            </w:r>
          </w:p>
        </w:tc>
        <w:tc>
          <w:tcPr>
            <w:tcW w:w="1843" w:type="dxa"/>
            <w:tcBorders>
              <w:top w:val="single" w:color="FFFFFF" w:sz="6" w:space="0"/>
              <w:left w:val="single" w:color="FFFFFF" w:sz="6" w:space="0"/>
              <w:right w:val="single" w:color="FFFFFF" w:sz="6" w:space="0"/>
            </w:tcBorders>
            <w:vAlign w:val="center"/>
          </w:tcPr>
          <w:p w14:paraId="7A1E810C">
            <w:pPr>
              <w:pStyle w:val="13"/>
            </w:pPr>
            <w:r>
              <w:t>单位：万元</w:t>
            </w:r>
          </w:p>
        </w:tc>
      </w:tr>
      <w:tr w14:paraId="2079EB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E8FBC0">
            <w:pPr>
              <w:pStyle w:val="16"/>
            </w:pPr>
            <w:r>
              <w:t>项目编码</w:t>
            </w:r>
          </w:p>
        </w:tc>
        <w:tc>
          <w:tcPr>
            <w:tcW w:w="2608" w:type="dxa"/>
            <w:gridSpan w:val="2"/>
            <w:vAlign w:val="center"/>
          </w:tcPr>
          <w:p w14:paraId="7CFA17DE">
            <w:pPr>
              <w:pStyle w:val="15"/>
            </w:pPr>
            <w:r>
              <w:t>13020025P00707510262C</w:t>
            </w:r>
          </w:p>
        </w:tc>
        <w:tc>
          <w:tcPr>
            <w:tcW w:w="1587" w:type="dxa"/>
            <w:vAlign w:val="center"/>
          </w:tcPr>
          <w:p w14:paraId="55955EE2">
            <w:pPr>
              <w:pStyle w:val="16"/>
            </w:pPr>
            <w:r>
              <w:t>项目名称</w:t>
            </w:r>
          </w:p>
        </w:tc>
        <w:tc>
          <w:tcPr>
            <w:tcW w:w="4423" w:type="dxa"/>
            <w:gridSpan w:val="3"/>
            <w:vAlign w:val="center"/>
          </w:tcPr>
          <w:p w14:paraId="0680FB3E">
            <w:pPr>
              <w:pStyle w:val="15"/>
            </w:pPr>
            <w:r>
              <w:t>语音专线租赁费</w:t>
            </w:r>
          </w:p>
        </w:tc>
      </w:tr>
      <w:tr w14:paraId="6498A2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018236">
            <w:pPr>
              <w:pStyle w:val="16"/>
            </w:pPr>
            <w:r>
              <w:t>预算规模及资金用途</w:t>
            </w:r>
          </w:p>
        </w:tc>
        <w:tc>
          <w:tcPr>
            <w:tcW w:w="1276" w:type="dxa"/>
            <w:vAlign w:val="center"/>
          </w:tcPr>
          <w:p w14:paraId="19B957A4">
            <w:pPr>
              <w:pStyle w:val="16"/>
            </w:pPr>
            <w:r>
              <w:t>预算数</w:t>
            </w:r>
          </w:p>
        </w:tc>
        <w:tc>
          <w:tcPr>
            <w:tcW w:w="1332" w:type="dxa"/>
            <w:vAlign w:val="center"/>
          </w:tcPr>
          <w:p w14:paraId="28E8AB12">
            <w:pPr>
              <w:pStyle w:val="15"/>
            </w:pPr>
            <w:r>
              <w:t>11.80</w:t>
            </w:r>
          </w:p>
        </w:tc>
        <w:tc>
          <w:tcPr>
            <w:tcW w:w="1587" w:type="dxa"/>
            <w:vAlign w:val="center"/>
          </w:tcPr>
          <w:p w14:paraId="7D759028">
            <w:pPr>
              <w:pStyle w:val="16"/>
            </w:pPr>
            <w:r>
              <w:t>其中：财政    资金</w:t>
            </w:r>
          </w:p>
        </w:tc>
        <w:tc>
          <w:tcPr>
            <w:tcW w:w="1304" w:type="dxa"/>
            <w:vAlign w:val="center"/>
          </w:tcPr>
          <w:p w14:paraId="77399B4F">
            <w:pPr>
              <w:pStyle w:val="15"/>
            </w:pPr>
            <w:r>
              <w:t>11.80</w:t>
            </w:r>
          </w:p>
        </w:tc>
        <w:tc>
          <w:tcPr>
            <w:tcW w:w="1276" w:type="dxa"/>
            <w:vAlign w:val="center"/>
          </w:tcPr>
          <w:p w14:paraId="33CD563F">
            <w:pPr>
              <w:pStyle w:val="16"/>
            </w:pPr>
            <w:r>
              <w:t>其他资金</w:t>
            </w:r>
          </w:p>
        </w:tc>
        <w:tc>
          <w:tcPr>
            <w:tcW w:w="1843" w:type="dxa"/>
            <w:vAlign w:val="center"/>
          </w:tcPr>
          <w:p w14:paraId="03635DF5">
            <w:pPr>
              <w:pStyle w:val="15"/>
            </w:pPr>
            <w:r>
              <w:t xml:space="preserve"> </w:t>
            </w:r>
          </w:p>
        </w:tc>
      </w:tr>
      <w:tr w14:paraId="14E33F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7285EA"/>
        </w:tc>
        <w:tc>
          <w:tcPr>
            <w:tcW w:w="8618" w:type="dxa"/>
            <w:gridSpan w:val="6"/>
            <w:vAlign w:val="center"/>
          </w:tcPr>
          <w:p w14:paraId="54EC4841">
            <w:pPr>
              <w:pStyle w:val="15"/>
            </w:pPr>
            <w:r>
              <w:t>用于租赁语音专线费用</w:t>
            </w:r>
          </w:p>
        </w:tc>
      </w:tr>
      <w:tr w14:paraId="5A99C4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753BDA">
            <w:pPr>
              <w:pStyle w:val="16"/>
            </w:pPr>
            <w:r>
              <w:t>资金支出计划（%）</w:t>
            </w:r>
          </w:p>
        </w:tc>
        <w:tc>
          <w:tcPr>
            <w:tcW w:w="2608" w:type="dxa"/>
            <w:gridSpan w:val="2"/>
            <w:vAlign w:val="center"/>
          </w:tcPr>
          <w:p w14:paraId="6ACCB93A">
            <w:pPr>
              <w:pStyle w:val="16"/>
            </w:pPr>
            <w:r>
              <w:t>3月底</w:t>
            </w:r>
          </w:p>
        </w:tc>
        <w:tc>
          <w:tcPr>
            <w:tcW w:w="1587" w:type="dxa"/>
            <w:vAlign w:val="center"/>
          </w:tcPr>
          <w:p w14:paraId="21035581">
            <w:pPr>
              <w:pStyle w:val="16"/>
            </w:pPr>
            <w:r>
              <w:t>6月底</w:t>
            </w:r>
          </w:p>
        </w:tc>
        <w:tc>
          <w:tcPr>
            <w:tcW w:w="1304" w:type="dxa"/>
            <w:vAlign w:val="center"/>
          </w:tcPr>
          <w:p w14:paraId="64B408E6">
            <w:pPr>
              <w:pStyle w:val="16"/>
            </w:pPr>
            <w:r>
              <w:t>10月底</w:t>
            </w:r>
          </w:p>
        </w:tc>
        <w:tc>
          <w:tcPr>
            <w:tcW w:w="3119" w:type="dxa"/>
            <w:gridSpan w:val="2"/>
            <w:vAlign w:val="center"/>
          </w:tcPr>
          <w:p w14:paraId="0690A7D8">
            <w:pPr>
              <w:pStyle w:val="16"/>
            </w:pPr>
            <w:r>
              <w:t>12月底</w:t>
            </w:r>
          </w:p>
        </w:tc>
      </w:tr>
      <w:tr w14:paraId="63F449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71ED60"/>
        </w:tc>
        <w:tc>
          <w:tcPr>
            <w:tcW w:w="2608" w:type="dxa"/>
            <w:gridSpan w:val="2"/>
            <w:vAlign w:val="center"/>
          </w:tcPr>
          <w:p w14:paraId="56025C4C">
            <w:pPr>
              <w:pStyle w:val="17"/>
            </w:pPr>
            <w:r>
              <w:t>20%</w:t>
            </w:r>
          </w:p>
        </w:tc>
        <w:tc>
          <w:tcPr>
            <w:tcW w:w="1587" w:type="dxa"/>
            <w:vAlign w:val="center"/>
          </w:tcPr>
          <w:p w14:paraId="6F065A53">
            <w:pPr>
              <w:pStyle w:val="17"/>
            </w:pPr>
            <w:r>
              <w:t>40%</w:t>
            </w:r>
          </w:p>
        </w:tc>
        <w:tc>
          <w:tcPr>
            <w:tcW w:w="1304" w:type="dxa"/>
            <w:vAlign w:val="center"/>
          </w:tcPr>
          <w:p w14:paraId="2CB46AEA">
            <w:pPr>
              <w:pStyle w:val="17"/>
            </w:pPr>
            <w:r>
              <w:t>70%</w:t>
            </w:r>
          </w:p>
        </w:tc>
        <w:tc>
          <w:tcPr>
            <w:tcW w:w="3119" w:type="dxa"/>
            <w:gridSpan w:val="2"/>
            <w:vAlign w:val="center"/>
          </w:tcPr>
          <w:p w14:paraId="73C2B6E9">
            <w:pPr>
              <w:pStyle w:val="17"/>
            </w:pPr>
            <w:r>
              <w:t>100%</w:t>
            </w:r>
          </w:p>
        </w:tc>
      </w:tr>
      <w:tr w14:paraId="0F3AB2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24469C">
            <w:pPr>
              <w:pStyle w:val="16"/>
            </w:pPr>
            <w:r>
              <w:t>绩效目标</w:t>
            </w:r>
          </w:p>
        </w:tc>
        <w:tc>
          <w:tcPr>
            <w:tcW w:w="8618" w:type="dxa"/>
            <w:gridSpan w:val="6"/>
            <w:vAlign w:val="center"/>
          </w:tcPr>
          <w:p w14:paraId="06CCA5A0">
            <w:pPr>
              <w:pStyle w:val="15"/>
            </w:pPr>
            <w:r>
              <w:t>1.完成语音专线租赁，保障网络正常运转</w:t>
            </w:r>
          </w:p>
        </w:tc>
      </w:tr>
    </w:tbl>
    <w:p w14:paraId="68B156B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54B39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DF36F0">
            <w:pPr>
              <w:pStyle w:val="16"/>
            </w:pPr>
            <w:r>
              <w:t>一级指标</w:t>
            </w:r>
          </w:p>
        </w:tc>
        <w:tc>
          <w:tcPr>
            <w:tcW w:w="1276" w:type="dxa"/>
            <w:vAlign w:val="center"/>
          </w:tcPr>
          <w:p w14:paraId="76985D79">
            <w:pPr>
              <w:pStyle w:val="16"/>
            </w:pPr>
            <w:r>
              <w:t>二级指标</w:t>
            </w:r>
          </w:p>
        </w:tc>
        <w:tc>
          <w:tcPr>
            <w:tcW w:w="1332" w:type="dxa"/>
            <w:vAlign w:val="center"/>
          </w:tcPr>
          <w:p w14:paraId="7FD6FAC3">
            <w:pPr>
              <w:pStyle w:val="16"/>
            </w:pPr>
            <w:r>
              <w:t>三级指标</w:t>
            </w:r>
          </w:p>
        </w:tc>
        <w:tc>
          <w:tcPr>
            <w:tcW w:w="2891" w:type="dxa"/>
            <w:vAlign w:val="center"/>
          </w:tcPr>
          <w:p w14:paraId="6DA26441">
            <w:pPr>
              <w:pStyle w:val="16"/>
            </w:pPr>
            <w:r>
              <w:t>绩效指标描述</w:t>
            </w:r>
          </w:p>
        </w:tc>
        <w:tc>
          <w:tcPr>
            <w:tcW w:w="1276" w:type="dxa"/>
            <w:vAlign w:val="center"/>
          </w:tcPr>
          <w:p w14:paraId="7B0BBC2E">
            <w:pPr>
              <w:pStyle w:val="16"/>
            </w:pPr>
            <w:r>
              <w:t>指标值</w:t>
            </w:r>
          </w:p>
        </w:tc>
        <w:tc>
          <w:tcPr>
            <w:tcW w:w="1843" w:type="dxa"/>
            <w:vAlign w:val="center"/>
          </w:tcPr>
          <w:p w14:paraId="03E43385">
            <w:pPr>
              <w:pStyle w:val="16"/>
            </w:pPr>
            <w:r>
              <w:t>指标值确定依据</w:t>
            </w:r>
          </w:p>
        </w:tc>
      </w:tr>
      <w:tr w14:paraId="5BCF20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E2F431">
            <w:pPr>
              <w:pStyle w:val="17"/>
            </w:pPr>
            <w:r>
              <w:t>产出指标</w:t>
            </w:r>
          </w:p>
        </w:tc>
        <w:tc>
          <w:tcPr>
            <w:tcW w:w="1276" w:type="dxa"/>
            <w:vAlign w:val="center"/>
          </w:tcPr>
          <w:p w14:paraId="501CC7B4">
            <w:pPr>
              <w:pStyle w:val="15"/>
            </w:pPr>
            <w:r>
              <w:t>数量指标</w:t>
            </w:r>
          </w:p>
        </w:tc>
        <w:tc>
          <w:tcPr>
            <w:tcW w:w="1332" w:type="dxa"/>
            <w:vAlign w:val="center"/>
          </w:tcPr>
          <w:p w14:paraId="071D671D">
            <w:pPr>
              <w:pStyle w:val="15"/>
            </w:pPr>
            <w:r>
              <w:t>光纤租赁数量</w:t>
            </w:r>
          </w:p>
        </w:tc>
        <w:tc>
          <w:tcPr>
            <w:tcW w:w="2891" w:type="dxa"/>
            <w:vAlign w:val="center"/>
          </w:tcPr>
          <w:p w14:paraId="2C84AEBE">
            <w:pPr>
              <w:pStyle w:val="15"/>
            </w:pPr>
            <w:r>
              <w:t>光纤租赁数量</w:t>
            </w:r>
          </w:p>
        </w:tc>
        <w:tc>
          <w:tcPr>
            <w:tcW w:w="1276" w:type="dxa"/>
            <w:vAlign w:val="center"/>
          </w:tcPr>
          <w:p w14:paraId="4B8A5A37">
            <w:pPr>
              <w:pStyle w:val="15"/>
            </w:pPr>
            <w:r>
              <w:t>6条</w:t>
            </w:r>
          </w:p>
        </w:tc>
        <w:tc>
          <w:tcPr>
            <w:tcW w:w="1843" w:type="dxa"/>
            <w:vAlign w:val="center"/>
          </w:tcPr>
          <w:p w14:paraId="78439624">
            <w:pPr>
              <w:pStyle w:val="15"/>
            </w:pPr>
            <w:r>
              <w:t>年初工作计划</w:t>
            </w:r>
          </w:p>
        </w:tc>
      </w:tr>
      <w:tr w14:paraId="2D13AA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91DCE6"/>
        </w:tc>
        <w:tc>
          <w:tcPr>
            <w:tcW w:w="1276" w:type="dxa"/>
            <w:vAlign w:val="center"/>
          </w:tcPr>
          <w:p w14:paraId="089EA623">
            <w:pPr>
              <w:pStyle w:val="15"/>
            </w:pPr>
            <w:r>
              <w:t>质量指标</w:t>
            </w:r>
          </w:p>
        </w:tc>
        <w:tc>
          <w:tcPr>
            <w:tcW w:w="1332" w:type="dxa"/>
            <w:vAlign w:val="center"/>
          </w:tcPr>
          <w:p w14:paraId="175E68EA">
            <w:pPr>
              <w:pStyle w:val="15"/>
            </w:pPr>
            <w:r>
              <w:t>语音专线质量合格率</w:t>
            </w:r>
          </w:p>
        </w:tc>
        <w:tc>
          <w:tcPr>
            <w:tcW w:w="2891" w:type="dxa"/>
            <w:vAlign w:val="center"/>
          </w:tcPr>
          <w:p w14:paraId="35F4EF1C">
            <w:pPr>
              <w:pStyle w:val="15"/>
            </w:pPr>
            <w:r>
              <w:t>语音专线质量合格率</w:t>
            </w:r>
          </w:p>
        </w:tc>
        <w:tc>
          <w:tcPr>
            <w:tcW w:w="1276" w:type="dxa"/>
            <w:vAlign w:val="center"/>
          </w:tcPr>
          <w:p w14:paraId="03C0F8F0">
            <w:pPr>
              <w:pStyle w:val="15"/>
            </w:pPr>
            <w:r>
              <w:t>100%</w:t>
            </w:r>
          </w:p>
        </w:tc>
        <w:tc>
          <w:tcPr>
            <w:tcW w:w="1843" w:type="dxa"/>
            <w:vAlign w:val="center"/>
          </w:tcPr>
          <w:p w14:paraId="66E95DC6">
            <w:pPr>
              <w:pStyle w:val="15"/>
            </w:pPr>
            <w:r>
              <w:t>年初工作计划</w:t>
            </w:r>
          </w:p>
        </w:tc>
      </w:tr>
      <w:tr w14:paraId="4248D2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A1B5AE"/>
        </w:tc>
        <w:tc>
          <w:tcPr>
            <w:tcW w:w="1276" w:type="dxa"/>
            <w:vAlign w:val="center"/>
          </w:tcPr>
          <w:p w14:paraId="202E1A29">
            <w:pPr>
              <w:pStyle w:val="15"/>
            </w:pPr>
            <w:r>
              <w:t>时效指标</w:t>
            </w:r>
          </w:p>
        </w:tc>
        <w:tc>
          <w:tcPr>
            <w:tcW w:w="1332" w:type="dxa"/>
            <w:vAlign w:val="center"/>
          </w:tcPr>
          <w:p w14:paraId="17F55DB3">
            <w:pPr>
              <w:pStyle w:val="15"/>
            </w:pPr>
            <w:r>
              <w:t>项目完成时限</w:t>
            </w:r>
          </w:p>
        </w:tc>
        <w:tc>
          <w:tcPr>
            <w:tcW w:w="2891" w:type="dxa"/>
            <w:vAlign w:val="center"/>
          </w:tcPr>
          <w:p w14:paraId="0B60324C">
            <w:pPr>
              <w:pStyle w:val="15"/>
            </w:pPr>
            <w:r>
              <w:t>项目完成时限</w:t>
            </w:r>
          </w:p>
        </w:tc>
        <w:tc>
          <w:tcPr>
            <w:tcW w:w="1276" w:type="dxa"/>
            <w:vAlign w:val="center"/>
          </w:tcPr>
          <w:p w14:paraId="07641DB0">
            <w:pPr>
              <w:pStyle w:val="15"/>
            </w:pPr>
            <w:r>
              <w:t>2025年12月31日</w:t>
            </w:r>
          </w:p>
        </w:tc>
        <w:tc>
          <w:tcPr>
            <w:tcW w:w="1843" w:type="dxa"/>
            <w:vAlign w:val="center"/>
          </w:tcPr>
          <w:p w14:paraId="7A48A951">
            <w:pPr>
              <w:pStyle w:val="15"/>
            </w:pPr>
            <w:r>
              <w:t>年初工作计划</w:t>
            </w:r>
          </w:p>
        </w:tc>
      </w:tr>
      <w:tr w14:paraId="732AC4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C2D44E"/>
        </w:tc>
        <w:tc>
          <w:tcPr>
            <w:tcW w:w="1276" w:type="dxa"/>
            <w:vAlign w:val="center"/>
          </w:tcPr>
          <w:p w14:paraId="41E74EC7">
            <w:pPr>
              <w:pStyle w:val="15"/>
            </w:pPr>
            <w:r>
              <w:t>成本指标</w:t>
            </w:r>
          </w:p>
        </w:tc>
        <w:tc>
          <w:tcPr>
            <w:tcW w:w="1332" w:type="dxa"/>
            <w:vAlign w:val="center"/>
          </w:tcPr>
          <w:p w14:paraId="66913C27">
            <w:pPr>
              <w:pStyle w:val="15"/>
            </w:pPr>
            <w:r>
              <w:t>光纤成本</w:t>
            </w:r>
          </w:p>
        </w:tc>
        <w:tc>
          <w:tcPr>
            <w:tcW w:w="2891" w:type="dxa"/>
            <w:vAlign w:val="center"/>
          </w:tcPr>
          <w:p w14:paraId="62567A5E">
            <w:pPr>
              <w:pStyle w:val="15"/>
            </w:pPr>
            <w:r>
              <w:t>光纤租赁成本</w:t>
            </w:r>
          </w:p>
        </w:tc>
        <w:tc>
          <w:tcPr>
            <w:tcW w:w="1276" w:type="dxa"/>
            <w:vAlign w:val="center"/>
          </w:tcPr>
          <w:p w14:paraId="79F52BA4">
            <w:pPr>
              <w:pStyle w:val="15"/>
            </w:pPr>
            <w:r>
              <w:t>≤1.97万元</w:t>
            </w:r>
          </w:p>
        </w:tc>
        <w:tc>
          <w:tcPr>
            <w:tcW w:w="1843" w:type="dxa"/>
            <w:vAlign w:val="center"/>
          </w:tcPr>
          <w:p w14:paraId="6F9E4FE9">
            <w:pPr>
              <w:pStyle w:val="15"/>
            </w:pPr>
            <w:r>
              <w:t>年初工作计划</w:t>
            </w:r>
          </w:p>
        </w:tc>
      </w:tr>
      <w:tr w14:paraId="1A07FC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C5CBBB">
            <w:pPr>
              <w:pStyle w:val="17"/>
            </w:pPr>
            <w:r>
              <w:t>效益指标</w:t>
            </w:r>
          </w:p>
        </w:tc>
        <w:tc>
          <w:tcPr>
            <w:tcW w:w="1276" w:type="dxa"/>
            <w:vAlign w:val="center"/>
          </w:tcPr>
          <w:p w14:paraId="1FC79216">
            <w:pPr>
              <w:pStyle w:val="15"/>
            </w:pPr>
            <w:r>
              <w:t>社会效益指标</w:t>
            </w:r>
          </w:p>
        </w:tc>
        <w:tc>
          <w:tcPr>
            <w:tcW w:w="1332" w:type="dxa"/>
            <w:vAlign w:val="center"/>
          </w:tcPr>
          <w:p w14:paraId="5EBFCF8F">
            <w:pPr>
              <w:pStyle w:val="15"/>
            </w:pPr>
            <w:r>
              <w:t>提高网络运行效果</w:t>
            </w:r>
          </w:p>
        </w:tc>
        <w:tc>
          <w:tcPr>
            <w:tcW w:w="2891" w:type="dxa"/>
            <w:vAlign w:val="center"/>
          </w:tcPr>
          <w:p w14:paraId="35EAA21F">
            <w:pPr>
              <w:pStyle w:val="15"/>
            </w:pPr>
            <w:r>
              <w:t>提高网络运行效果</w:t>
            </w:r>
          </w:p>
        </w:tc>
        <w:tc>
          <w:tcPr>
            <w:tcW w:w="1276" w:type="dxa"/>
            <w:vAlign w:val="center"/>
          </w:tcPr>
          <w:p w14:paraId="2C20C124">
            <w:pPr>
              <w:pStyle w:val="15"/>
            </w:pPr>
            <w:r>
              <w:t>明显提升</w:t>
            </w:r>
          </w:p>
        </w:tc>
        <w:tc>
          <w:tcPr>
            <w:tcW w:w="1843" w:type="dxa"/>
            <w:vAlign w:val="center"/>
          </w:tcPr>
          <w:p w14:paraId="5746D22E">
            <w:pPr>
              <w:pStyle w:val="15"/>
            </w:pPr>
            <w:r>
              <w:t>年初工作计划</w:t>
            </w:r>
          </w:p>
        </w:tc>
      </w:tr>
      <w:tr w14:paraId="6743F3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5C9F90">
            <w:pPr>
              <w:pStyle w:val="17"/>
            </w:pPr>
            <w:r>
              <w:t>满意度指标</w:t>
            </w:r>
          </w:p>
        </w:tc>
        <w:tc>
          <w:tcPr>
            <w:tcW w:w="1276" w:type="dxa"/>
            <w:vAlign w:val="center"/>
          </w:tcPr>
          <w:p w14:paraId="4ACF8F31">
            <w:pPr>
              <w:pStyle w:val="15"/>
            </w:pPr>
            <w:r>
              <w:t>服务对象满意度指标</w:t>
            </w:r>
          </w:p>
        </w:tc>
        <w:tc>
          <w:tcPr>
            <w:tcW w:w="1332" w:type="dxa"/>
            <w:vAlign w:val="center"/>
          </w:tcPr>
          <w:p w14:paraId="437C1615">
            <w:pPr>
              <w:pStyle w:val="15"/>
            </w:pPr>
            <w:r>
              <w:t>服务对象满意度</w:t>
            </w:r>
          </w:p>
        </w:tc>
        <w:tc>
          <w:tcPr>
            <w:tcW w:w="2891" w:type="dxa"/>
            <w:vAlign w:val="center"/>
          </w:tcPr>
          <w:p w14:paraId="06D150F7">
            <w:pPr>
              <w:pStyle w:val="15"/>
            </w:pPr>
            <w:r>
              <w:t>服务对象满意度</w:t>
            </w:r>
          </w:p>
        </w:tc>
        <w:tc>
          <w:tcPr>
            <w:tcW w:w="1276" w:type="dxa"/>
            <w:vAlign w:val="center"/>
          </w:tcPr>
          <w:p w14:paraId="7FA682E5">
            <w:pPr>
              <w:pStyle w:val="15"/>
            </w:pPr>
            <w:r>
              <w:t>≥90%</w:t>
            </w:r>
          </w:p>
        </w:tc>
        <w:tc>
          <w:tcPr>
            <w:tcW w:w="1843" w:type="dxa"/>
            <w:vAlign w:val="center"/>
          </w:tcPr>
          <w:p w14:paraId="7708411C">
            <w:pPr>
              <w:pStyle w:val="15"/>
            </w:pPr>
            <w:r>
              <w:t>年初工作计划</w:t>
            </w:r>
          </w:p>
        </w:tc>
      </w:tr>
    </w:tbl>
    <w:p w14:paraId="77A28F82">
      <w:pPr>
        <w:sectPr>
          <w:pgSz w:w="11900" w:h="16840"/>
          <w:pgMar w:top="1984" w:right="1304" w:bottom="1134" w:left="1304" w:header="720" w:footer="720" w:gutter="0"/>
          <w:cols w:space="720" w:num="1"/>
        </w:sectPr>
      </w:pPr>
    </w:p>
    <w:p w14:paraId="1A4C38B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B928E6C">
      <w:pPr>
        <w:spacing w:before="0" w:after="0"/>
        <w:ind w:firstLine="560"/>
        <w:jc w:val="left"/>
        <w:outlineLvl w:val="3"/>
        <w:rPr>
          <w:rFonts w:hint="eastAsia" w:ascii="方正仿宋简体" w:hAnsi="方正仿宋简体" w:eastAsia="方正仿宋简体" w:cs="方正仿宋简体"/>
          <w:color w:val="000000"/>
          <w:sz w:val="28"/>
        </w:rPr>
      </w:pPr>
      <w:bookmarkStart w:id="64" w:name="_Toc_4_4_0000000065"/>
      <w:r>
        <w:rPr>
          <w:rFonts w:hint="eastAsia" w:ascii="方正仿宋简体" w:hAnsi="方正仿宋简体" w:eastAsia="方正仿宋简体" w:cs="方正仿宋简体"/>
          <w:color w:val="000000"/>
          <w:sz w:val="28"/>
        </w:rPr>
        <w:t>62.执法监督项目绩效目标表</w:t>
      </w:r>
      <w:bookmarkEnd w:id="64"/>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495DC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2590B60">
            <w:pPr>
              <w:pStyle w:val="14"/>
            </w:pPr>
            <w:r>
              <w:t>627001唐山市交通运输局本级</w:t>
            </w:r>
          </w:p>
        </w:tc>
        <w:tc>
          <w:tcPr>
            <w:tcW w:w="1843" w:type="dxa"/>
            <w:tcBorders>
              <w:top w:val="single" w:color="FFFFFF" w:sz="6" w:space="0"/>
              <w:left w:val="single" w:color="FFFFFF" w:sz="6" w:space="0"/>
              <w:right w:val="single" w:color="FFFFFF" w:sz="6" w:space="0"/>
            </w:tcBorders>
            <w:vAlign w:val="center"/>
          </w:tcPr>
          <w:p w14:paraId="0E0B8245">
            <w:pPr>
              <w:pStyle w:val="13"/>
            </w:pPr>
            <w:r>
              <w:t>单位：万元</w:t>
            </w:r>
          </w:p>
        </w:tc>
      </w:tr>
      <w:tr w14:paraId="373700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5C60C5">
            <w:pPr>
              <w:pStyle w:val="16"/>
            </w:pPr>
            <w:r>
              <w:t>项目编码</w:t>
            </w:r>
          </w:p>
        </w:tc>
        <w:tc>
          <w:tcPr>
            <w:tcW w:w="2608" w:type="dxa"/>
            <w:gridSpan w:val="2"/>
            <w:vAlign w:val="center"/>
          </w:tcPr>
          <w:p w14:paraId="6E63A3BF">
            <w:pPr>
              <w:pStyle w:val="15"/>
            </w:pPr>
            <w:r>
              <w:t>13020025P00707510296E</w:t>
            </w:r>
          </w:p>
        </w:tc>
        <w:tc>
          <w:tcPr>
            <w:tcW w:w="1587" w:type="dxa"/>
            <w:vAlign w:val="center"/>
          </w:tcPr>
          <w:p w14:paraId="789050F1">
            <w:pPr>
              <w:pStyle w:val="16"/>
            </w:pPr>
            <w:r>
              <w:t>项目名称</w:t>
            </w:r>
          </w:p>
        </w:tc>
        <w:tc>
          <w:tcPr>
            <w:tcW w:w="4423" w:type="dxa"/>
            <w:gridSpan w:val="3"/>
            <w:vAlign w:val="center"/>
          </w:tcPr>
          <w:p w14:paraId="02A53D2D">
            <w:pPr>
              <w:pStyle w:val="15"/>
            </w:pPr>
            <w:r>
              <w:t>执法监督项目</w:t>
            </w:r>
          </w:p>
        </w:tc>
      </w:tr>
      <w:tr w14:paraId="6FC5B0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8F38AD">
            <w:pPr>
              <w:pStyle w:val="16"/>
            </w:pPr>
            <w:r>
              <w:t>预算规模及资金用途</w:t>
            </w:r>
          </w:p>
        </w:tc>
        <w:tc>
          <w:tcPr>
            <w:tcW w:w="1276" w:type="dxa"/>
            <w:vAlign w:val="center"/>
          </w:tcPr>
          <w:p w14:paraId="3DA576D0">
            <w:pPr>
              <w:pStyle w:val="16"/>
            </w:pPr>
            <w:r>
              <w:t>预算数</w:t>
            </w:r>
          </w:p>
        </w:tc>
        <w:tc>
          <w:tcPr>
            <w:tcW w:w="1332" w:type="dxa"/>
            <w:vAlign w:val="center"/>
          </w:tcPr>
          <w:p w14:paraId="20427605">
            <w:pPr>
              <w:pStyle w:val="15"/>
            </w:pPr>
            <w:r>
              <w:t>10.00</w:t>
            </w:r>
          </w:p>
        </w:tc>
        <w:tc>
          <w:tcPr>
            <w:tcW w:w="1587" w:type="dxa"/>
            <w:vAlign w:val="center"/>
          </w:tcPr>
          <w:p w14:paraId="05D55468">
            <w:pPr>
              <w:pStyle w:val="16"/>
            </w:pPr>
            <w:r>
              <w:t>其中：财政    资金</w:t>
            </w:r>
          </w:p>
        </w:tc>
        <w:tc>
          <w:tcPr>
            <w:tcW w:w="1304" w:type="dxa"/>
            <w:vAlign w:val="center"/>
          </w:tcPr>
          <w:p w14:paraId="3278760B">
            <w:pPr>
              <w:pStyle w:val="15"/>
            </w:pPr>
            <w:r>
              <w:t>10.00</w:t>
            </w:r>
          </w:p>
        </w:tc>
        <w:tc>
          <w:tcPr>
            <w:tcW w:w="1276" w:type="dxa"/>
            <w:vAlign w:val="center"/>
          </w:tcPr>
          <w:p w14:paraId="470256CA">
            <w:pPr>
              <w:pStyle w:val="16"/>
            </w:pPr>
            <w:r>
              <w:t>其他资金</w:t>
            </w:r>
          </w:p>
        </w:tc>
        <w:tc>
          <w:tcPr>
            <w:tcW w:w="1843" w:type="dxa"/>
            <w:vAlign w:val="center"/>
          </w:tcPr>
          <w:p w14:paraId="3C1A85C3">
            <w:pPr>
              <w:pStyle w:val="15"/>
            </w:pPr>
            <w:r>
              <w:t xml:space="preserve"> </w:t>
            </w:r>
          </w:p>
        </w:tc>
      </w:tr>
      <w:tr w14:paraId="6D15E2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69E322"/>
        </w:tc>
        <w:tc>
          <w:tcPr>
            <w:tcW w:w="8618" w:type="dxa"/>
            <w:gridSpan w:val="6"/>
            <w:vAlign w:val="center"/>
          </w:tcPr>
          <w:p w14:paraId="628B5EB2">
            <w:pPr>
              <w:pStyle w:val="15"/>
            </w:pPr>
            <w:r>
              <w:t>用于执法监督项目</w:t>
            </w:r>
          </w:p>
        </w:tc>
      </w:tr>
      <w:tr w14:paraId="7744CF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0B585D">
            <w:pPr>
              <w:pStyle w:val="16"/>
            </w:pPr>
            <w:r>
              <w:t>资金支出计划（%）</w:t>
            </w:r>
          </w:p>
        </w:tc>
        <w:tc>
          <w:tcPr>
            <w:tcW w:w="2608" w:type="dxa"/>
            <w:gridSpan w:val="2"/>
            <w:vAlign w:val="center"/>
          </w:tcPr>
          <w:p w14:paraId="3F57DFAE">
            <w:pPr>
              <w:pStyle w:val="16"/>
            </w:pPr>
            <w:r>
              <w:t>3月底</w:t>
            </w:r>
          </w:p>
        </w:tc>
        <w:tc>
          <w:tcPr>
            <w:tcW w:w="1587" w:type="dxa"/>
            <w:vAlign w:val="center"/>
          </w:tcPr>
          <w:p w14:paraId="0F43F142">
            <w:pPr>
              <w:pStyle w:val="16"/>
            </w:pPr>
            <w:r>
              <w:t>6月底</w:t>
            </w:r>
          </w:p>
        </w:tc>
        <w:tc>
          <w:tcPr>
            <w:tcW w:w="1304" w:type="dxa"/>
            <w:vAlign w:val="center"/>
          </w:tcPr>
          <w:p w14:paraId="01F9C8D3">
            <w:pPr>
              <w:pStyle w:val="16"/>
            </w:pPr>
            <w:r>
              <w:t>10月底</w:t>
            </w:r>
          </w:p>
        </w:tc>
        <w:tc>
          <w:tcPr>
            <w:tcW w:w="3119" w:type="dxa"/>
            <w:gridSpan w:val="2"/>
            <w:vAlign w:val="center"/>
          </w:tcPr>
          <w:p w14:paraId="1072790A">
            <w:pPr>
              <w:pStyle w:val="16"/>
            </w:pPr>
            <w:r>
              <w:t>12月底</w:t>
            </w:r>
          </w:p>
        </w:tc>
      </w:tr>
      <w:tr w14:paraId="4A88AC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DE3984"/>
        </w:tc>
        <w:tc>
          <w:tcPr>
            <w:tcW w:w="2608" w:type="dxa"/>
            <w:gridSpan w:val="2"/>
            <w:vAlign w:val="center"/>
          </w:tcPr>
          <w:p w14:paraId="4ACBB6FB">
            <w:pPr>
              <w:pStyle w:val="17"/>
            </w:pPr>
            <w:r>
              <w:t>20%</w:t>
            </w:r>
          </w:p>
        </w:tc>
        <w:tc>
          <w:tcPr>
            <w:tcW w:w="1587" w:type="dxa"/>
            <w:vAlign w:val="center"/>
          </w:tcPr>
          <w:p w14:paraId="48F4E892">
            <w:pPr>
              <w:pStyle w:val="17"/>
            </w:pPr>
            <w:r>
              <w:t>40%</w:t>
            </w:r>
          </w:p>
        </w:tc>
        <w:tc>
          <w:tcPr>
            <w:tcW w:w="1304" w:type="dxa"/>
            <w:vAlign w:val="center"/>
          </w:tcPr>
          <w:p w14:paraId="3FCF3844">
            <w:pPr>
              <w:pStyle w:val="17"/>
            </w:pPr>
            <w:r>
              <w:t>70%</w:t>
            </w:r>
          </w:p>
        </w:tc>
        <w:tc>
          <w:tcPr>
            <w:tcW w:w="3119" w:type="dxa"/>
            <w:gridSpan w:val="2"/>
            <w:vAlign w:val="center"/>
          </w:tcPr>
          <w:p w14:paraId="527673CB">
            <w:pPr>
              <w:pStyle w:val="17"/>
            </w:pPr>
            <w:r>
              <w:t>100%</w:t>
            </w:r>
          </w:p>
        </w:tc>
      </w:tr>
      <w:tr w14:paraId="5DEAAD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18C439">
            <w:pPr>
              <w:pStyle w:val="16"/>
            </w:pPr>
            <w:r>
              <w:t>绩效目标</w:t>
            </w:r>
          </w:p>
        </w:tc>
        <w:tc>
          <w:tcPr>
            <w:tcW w:w="8618" w:type="dxa"/>
            <w:gridSpan w:val="6"/>
            <w:vAlign w:val="center"/>
          </w:tcPr>
          <w:p w14:paraId="254B248E">
            <w:pPr>
              <w:pStyle w:val="15"/>
            </w:pPr>
            <w:r>
              <w:t>1.加强行政执法监督工作，推进行政执法规范建设，促进严格规范公正文明执法</w:t>
            </w:r>
          </w:p>
        </w:tc>
      </w:tr>
    </w:tbl>
    <w:p w14:paraId="3F830C2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25CF7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E95E96">
            <w:pPr>
              <w:pStyle w:val="16"/>
            </w:pPr>
            <w:r>
              <w:t>一级指标</w:t>
            </w:r>
          </w:p>
        </w:tc>
        <w:tc>
          <w:tcPr>
            <w:tcW w:w="1276" w:type="dxa"/>
            <w:vAlign w:val="center"/>
          </w:tcPr>
          <w:p w14:paraId="0FE71B6E">
            <w:pPr>
              <w:pStyle w:val="16"/>
            </w:pPr>
            <w:r>
              <w:t>二级指标</w:t>
            </w:r>
          </w:p>
        </w:tc>
        <w:tc>
          <w:tcPr>
            <w:tcW w:w="1332" w:type="dxa"/>
            <w:vAlign w:val="center"/>
          </w:tcPr>
          <w:p w14:paraId="05F1FEF4">
            <w:pPr>
              <w:pStyle w:val="16"/>
            </w:pPr>
            <w:r>
              <w:t>三级指标</w:t>
            </w:r>
          </w:p>
        </w:tc>
        <w:tc>
          <w:tcPr>
            <w:tcW w:w="2891" w:type="dxa"/>
            <w:vAlign w:val="center"/>
          </w:tcPr>
          <w:p w14:paraId="52816701">
            <w:pPr>
              <w:pStyle w:val="16"/>
            </w:pPr>
            <w:r>
              <w:t>绩效指标描述</w:t>
            </w:r>
          </w:p>
        </w:tc>
        <w:tc>
          <w:tcPr>
            <w:tcW w:w="1276" w:type="dxa"/>
            <w:vAlign w:val="center"/>
          </w:tcPr>
          <w:p w14:paraId="7DEA559F">
            <w:pPr>
              <w:pStyle w:val="16"/>
            </w:pPr>
            <w:r>
              <w:t>指标值</w:t>
            </w:r>
          </w:p>
        </w:tc>
        <w:tc>
          <w:tcPr>
            <w:tcW w:w="1843" w:type="dxa"/>
            <w:vAlign w:val="center"/>
          </w:tcPr>
          <w:p w14:paraId="04B60E9E">
            <w:pPr>
              <w:pStyle w:val="16"/>
            </w:pPr>
            <w:r>
              <w:t>指标值确定依据</w:t>
            </w:r>
          </w:p>
        </w:tc>
      </w:tr>
      <w:tr w14:paraId="383C7E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E0C891">
            <w:pPr>
              <w:pStyle w:val="17"/>
            </w:pPr>
            <w:r>
              <w:t>产出指标</w:t>
            </w:r>
          </w:p>
        </w:tc>
        <w:tc>
          <w:tcPr>
            <w:tcW w:w="1276" w:type="dxa"/>
            <w:vAlign w:val="center"/>
          </w:tcPr>
          <w:p w14:paraId="5F8D5704">
            <w:pPr>
              <w:pStyle w:val="15"/>
            </w:pPr>
            <w:r>
              <w:t>数量指标</w:t>
            </w:r>
          </w:p>
        </w:tc>
        <w:tc>
          <w:tcPr>
            <w:tcW w:w="1332" w:type="dxa"/>
            <w:vAlign w:val="center"/>
          </w:tcPr>
          <w:p w14:paraId="58687D28">
            <w:pPr>
              <w:pStyle w:val="15"/>
            </w:pPr>
            <w:r>
              <w:t>执法监督任务完成率</w:t>
            </w:r>
          </w:p>
        </w:tc>
        <w:tc>
          <w:tcPr>
            <w:tcW w:w="2891" w:type="dxa"/>
            <w:vAlign w:val="center"/>
          </w:tcPr>
          <w:p w14:paraId="3F207BC2">
            <w:pPr>
              <w:pStyle w:val="15"/>
            </w:pPr>
            <w:r>
              <w:t>执法监督工作完成量占总监督工作数量的比例</w:t>
            </w:r>
          </w:p>
        </w:tc>
        <w:tc>
          <w:tcPr>
            <w:tcW w:w="1276" w:type="dxa"/>
            <w:vAlign w:val="center"/>
          </w:tcPr>
          <w:p w14:paraId="4D1D1372">
            <w:pPr>
              <w:pStyle w:val="15"/>
            </w:pPr>
            <w:r>
              <w:t>100百分比</w:t>
            </w:r>
          </w:p>
        </w:tc>
        <w:tc>
          <w:tcPr>
            <w:tcW w:w="1843" w:type="dxa"/>
            <w:vAlign w:val="center"/>
          </w:tcPr>
          <w:p w14:paraId="0548CB31">
            <w:pPr>
              <w:pStyle w:val="15"/>
            </w:pPr>
            <w:r>
              <w:t>根据年初工作计划</w:t>
            </w:r>
          </w:p>
        </w:tc>
      </w:tr>
      <w:tr w14:paraId="74CD93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588127"/>
        </w:tc>
        <w:tc>
          <w:tcPr>
            <w:tcW w:w="1276" w:type="dxa"/>
            <w:vAlign w:val="center"/>
          </w:tcPr>
          <w:p w14:paraId="4FA319F8">
            <w:pPr>
              <w:pStyle w:val="15"/>
            </w:pPr>
            <w:r>
              <w:t>质量指标</w:t>
            </w:r>
          </w:p>
        </w:tc>
        <w:tc>
          <w:tcPr>
            <w:tcW w:w="1332" w:type="dxa"/>
            <w:vAlign w:val="center"/>
          </w:tcPr>
          <w:p w14:paraId="6FC88CB0">
            <w:pPr>
              <w:pStyle w:val="15"/>
            </w:pPr>
            <w:r>
              <w:t>质量合格率</w:t>
            </w:r>
          </w:p>
        </w:tc>
        <w:tc>
          <w:tcPr>
            <w:tcW w:w="2891" w:type="dxa"/>
            <w:vAlign w:val="center"/>
          </w:tcPr>
          <w:p w14:paraId="1BF2AD51">
            <w:pPr>
              <w:pStyle w:val="15"/>
            </w:pPr>
            <w:r>
              <w:t>每次的执法监督考核能够做到公平公正的数量占所有执法监督考核工作数量的比例</w:t>
            </w:r>
          </w:p>
        </w:tc>
        <w:tc>
          <w:tcPr>
            <w:tcW w:w="1276" w:type="dxa"/>
            <w:vAlign w:val="center"/>
          </w:tcPr>
          <w:p w14:paraId="5DA1A12C">
            <w:pPr>
              <w:pStyle w:val="15"/>
            </w:pPr>
            <w:r>
              <w:t>100百分比</w:t>
            </w:r>
          </w:p>
        </w:tc>
        <w:tc>
          <w:tcPr>
            <w:tcW w:w="1843" w:type="dxa"/>
            <w:vAlign w:val="center"/>
          </w:tcPr>
          <w:p w14:paraId="28265E77">
            <w:pPr>
              <w:pStyle w:val="15"/>
            </w:pPr>
            <w:r>
              <w:t>根据年初工作计划</w:t>
            </w:r>
          </w:p>
        </w:tc>
      </w:tr>
      <w:tr w14:paraId="3A5981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0077F5"/>
        </w:tc>
        <w:tc>
          <w:tcPr>
            <w:tcW w:w="1276" w:type="dxa"/>
            <w:vAlign w:val="center"/>
          </w:tcPr>
          <w:p w14:paraId="2B7A4123">
            <w:pPr>
              <w:pStyle w:val="15"/>
            </w:pPr>
            <w:r>
              <w:t>时效指标</w:t>
            </w:r>
          </w:p>
        </w:tc>
        <w:tc>
          <w:tcPr>
            <w:tcW w:w="1332" w:type="dxa"/>
            <w:vAlign w:val="center"/>
          </w:tcPr>
          <w:p w14:paraId="5863D9EF">
            <w:pPr>
              <w:pStyle w:val="15"/>
            </w:pPr>
            <w:r>
              <w:t>项目完成时限</w:t>
            </w:r>
          </w:p>
        </w:tc>
        <w:tc>
          <w:tcPr>
            <w:tcW w:w="2891" w:type="dxa"/>
            <w:vAlign w:val="center"/>
          </w:tcPr>
          <w:p w14:paraId="73F50955">
            <w:pPr>
              <w:pStyle w:val="15"/>
            </w:pPr>
            <w:r>
              <w:t>执法监督考核工作完成时限</w:t>
            </w:r>
          </w:p>
        </w:tc>
        <w:tc>
          <w:tcPr>
            <w:tcW w:w="1276" w:type="dxa"/>
            <w:vAlign w:val="center"/>
          </w:tcPr>
          <w:p w14:paraId="70C36C39">
            <w:pPr>
              <w:pStyle w:val="15"/>
            </w:pPr>
            <w:r>
              <w:t>2025年12月31日</w:t>
            </w:r>
          </w:p>
        </w:tc>
        <w:tc>
          <w:tcPr>
            <w:tcW w:w="1843" w:type="dxa"/>
            <w:vAlign w:val="center"/>
          </w:tcPr>
          <w:p w14:paraId="0D85A140">
            <w:pPr>
              <w:pStyle w:val="15"/>
            </w:pPr>
            <w:r>
              <w:t>根据年初工作计划</w:t>
            </w:r>
          </w:p>
        </w:tc>
      </w:tr>
      <w:tr w14:paraId="26A517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F6878E"/>
        </w:tc>
        <w:tc>
          <w:tcPr>
            <w:tcW w:w="1276" w:type="dxa"/>
            <w:vAlign w:val="center"/>
          </w:tcPr>
          <w:p w14:paraId="1BBE61C4">
            <w:pPr>
              <w:pStyle w:val="15"/>
            </w:pPr>
            <w:r>
              <w:t>成本指标</w:t>
            </w:r>
          </w:p>
        </w:tc>
        <w:tc>
          <w:tcPr>
            <w:tcW w:w="1332" w:type="dxa"/>
            <w:vAlign w:val="center"/>
          </w:tcPr>
          <w:p w14:paraId="2A670AE9">
            <w:pPr>
              <w:pStyle w:val="15"/>
            </w:pPr>
            <w:r>
              <w:t>执法监督项目所需成本</w:t>
            </w:r>
          </w:p>
        </w:tc>
        <w:tc>
          <w:tcPr>
            <w:tcW w:w="2891" w:type="dxa"/>
            <w:vAlign w:val="center"/>
          </w:tcPr>
          <w:p w14:paraId="602537B5">
            <w:pPr>
              <w:pStyle w:val="15"/>
            </w:pPr>
            <w:r>
              <w:t>执法监督项目所需成本</w:t>
            </w:r>
          </w:p>
        </w:tc>
        <w:tc>
          <w:tcPr>
            <w:tcW w:w="1276" w:type="dxa"/>
            <w:vAlign w:val="center"/>
          </w:tcPr>
          <w:p w14:paraId="12001131">
            <w:pPr>
              <w:pStyle w:val="15"/>
            </w:pPr>
            <w:r>
              <w:t>≤10万元</w:t>
            </w:r>
          </w:p>
        </w:tc>
        <w:tc>
          <w:tcPr>
            <w:tcW w:w="1843" w:type="dxa"/>
            <w:vAlign w:val="center"/>
          </w:tcPr>
          <w:p w14:paraId="5A6EF6AD">
            <w:pPr>
              <w:pStyle w:val="15"/>
            </w:pPr>
            <w:r>
              <w:t>根据年初工作计划</w:t>
            </w:r>
          </w:p>
        </w:tc>
      </w:tr>
      <w:tr w14:paraId="064363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BC4B01">
            <w:pPr>
              <w:pStyle w:val="17"/>
            </w:pPr>
            <w:r>
              <w:t>效益指标</w:t>
            </w:r>
          </w:p>
        </w:tc>
        <w:tc>
          <w:tcPr>
            <w:tcW w:w="1276" w:type="dxa"/>
            <w:vAlign w:val="center"/>
          </w:tcPr>
          <w:p w14:paraId="57F4F97A">
            <w:pPr>
              <w:pStyle w:val="15"/>
            </w:pPr>
            <w:r>
              <w:t>社会效益指标</w:t>
            </w:r>
          </w:p>
        </w:tc>
        <w:tc>
          <w:tcPr>
            <w:tcW w:w="1332" w:type="dxa"/>
            <w:vAlign w:val="center"/>
          </w:tcPr>
          <w:p w14:paraId="71F6CE6A">
            <w:pPr>
              <w:pStyle w:val="15"/>
            </w:pPr>
            <w:r>
              <w:t>推进依法行政</w:t>
            </w:r>
          </w:p>
        </w:tc>
        <w:tc>
          <w:tcPr>
            <w:tcW w:w="2891" w:type="dxa"/>
            <w:vAlign w:val="center"/>
          </w:tcPr>
          <w:p w14:paraId="06F4AA59">
            <w:pPr>
              <w:pStyle w:val="15"/>
            </w:pPr>
            <w:r>
              <w:t>规范行政执法行为，促进严格规范公正文明执法</w:t>
            </w:r>
          </w:p>
        </w:tc>
        <w:tc>
          <w:tcPr>
            <w:tcW w:w="1276" w:type="dxa"/>
            <w:vAlign w:val="center"/>
          </w:tcPr>
          <w:p w14:paraId="3CB330BA">
            <w:pPr>
              <w:pStyle w:val="15"/>
            </w:pPr>
            <w:r>
              <w:t>推进法治法治政府部门建设</w:t>
            </w:r>
          </w:p>
        </w:tc>
        <w:tc>
          <w:tcPr>
            <w:tcW w:w="1843" w:type="dxa"/>
            <w:vAlign w:val="center"/>
          </w:tcPr>
          <w:p w14:paraId="3B894020">
            <w:pPr>
              <w:pStyle w:val="15"/>
            </w:pPr>
            <w:r>
              <w:t>根据年初工作计划</w:t>
            </w:r>
          </w:p>
        </w:tc>
      </w:tr>
      <w:tr w14:paraId="0572C0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175736">
            <w:pPr>
              <w:pStyle w:val="17"/>
            </w:pPr>
            <w:r>
              <w:t>满意度指标</w:t>
            </w:r>
          </w:p>
        </w:tc>
        <w:tc>
          <w:tcPr>
            <w:tcW w:w="1276" w:type="dxa"/>
            <w:vAlign w:val="center"/>
          </w:tcPr>
          <w:p w14:paraId="51541F98">
            <w:pPr>
              <w:pStyle w:val="15"/>
            </w:pPr>
            <w:r>
              <w:t>服务对象满意度指标</w:t>
            </w:r>
          </w:p>
        </w:tc>
        <w:tc>
          <w:tcPr>
            <w:tcW w:w="1332" w:type="dxa"/>
            <w:vAlign w:val="center"/>
          </w:tcPr>
          <w:p w14:paraId="787BA560">
            <w:pPr>
              <w:pStyle w:val="15"/>
            </w:pPr>
            <w:r>
              <w:t>服务对象满意度</w:t>
            </w:r>
          </w:p>
        </w:tc>
        <w:tc>
          <w:tcPr>
            <w:tcW w:w="2891" w:type="dxa"/>
            <w:vAlign w:val="center"/>
          </w:tcPr>
          <w:p w14:paraId="7F277FD3">
            <w:pPr>
              <w:pStyle w:val="15"/>
            </w:pPr>
            <w:r>
              <w:t>服务对象满意度</w:t>
            </w:r>
          </w:p>
        </w:tc>
        <w:tc>
          <w:tcPr>
            <w:tcW w:w="1276" w:type="dxa"/>
            <w:vAlign w:val="center"/>
          </w:tcPr>
          <w:p w14:paraId="78C29ED0">
            <w:pPr>
              <w:pStyle w:val="15"/>
            </w:pPr>
            <w:r>
              <w:t>≥90百分比</w:t>
            </w:r>
          </w:p>
        </w:tc>
        <w:tc>
          <w:tcPr>
            <w:tcW w:w="1843" w:type="dxa"/>
            <w:vAlign w:val="center"/>
          </w:tcPr>
          <w:p w14:paraId="45C2B44F">
            <w:pPr>
              <w:pStyle w:val="15"/>
            </w:pPr>
            <w:r>
              <w:t>根据年初工作计划</w:t>
            </w:r>
          </w:p>
        </w:tc>
      </w:tr>
    </w:tbl>
    <w:p w14:paraId="067F38A3">
      <w:pPr>
        <w:sectPr>
          <w:pgSz w:w="11900" w:h="16840"/>
          <w:pgMar w:top="1984" w:right="1304" w:bottom="1134" w:left="1304" w:header="720" w:footer="720" w:gutter="0"/>
          <w:cols w:space="720" w:num="1"/>
        </w:sectPr>
      </w:pPr>
    </w:p>
    <w:p w14:paraId="6FE2DC5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D81323F">
      <w:pPr>
        <w:spacing w:before="0" w:after="0"/>
        <w:ind w:firstLine="560"/>
        <w:jc w:val="left"/>
        <w:outlineLvl w:val="3"/>
        <w:rPr>
          <w:rFonts w:hint="eastAsia" w:ascii="方正仿宋简体" w:hAnsi="方正仿宋简体" w:eastAsia="方正仿宋简体" w:cs="方正仿宋简体"/>
          <w:color w:val="000000"/>
          <w:sz w:val="28"/>
        </w:rPr>
      </w:pPr>
      <w:bookmarkStart w:id="65" w:name="_Toc_4_4_0000000066"/>
      <w:r>
        <w:rPr>
          <w:rFonts w:hint="eastAsia" w:ascii="方正仿宋简体" w:hAnsi="方正仿宋简体" w:eastAsia="方正仿宋简体" w:cs="方正仿宋简体"/>
          <w:color w:val="000000"/>
          <w:sz w:val="28"/>
        </w:rPr>
        <w:t>63.治超站地泵计量检测费绩效目标表</w:t>
      </w:r>
      <w:bookmarkEnd w:id="65"/>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AAEE1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64B0368">
            <w:pPr>
              <w:pStyle w:val="14"/>
            </w:pPr>
            <w:r>
              <w:t>627001唐山市交通运输局本级</w:t>
            </w:r>
          </w:p>
        </w:tc>
        <w:tc>
          <w:tcPr>
            <w:tcW w:w="1843" w:type="dxa"/>
            <w:tcBorders>
              <w:top w:val="single" w:color="FFFFFF" w:sz="6" w:space="0"/>
              <w:left w:val="single" w:color="FFFFFF" w:sz="6" w:space="0"/>
              <w:right w:val="single" w:color="FFFFFF" w:sz="6" w:space="0"/>
            </w:tcBorders>
            <w:vAlign w:val="center"/>
          </w:tcPr>
          <w:p w14:paraId="5150F794">
            <w:pPr>
              <w:pStyle w:val="13"/>
            </w:pPr>
            <w:r>
              <w:t>单位：万元</w:t>
            </w:r>
          </w:p>
        </w:tc>
      </w:tr>
      <w:tr w14:paraId="3A6512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E5E07E">
            <w:pPr>
              <w:pStyle w:val="16"/>
            </w:pPr>
            <w:r>
              <w:t>项目编码</w:t>
            </w:r>
          </w:p>
        </w:tc>
        <w:tc>
          <w:tcPr>
            <w:tcW w:w="2608" w:type="dxa"/>
            <w:gridSpan w:val="2"/>
            <w:vAlign w:val="center"/>
          </w:tcPr>
          <w:p w14:paraId="6EA0A060">
            <w:pPr>
              <w:pStyle w:val="15"/>
            </w:pPr>
            <w:r>
              <w:t>13020025P00707510267E</w:t>
            </w:r>
          </w:p>
        </w:tc>
        <w:tc>
          <w:tcPr>
            <w:tcW w:w="1587" w:type="dxa"/>
            <w:vAlign w:val="center"/>
          </w:tcPr>
          <w:p w14:paraId="352965F3">
            <w:pPr>
              <w:pStyle w:val="16"/>
            </w:pPr>
            <w:r>
              <w:t>项目名称</w:t>
            </w:r>
          </w:p>
        </w:tc>
        <w:tc>
          <w:tcPr>
            <w:tcW w:w="4423" w:type="dxa"/>
            <w:gridSpan w:val="3"/>
            <w:vAlign w:val="center"/>
          </w:tcPr>
          <w:p w14:paraId="1CF1F8BA">
            <w:pPr>
              <w:pStyle w:val="15"/>
            </w:pPr>
            <w:r>
              <w:t>治超站地泵计量检测费</w:t>
            </w:r>
          </w:p>
        </w:tc>
      </w:tr>
      <w:tr w14:paraId="67D676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ADF1C7">
            <w:pPr>
              <w:pStyle w:val="16"/>
            </w:pPr>
            <w:r>
              <w:t>预算规模及资金用途</w:t>
            </w:r>
          </w:p>
        </w:tc>
        <w:tc>
          <w:tcPr>
            <w:tcW w:w="1276" w:type="dxa"/>
            <w:vAlign w:val="center"/>
          </w:tcPr>
          <w:p w14:paraId="403E3160">
            <w:pPr>
              <w:pStyle w:val="16"/>
            </w:pPr>
            <w:r>
              <w:t>预算数</w:t>
            </w:r>
          </w:p>
        </w:tc>
        <w:tc>
          <w:tcPr>
            <w:tcW w:w="1332" w:type="dxa"/>
            <w:vAlign w:val="center"/>
          </w:tcPr>
          <w:p w14:paraId="1D65EC3F">
            <w:pPr>
              <w:pStyle w:val="15"/>
            </w:pPr>
            <w:r>
              <w:t>10.00</w:t>
            </w:r>
          </w:p>
        </w:tc>
        <w:tc>
          <w:tcPr>
            <w:tcW w:w="1587" w:type="dxa"/>
            <w:vAlign w:val="center"/>
          </w:tcPr>
          <w:p w14:paraId="5A50A889">
            <w:pPr>
              <w:pStyle w:val="16"/>
            </w:pPr>
            <w:r>
              <w:t>其中：财政    资金</w:t>
            </w:r>
          </w:p>
        </w:tc>
        <w:tc>
          <w:tcPr>
            <w:tcW w:w="1304" w:type="dxa"/>
            <w:vAlign w:val="center"/>
          </w:tcPr>
          <w:p w14:paraId="431333C8">
            <w:pPr>
              <w:pStyle w:val="15"/>
            </w:pPr>
            <w:r>
              <w:t>10.00</w:t>
            </w:r>
          </w:p>
        </w:tc>
        <w:tc>
          <w:tcPr>
            <w:tcW w:w="1276" w:type="dxa"/>
            <w:vAlign w:val="center"/>
          </w:tcPr>
          <w:p w14:paraId="6FC7E056">
            <w:pPr>
              <w:pStyle w:val="16"/>
            </w:pPr>
            <w:r>
              <w:t>其他资金</w:t>
            </w:r>
          </w:p>
        </w:tc>
        <w:tc>
          <w:tcPr>
            <w:tcW w:w="1843" w:type="dxa"/>
            <w:vAlign w:val="center"/>
          </w:tcPr>
          <w:p w14:paraId="495EC4C9">
            <w:pPr>
              <w:pStyle w:val="15"/>
            </w:pPr>
            <w:r>
              <w:t xml:space="preserve"> </w:t>
            </w:r>
          </w:p>
        </w:tc>
      </w:tr>
      <w:tr w14:paraId="478C64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395D67"/>
        </w:tc>
        <w:tc>
          <w:tcPr>
            <w:tcW w:w="8618" w:type="dxa"/>
            <w:gridSpan w:val="6"/>
            <w:vAlign w:val="center"/>
          </w:tcPr>
          <w:p w14:paraId="1804EAE5">
            <w:pPr>
              <w:pStyle w:val="15"/>
            </w:pPr>
            <w:r>
              <w:t>用于支付治超站地泵计量检测费用。</w:t>
            </w:r>
          </w:p>
        </w:tc>
      </w:tr>
      <w:tr w14:paraId="7CEC56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FAFFFA">
            <w:pPr>
              <w:pStyle w:val="16"/>
            </w:pPr>
            <w:r>
              <w:t>资金支出计划（%）</w:t>
            </w:r>
          </w:p>
        </w:tc>
        <w:tc>
          <w:tcPr>
            <w:tcW w:w="2608" w:type="dxa"/>
            <w:gridSpan w:val="2"/>
            <w:vAlign w:val="center"/>
          </w:tcPr>
          <w:p w14:paraId="1CA874C0">
            <w:pPr>
              <w:pStyle w:val="16"/>
            </w:pPr>
            <w:r>
              <w:t>3月底</w:t>
            </w:r>
          </w:p>
        </w:tc>
        <w:tc>
          <w:tcPr>
            <w:tcW w:w="1587" w:type="dxa"/>
            <w:vAlign w:val="center"/>
          </w:tcPr>
          <w:p w14:paraId="2C7A25ED">
            <w:pPr>
              <w:pStyle w:val="16"/>
            </w:pPr>
            <w:r>
              <w:t>6月底</w:t>
            </w:r>
          </w:p>
        </w:tc>
        <w:tc>
          <w:tcPr>
            <w:tcW w:w="1304" w:type="dxa"/>
            <w:vAlign w:val="center"/>
          </w:tcPr>
          <w:p w14:paraId="09D627B6">
            <w:pPr>
              <w:pStyle w:val="16"/>
            </w:pPr>
            <w:r>
              <w:t>10月底</w:t>
            </w:r>
          </w:p>
        </w:tc>
        <w:tc>
          <w:tcPr>
            <w:tcW w:w="3119" w:type="dxa"/>
            <w:gridSpan w:val="2"/>
            <w:vAlign w:val="center"/>
          </w:tcPr>
          <w:p w14:paraId="3E812FD2">
            <w:pPr>
              <w:pStyle w:val="16"/>
            </w:pPr>
            <w:r>
              <w:t>12月底</w:t>
            </w:r>
          </w:p>
        </w:tc>
      </w:tr>
      <w:tr w14:paraId="68EA13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E4FC96"/>
        </w:tc>
        <w:tc>
          <w:tcPr>
            <w:tcW w:w="2608" w:type="dxa"/>
            <w:gridSpan w:val="2"/>
            <w:vAlign w:val="center"/>
          </w:tcPr>
          <w:p w14:paraId="3804CDEB">
            <w:pPr>
              <w:pStyle w:val="17"/>
            </w:pPr>
            <w:r>
              <w:t>20%</w:t>
            </w:r>
          </w:p>
        </w:tc>
        <w:tc>
          <w:tcPr>
            <w:tcW w:w="1587" w:type="dxa"/>
            <w:vAlign w:val="center"/>
          </w:tcPr>
          <w:p w14:paraId="77C9103F">
            <w:pPr>
              <w:pStyle w:val="17"/>
            </w:pPr>
            <w:r>
              <w:t>40%</w:t>
            </w:r>
          </w:p>
        </w:tc>
        <w:tc>
          <w:tcPr>
            <w:tcW w:w="1304" w:type="dxa"/>
            <w:vAlign w:val="center"/>
          </w:tcPr>
          <w:p w14:paraId="71BC50F5">
            <w:pPr>
              <w:pStyle w:val="17"/>
            </w:pPr>
            <w:r>
              <w:t>70%</w:t>
            </w:r>
          </w:p>
        </w:tc>
        <w:tc>
          <w:tcPr>
            <w:tcW w:w="3119" w:type="dxa"/>
            <w:gridSpan w:val="2"/>
            <w:vAlign w:val="center"/>
          </w:tcPr>
          <w:p w14:paraId="62E2360A">
            <w:pPr>
              <w:pStyle w:val="17"/>
            </w:pPr>
            <w:r>
              <w:t>100%</w:t>
            </w:r>
          </w:p>
        </w:tc>
      </w:tr>
      <w:tr w14:paraId="3D5649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864D9A">
            <w:pPr>
              <w:pStyle w:val="16"/>
            </w:pPr>
            <w:r>
              <w:t>绩效目标</w:t>
            </w:r>
          </w:p>
        </w:tc>
        <w:tc>
          <w:tcPr>
            <w:tcW w:w="8618" w:type="dxa"/>
            <w:gridSpan w:val="6"/>
            <w:vAlign w:val="center"/>
          </w:tcPr>
          <w:p w14:paraId="1068AB73">
            <w:pPr>
              <w:pStyle w:val="15"/>
            </w:pPr>
            <w:r>
              <w:t>1.完成治超站地泵计量检测，顺利开展治超工作</w:t>
            </w:r>
          </w:p>
        </w:tc>
      </w:tr>
    </w:tbl>
    <w:p w14:paraId="76C0BED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EAB6A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A9D7EE">
            <w:pPr>
              <w:pStyle w:val="16"/>
            </w:pPr>
            <w:r>
              <w:t>一级指标</w:t>
            </w:r>
          </w:p>
        </w:tc>
        <w:tc>
          <w:tcPr>
            <w:tcW w:w="1276" w:type="dxa"/>
            <w:vAlign w:val="center"/>
          </w:tcPr>
          <w:p w14:paraId="130453DB">
            <w:pPr>
              <w:pStyle w:val="16"/>
            </w:pPr>
            <w:r>
              <w:t>二级指标</w:t>
            </w:r>
          </w:p>
        </w:tc>
        <w:tc>
          <w:tcPr>
            <w:tcW w:w="1332" w:type="dxa"/>
            <w:vAlign w:val="center"/>
          </w:tcPr>
          <w:p w14:paraId="22CAF128">
            <w:pPr>
              <w:pStyle w:val="16"/>
            </w:pPr>
            <w:r>
              <w:t>三级指标</w:t>
            </w:r>
          </w:p>
        </w:tc>
        <w:tc>
          <w:tcPr>
            <w:tcW w:w="2891" w:type="dxa"/>
            <w:vAlign w:val="center"/>
          </w:tcPr>
          <w:p w14:paraId="7F24608B">
            <w:pPr>
              <w:pStyle w:val="16"/>
            </w:pPr>
            <w:r>
              <w:t>绩效指标描述</w:t>
            </w:r>
          </w:p>
        </w:tc>
        <w:tc>
          <w:tcPr>
            <w:tcW w:w="1276" w:type="dxa"/>
            <w:vAlign w:val="center"/>
          </w:tcPr>
          <w:p w14:paraId="5554F892">
            <w:pPr>
              <w:pStyle w:val="16"/>
            </w:pPr>
            <w:r>
              <w:t>指标值</w:t>
            </w:r>
          </w:p>
        </w:tc>
        <w:tc>
          <w:tcPr>
            <w:tcW w:w="1843" w:type="dxa"/>
            <w:vAlign w:val="center"/>
          </w:tcPr>
          <w:p w14:paraId="659E7785">
            <w:pPr>
              <w:pStyle w:val="16"/>
            </w:pPr>
            <w:r>
              <w:t>指标值确定依据</w:t>
            </w:r>
          </w:p>
        </w:tc>
      </w:tr>
      <w:tr w14:paraId="307F41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D48A5A">
            <w:pPr>
              <w:pStyle w:val="17"/>
            </w:pPr>
            <w:r>
              <w:t>产出指标</w:t>
            </w:r>
          </w:p>
        </w:tc>
        <w:tc>
          <w:tcPr>
            <w:tcW w:w="1276" w:type="dxa"/>
            <w:vAlign w:val="center"/>
          </w:tcPr>
          <w:p w14:paraId="5BEB9AF3">
            <w:pPr>
              <w:pStyle w:val="15"/>
            </w:pPr>
            <w:r>
              <w:t>数量指标</w:t>
            </w:r>
          </w:p>
        </w:tc>
        <w:tc>
          <w:tcPr>
            <w:tcW w:w="1332" w:type="dxa"/>
            <w:vAlign w:val="center"/>
          </w:tcPr>
          <w:p w14:paraId="65B4B29D">
            <w:pPr>
              <w:pStyle w:val="15"/>
            </w:pPr>
            <w:r>
              <w:t>完成电子汽车衡检定数量</w:t>
            </w:r>
          </w:p>
        </w:tc>
        <w:tc>
          <w:tcPr>
            <w:tcW w:w="2891" w:type="dxa"/>
            <w:vAlign w:val="center"/>
          </w:tcPr>
          <w:p w14:paraId="6F223307">
            <w:pPr>
              <w:pStyle w:val="15"/>
            </w:pPr>
            <w:r>
              <w:t>完成电子汽车衡检定数量</w:t>
            </w:r>
          </w:p>
        </w:tc>
        <w:tc>
          <w:tcPr>
            <w:tcW w:w="1276" w:type="dxa"/>
            <w:vAlign w:val="center"/>
          </w:tcPr>
          <w:p w14:paraId="749D6488">
            <w:pPr>
              <w:pStyle w:val="15"/>
            </w:pPr>
            <w:r>
              <w:t>≤5个</w:t>
            </w:r>
          </w:p>
        </w:tc>
        <w:tc>
          <w:tcPr>
            <w:tcW w:w="1843" w:type="dxa"/>
            <w:vAlign w:val="center"/>
          </w:tcPr>
          <w:p w14:paraId="08400868">
            <w:pPr>
              <w:pStyle w:val="15"/>
            </w:pPr>
            <w:r>
              <w:t>年初工作计划</w:t>
            </w:r>
          </w:p>
        </w:tc>
      </w:tr>
      <w:tr w14:paraId="0A07E9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575944"/>
        </w:tc>
        <w:tc>
          <w:tcPr>
            <w:tcW w:w="1276" w:type="dxa"/>
            <w:vAlign w:val="center"/>
          </w:tcPr>
          <w:p w14:paraId="45F0F864">
            <w:pPr>
              <w:pStyle w:val="15"/>
            </w:pPr>
            <w:r>
              <w:t>数量指标</w:t>
            </w:r>
          </w:p>
        </w:tc>
        <w:tc>
          <w:tcPr>
            <w:tcW w:w="1332" w:type="dxa"/>
            <w:vAlign w:val="center"/>
          </w:tcPr>
          <w:p w14:paraId="15483CBF">
            <w:pPr>
              <w:pStyle w:val="15"/>
            </w:pPr>
            <w:r>
              <w:t>完成非现场执法动态称检测数量</w:t>
            </w:r>
          </w:p>
        </w:tc>
        <w:tc>
          <w:tcPr>
            <w:tcW w:w="2891" w:type="dxa"/>
            <w:vAlign w:val="center"/>
          </w:tcPr>
          <w:p w14:paraId="0B67058C">
            <w:pPr>
              <w:pStyle w:val="15"/>
            </w:pPr>
            <w:r>
              <w:t>完成非现场执法动态称检测数量</w:t>
            </w:r>
          </w:p>
        </w:tc>
        <w:tc>
          <w:tcPr>
            <w:tcW w:w="1276" w:type="dxa"/>
            <w:vAlign w:val="center"/>
          </w:tcPr>
          <w:p w14:paraId="5977B30D">
            <w:pPr>
              <w:pStyle w:val="15"/>
            </w:pPr>
            <w:r>
              <w:t>≤36个</w:t>
            </w:r>
          </w:p>
        </w:tc>
        <w:tc>
          <w:tcPr>
            <w:tcW w:w="1843" w:type="dxa"/>
            <w:vAlign w:val="center"/>
          </w:tcPr>
          <w:p w14:paraId="5F4E4276">
            <w:pPr>
              <w:pStyle w:val="15"/>
            </w:pPr>
            <w:r>
              <w:t>年初工作计划</w:t>
            </w:r>
          </w:p>
        </w:tc>
      </w:tr>
      <w:tr w14:paraId="586B10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7F88A5"/>
        </w:tc>
        <w:tc>
          <w:tcPr>
            <w:tcW w:w="1276" w:type="dxa"/>
            <w:vAlign w:val="center"/>
          </w:tcPr>
          <w:p w14:paraId="313BD33F">
            <w:pPr>
              <w:pStyle w:val="15"/>
            </w:pPr>
            <w:r>
              <w:t>质量指标</w:t>
            </w:r>
          </w:p>
        </w:tc>
        <w:tc>
          <w:tcPr>
            <w:tcW w:w="1332" w:type="dxa"/>
            <w:vAlign w:val="center"/>
          </w:tcPr>
          <w:p w14:paraId="3355FC19">
            <w:pPr>
              <w:pStyle w:val="15"/>
            </w:pPr>
            <w:r>
              <w:t>检测合格率</w:t>
            </w:r>
          </w:p>
        </w:tc>
        <w:tc>
          <w:tcPr>
            <w:tcW w:w="2891" w:type="dxa"/>
            <w:vAlign w:val="center"/>
          </w:tcPr>
          <w:p w14:paraId="247C36D7">
            <w:pPr>
              <w:pStyle w:val="15"/>
            </w:pPr>
            <w:r>
              <w:t>检测合格率</w:t>
            </w:r>
          </w:p>
        </w:tc>
        <w:tc>
          <w:tcPr>
            <w:tcW w:w="1276" w:type="dxa"/>
            <w:vAlign w:val="center"/>
          </w:tcPr>
          <w:p w14:paraId="06E054A1">
            <w:pPr>
              <w:pStyle w:val="15"/>
            </w:pPr>
            <w:r>
              <w:t>100%</w:t>
            </w:r>
          </w:p>
        </w:tc>
        <w:tc>
          <w:tcPr>
            <w:tcW w:w="1843" w:type="dxa"/>
            <w:vAlign w:val="center"/>
          </w:tcPr>
          <w:p w14:paraId="626DDDB0">
            <w:pPr>
              <w:pStyle w:val="15"/>
            </w:pPr>
            <w:r>
              <w:t>年初工作计划</w:t>
            </w:r>
          </w:p>
        </w:tc>
      </w:tr>
      <w:tr w14:paraId="3250A3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ED10F5"/>
        </w:tc>
        <w:tc>
          <w:tcPr>
            <w:tcW w:w="1276" w:type="dxa"/>
            <w:vAlign w:val="center"/>
          </w:tcPr>
          <w:p w14:paraId="56CE668F">
            <w:pPr>
              <w:pStyle w:val="15"/>
            </w:pPr>
            <w:r>
              <w:t>时效指标</w:t>
            </w:r>
          </w:p>
        </w:tc>
        <w:tc>
          <w:tcPr>
            <w:tcW w:w="1332" w:type="dxa"/>
            <w:vAlign w:val="center"/>
          </w:tcPr>
          <w:p w14:paraId="2005D963">
            <w:pPr>
              <w:pStyle w:val="15"/>
            </w:pPr>
            <w:r>
              <w:t>完成项目时效</w:t>
            </w:r>
          </w:p>
        </w:tc>
        <w:tc>
          <w:tcPr>
            <w:tcW w:w="2891" w:type="dxa"/>
            <w:vAlign w:val="center"/>
          </w:tcPr>
          <w:p w14:paraId="47DCADB4">
            <w:pPr>
              <w:pStyle w:val="15"/>
            </w:pPr>
            <w:r>
              <w:t>完成项目时效</w:t>
            </w:r>
          </w:p>
        </w:tc>
        <w:tc>
          <w:tcPr>
            <w:tcW w:w="1276" w:type="dxa"/>
            <w:vAlign w:val="center"/>
          </w:tcPr>
          <w:p w14:paraId="100DDE96">
            <w:pPr>
              <w:pStyle w:val="15"/>
            </w:pPr>
            <w:r>
              <w:t>2025年12月31日</w:t>
            </w:r>
          </w:p>
        </w:tc>
        <w:tc>
          <w:tcPr>
            <w:tcW w:w="1843" w:type="dxa"/>
            <w:vAlign w:val="center"/>
          </w:tcPr>
          <w:p w14:paraId="46AA6A20">
            <w:pPr>
              <w:pStyle w:val="15"/>
            </w:pPr>
            <w:r>
              <w:t>年初工作计划</w:t>
            </w:r>
          </w:p>
        </w:tc>
      </w:tr>
      <w:tr w14:paraId="2836AB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A9A5CE"/>
        </w:tc>
        <w:tc>
          <w:tcPr>
            <w:tcW w:w="1276" w:type="dxa"/>
            <w:vAlign w:val="center"/>
          </w:tcPr>
          <w:p w14:paraId="1A548119">
            <w:pPr>
              <w:pStyle w:val="15"/>
            </w:pPr>
            <w:r>
              <w:t>成本指标</w:t>
            </w:r>
          </w:p>
        </w:tc>
        <w:tc>
          <w:tcPr>
            <w:tcW w:w="1332" w:type="dxa"/>
            <w:vAlign w:val="center"/>
          </w:tcPr>
          <w:p w14:paraId="57270B84">
            <w:pPr>
              <w:pStyle w:val="15"/>
            </w:pPr>
            <w:r>
              <w:t>检测电子汽车衡单位成本</w:t>
            </w:r>
          </w:p>
        </w:tc>
        <w:tc>
          <w:tcPr>
            <w:tcW w:w="2891" w:type="dxa"/>
            <w:vAlign w:val="center"/>
          </w:tcPr>
          <w:p w14:paraId="57BDA2AA">
            <w:pPr>
              <w:pStyle w:val="15"/>
            </w:pPr>
            <w:r>
              <w:t>检测电子汽车衡单位成本</w:t>
            </w:r>
          </w:p>
        </w:tc>
        <w:tc>
          <w:tcPr>
            <w:tcW w:w="1276" w:type="dxa"/>
            <w:vAlign w:val="center"/>
          </w:tcPr>
          <w:p w14:paraId="35F7EFEB">
            <w:pPr>
              <w:pStyle w:val="15"/>
            </w:pPr>
            <w:r>
              <w:t>≤2万元/个</w:t>
            </w:r>
          </w:p>
        </w:tc>
        <w:tc>
          <w:tcPr>
            <w:tcW w:w="1843" w:type="dxa"/>
            <w:vAlign w:val="center"/>
          </w:tcPr>
          <w:p w14:paraId="7948BB51">
            <w:pPr>
              <w:pStyle w:val="15"/>
            </w:pPr>
            <w:r>
              <w:t>年初工作计划</w:t>
            </w:r>
          </w:p>
        </w:tc>
      </w:tr>
      <w:tr w14:paraId="3ECF02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B55C57">
            <w:pPr>
              <w:pStyle w:val="17"/>
            </w:pPr>
            <w:r>
              <w:t>效益指标</w:t>
            </w:r>
          </w:p>
        </w:tc>
        <w:tc>
          <w:tcPr>
            <w:tcW w:w="1276" w:type="dxa"/>
            <w:vAlign w:val="center"/>
          </w:tcPr>
          <w:p w14:paraId="3FF189AD">
            <w:pPr>
              <w:pStyle w:val="15"/>
            </w:pPr>
            <w:r>
              <w:t>社会效益指标</w:t>
            </w:r>
          </w:p>
        </w:tc>
        <w:tc>
          <w:tcPr>
            <w:tcW w:w="1332" w:type="dxa"/>
            <w:vAlign w:val="center"/>
          </w:tcPr>
          <w:p w14:paraId="71A5A0CB">
            <w:pPr>
              <w:pStyle w:val="15"/>
            </w:pPr>
            <w:r>
              <w:t>为治超工作提供有利保障</w:t>
            </w:r>
          </w:p>
        </w:tc>
        <w:tc>
          <w:tcPr>
            <w:tcW w:w="2891" w:type="dxa"/>
            <w:vAlign w:val="center"/>
          </w:tcPr>
          <w:p w14:paraId="64AB5330">
            <w:pPr>
              <w:pStyle w:val="15"/>
            </w:pPr>
            <w:r>
              <w:t>为治超工作提供有利保障</w:t>
            </w:r>
          </w:p>
        </w:tc>
        <w:tc>
          <w:tcPr>
            <w:tcW w:w="1276" w:type="dxa"/>
            <w:vAlign w:val="center"/>
          </w:tcPr>
          <w:p w14:paraId="6E207C62">
            <w:pPr>
              <w:pStyle w:val="15"/>
            </w:pPr>
            <w:r>
              <w:t>有效保障</w:t>
            </w:r>
          </w:p>
        </w:tc>
        <w:tc>
          <w:tcPr>
            <w:tcW w:w="1843" w:type="dxa"/>
            <w:vAlign w:val="center"/>
          </w:tcPr>
          <w:p w14:paraId="4424D657">
            <w:pPr>
              <w:pStyle w:val="15"/>
            </w:pPr>
            <w:r>
              <w:t>年初工作计划</w:t>
            </w:r>
          </w:p>
        </w:tc>
      </w:tr>
      <w:tr w14:paraId="3E4C98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BA52C3">
            <w:pPr>
              <w:pStyle w:val="17"/>
            </w:pPr>
            <w:r>
              <w:t>满意度指标</w:t>
            </w:r>
          </w:p>
        </w:tc>
        <w:tc>
          <w:tcPr>
            <w:tcW w:w="1276" w:type="dxa"/>
            <w:vAlign w:val="center"/>
          </w:tcPr>
          <w:p w14:paraId="6C257B85">
            <w:pPr>
              <w:pStyle w:val="15"/>
            </w:pPr>
            <w:r>
              <w:t>服务对象满意度指标</w:t>
            </w:r>
          </w:p>
        </w:tc>
        <w:tc>
          <w:tcPr>
            <w:tcW w:w="1332" w:type="dxa"/>
            <w:vAlign w:val="center"/>
          </w:tcPr>
          <w:p w14:paraId="1DA9C69B">
            <w:pPr>
              <w:pStyle w:val="15"/>
            </w:pPr>
            <w:r>
              <w:t>服务对象满意度</w:t>
            </w:r>
          </w:p>
        </w:tc>
        <w:tc>
          <w:tcPr>
            <w:tcW w:w="2891" w:type="dxa"/>
            <w:vAlign w:val="center"/>
          </w:tcPr>
          <w:p w14:paraId="6F8E785C">
            <w:pPr>
              <w:pStyle w:val="15"/>
            </w:pPr>
            <w:r>
              <w:t>服务对象满意度</w:t>
            </w:r>
          </w:p>
        </w:tc>
        <w:tc>
          <w:tcPr>
            <w:tcW w:w="1276" w:type="dxa"/>
            <w:vAlign w:val="center"/>
          </w:tcPr>
          <w:p w14:paraId="5453AC67">
            <w:pPr>
              <w:pStyle w:val="15"/>
            </w:pPr>
            <w:r>
              <w:t>≥95%</w:t>
            </w:r>
          </w:p>
        </w:tc>
        <w:tc>
          <w:tcPr>
            <w:tcW w:w="1843" w:type="dxa"/>
            <w:vAlign w:val="center"/>
          </w:tcPr>
          <w:p w14:paraId="1923C194">
            <w:pPr>
              <w:pStyle w:val="15"/>
            </w:pPr>
            <w:r>
              <w:t>年初工作计划</w:t>
            </w:r>
          </w:p>
        </w:tc>
      </w:tr>
    </w:tbl>
    <w:p w14:paraId="653A9DB5">
      <w:pPr>
        <w:sectPr>
          <w:pgSz w:w="11900" w:h="16840"/>
          <w:pgMar w:top="1984" w:right="1304" w:bottom="1134" w:left="1304" w:header="720" w:footer="720" w:gutter="0"/>
          <w:cols w:space="720" w:num="1"/>
        </w:sectPr>
      </w:pPr>
    </w:p>
    <w:p w14:paraId="4FFE6C4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C8E30E4">
      <w:pPr>
        <w:spacing w:before="0" w:after="0"/>
        <w:ind w:firstLine="560"/>
        <w:jc w:val="left"/>
        <w:outlineLvl w:val="3"/>
        <w:rPr>
          <w:rFonts w:hint="eastAsia" w:ascii="方正仿宋简体" w:hAnsi="方正仿宋简体" w:eastAsia="方正仿宋简体" w:cs="方正仿宋简体"/>
          <w:color w:val="000000"/>
          <w:sz w:val="28"/>
        </w:rPr>
      </w:pPr>
      <w:bookmarkStart w:id="66" w:name="_Toc_4_4_0000000067"/>
      <w:r>
        <w:rPr>
          <w:rFonts w:hint="eastAsia" w:ascii="方正仿宋简体" w:hAnsi="方正仿宋简体" w:eastAsia="方正仿宋简体" w:cs="方正仿宋简体"/>
          <w:color w:val="000000"/>
          <w:sz w:val="28"/>
        </w:rPr>
        <w:t>64.治超站设施修缮费绩效目标表</w:t>
      </w:r>
      <w:bookmarkEnd w:id="66"/>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9B02E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44D96AA">
            <w:pPr>
              <w:pStyle w:val="14"/>
            </w:pPr>
            <w:r>
              <w:t>627001唐山市交通运输局本级</w:t>
            </w:r>
          </w:p>
        </w:tc>
        <w:tc>
          <w:tcPr>
            <w:tcW w:w="1843" w:type="dxa"/>
            <w:tcBorders>
              <w:top w:val="single" w:color="FFFFFF" w:sz="6" w:space="0"/>
              <w:left w:val="single" w:color="FFFFFF" w:sz="6" w:space="0"/>
              <w:right w:val="single" w:color="FFFFFF" w:sz="6" w:space="0"/>
            </w:tcBorders>
            <w:vAlign w:val="center"/>
          </w:tcPr>
          <w:p w14:paraId="226C086D">
            <w:pPr>
              <w:pStyle w:val="13"/>
            </w:pPr>
            <w:r>
              <w:t>单位：万元</w:t>
            </w:r>
          </w:p>
        </w:tc>
      </w:tr>
      <w:tr w14:paraId="65682E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78C161">
            <w:pPr>
              <w:pStyle w:val="16"/>
            </w:pPr>
            <w:r>
              <w:t>项目编码</w:t>
            </w:r>
          </w:p>
        </w:tc>
        <w:tc>
          <w:tcPr>
            <w:tcW w:w="2608" w:type="dxa"/>
            <w:gridSpan w:val="2"/>
            <w:vAlign w:val="center"/>
          </w:tcPr>
          <w:p w14:paraId="765D386F">
            <w:pPr>
              <w:pStyle w:val="15"/>
            </w:pPr>
            <w:r>
              <w:t>13020025P007075102657</w:t>
            </w:r>
          </w:p>
        </w:tc>
        <w:tc>
          <w:tcPr>
            <w:tcW w:w="1587" w:type="dxa"/>
            <w:vAlign w:val="center"/>
          </w:tcPr>
          <w:p w14:paraId="6F72DA3C">
            <w:pPr>
              <w:pStyle w:val="16"/>
            </w:pPr>
            <w:r>
              <w:t>项目名称</w:t>
            </w:r>
          </w:p>
        </w:tc>
        <w:tc>
          <w:tcPr>
            <w:tcW w:w="4423" w:type="dxa"/>
            <w:gridSpan w:val="3"/>
            <w:vAlign w:val="center"/>
          </w:tcPr>
          <w:p w14:paraId="03434085">
            <w:pPr>
              <w:pStyle w:val="15"/>
            </w:pPr>
            <w:r>
              <w:t>治超站设施修缮费</w:t>
            </w:r>
          </w:p>
        </w:tc>
      </w:tr>
      <w:tr w14:paraId="714B43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B2E7D3">
            <w:pPr>
              <w:pStyle w:val="16"/>
            </w:pPr>
            <w:r>
              <w:t>预算规模及资金用途</w:t>
            </w:r>
          </w:p>
        </w:tc>
        <w:tc>
          <w:tcPr>
            <w:tcW w:w="1276" w:type="dxa"/>
            <w:vAlign w:val="center"/>
          </w:tcPr>
          <w:p w14:paraId="68E8C43D">
            <w:pPr>
              <w:pStyle w:val="16"/>
            </w:pPr>
            <w:r>
              <w:t>预算数</w:t>
            </w:r>
          </w:p>
        </w:tc>
        <w:tc>
          <w:tcPr>
            <w:tcW w:w="1332" w:type="dxa"/>
            <w:vAlign w:val="center"/>
          </w:tcPr>
          <w:p w14:paraId="31A0FD71">
            <w:pPr>
              <w:pStyle w:val="15"/>
            </w:pPr>
            <w:r>
              <w:t>35.00</w:t>
            </w:r>
          </w:p>
        </w:tc>
        <w:tc>
          <w:tcPr>
            <w:tcW w:w="1587" w:type="dxa"/>
            <w:vAlign w:val="center"/>
          </w:tcPr>
          <w:p w14:paraId="0E846C0A">
            <w:pPr>
              <w:pStyle w:val="16"/>
            </w:pPr>
            <w:r>
              <w:t>其中：财政    资金</w:t>
            </w:r>
          </w:p>
        </w:tc>
        <w:tc>
          <w:tcPr>
            <w:tcW w:w="1304" w:type="dxa"/>
            <w:vAlign w:val="center"/>
          </w:tcPr>
          <w:p w14:paraId="6D9229EB">
            <w:pPr>
              <w:pStyle w:val="15"/>
            </w:pPr>
            <w:r>
              <w:t>35.00</w:t>
            </w:r>
          </w:p>
        </w:tc>
        <w:tc>
          <w:tcPr>
            <w:tcW w:w="1276" w:type="dxa"/>
            <w:vAlign w:val="center"/>
          </w:tcPr>
          <w:p w14:paraId="57A279B2">
            <w:pPr>
              <w:pStyle w:val="16"/>
            </w:pPr>
            <w:r>
              <w:t>其他资金</w:t>
            </w:r>
          </w:p>
        </w:tc>
        <w:tc>
          <w:tcPr>
            <w:tcW w:w="1843" w:type="dxa"/>
            <w:vAlign w:val="center"/>
          </w:tcPr>
          <w:p w14:paraId="230D9F36">
            <w:pPr>
              <w:pStyle w:val="15"/>
            </w:pPr>
            <w:r>
              <w:t xml:space="preserve"> </w:t>
            </w:r>
          </w:p>
        </w:tc>
      </w:tr>
      <w:tr w14:paraId="602749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C1CFDE"/>
        </w:tc>
        <w:tc>
          <w:tcPr>
            <w:tcW w:w="8618" w:type="dxa"/>
            <w:gridSpan w:val="6"/>
            <w:vAlign w:val="center"/>
          </w:tcPr>
          <w:p w14:paraId="25407989">
            <w:pPr>
              <w:pStyle w:val="15"/>
            </w:pPr>
            <w:r>
              <w:t>用于五个治超站、支队办公场地水电线路、设备维修维护费用</w:t>
            </w:r>
          </w:p>
        </w:tc>
      </w:tr>
      <w:tr w14:paraId="2F7EAB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B61961">
            <w:pPr>
              <w:pStyle w:val="16"/>
            </w:pPr>
            <w:r>
              <w:t>资金支出计划（%）</w:t>
            </w:r>
          </w:p>
        </w:tc>
        <w:tc>
          <w:tcPr>
            <w:tcW w:w="2608" w:type="dxa"/>
            <w:gridSpan w:val="2"/>
            <w:vAlign w:val="center"/>
          </w:tcPr>
          <w:p w14:paraId="44AC0A80">
            <w:pPr>
              <w:pStyle w:val="16"/>
            </w:pPr>
            <w:r>
              <w:t>3月底</w:t>
            </w:r>
          </w:p>
        </w:tc>
        <w:tc>
          <w:tcPr>
            <w:tcW w:w="1587" w:type="dxa"/>
            <w:vAlign w:val="center"/>
          </w:tcPr>
          <w:p w14:paraId="1B11BEF3">
            <w:pPr>
              <w:pStyle w:val="16"/>
            </w:pPr>
            <w:r>
              <w:t>6月底</w:t>
            </w:r>
          </w:p>
        </w:tc>
        <w:tc>
          <w:tcPr>
            <w:tcW w:w="1304" w:type="dxa"/>
            <w:vAlign w:val="center"/>
          </w:tcPr>
          <w:p w14:paraId="3EA20D93">
            <w:pPr>
              <w:pStyle w:val="16"/>
            </w:pPr>
            <w:r>
              <w:t>10月底</w:t>
            </w:r>
          </w:p>
        </w:tc>
        <w:tc>
          <w:tcPr>
            <w:tcW w:w="3119" w:type="dxa"/>
            <w:gridSpan w:val="2"/>
            <w:vAlign w:val="center"/>
          </w:tcPr>
          <w:p w14:paraId="2F461E8D">
            <w:pPr>
              <w:pStyle w:val="16"/>
            </w:pPr>
            <w:r>
              <w:t>12月底</w:t>
            </w:r>
          </w:p>
        </w:tc>
      </w:tr>
      <w:tr w14:paraId="604F82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F4C62E"/>
        </w:tc>
        <w:tc>
          <w:tcPr>
            <w:tcW w:w="2608" w:type="dxa"/>
            <w:gridSpan w:val="2"/>
            <w:vAlign w:val="center"/>
          </w:tcPr>
          <w:p w14:paraId="4B550760">
            <w:pPr>
              <w:pStyle w:val="17"/>
            </w:pPr>
            <w:r>
              <w:t>20%</w:t>
            </w:r>
          </w:p>
        </w:tc>
        <w:tc>
          <w:tcPr>
            <w:tcW w:w="1587" w:type="dxa"/>
            <w:vAlign w:val="center"/>
          </w:tcPr>
          <w:p w14:paraId="74F5ADC5">
            <w:pPr>
              <w:pStyle w:val="17"/>
            </w:pPr>
            <w:r>
              <w:t>40%</w:t>
            </w:r>
          </w:p>
        </w:tc>
        <w:tc>
          <w:tcPr>
            <w:tcW w:w="1304" w:type="dxa"/>
            <w:vAlign w:val="center"/>
          </w:tcPr>
          <w:p w14:paraId="294707B3">
            <w:pPr>
              <w:pStyle w:val="17"/>
            </w:pPr>
            <w:r>
              <w:t>70%</w:t>
            </w:r>
          </w:p>
        </w:tc>
        <w:tc>
          <w:tcPr>
            <w:tcW w:w="3119" w:type="dxa"/>
            <w:gridSpan w:val="2"/>
            <w:vAlign w:val="center"/>
          </w:tcPr>
          <w:p w14:paraId="63FD759A">
            <w:pPr>
              <w:pStyle w:val="17"/>
            </w:pPr>
            <w:r>
              <w:t>100%</w:t>
            </w:r>
          </w:p>
        </w:tc>
      </w:tr>
      <w:tr w14:paraId="167174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341428">
            <w:pPr>
              <w:pStyle w:val="16"/>
            </w:pPr>
            <w:r>
              <w:t>绩效目标</w:t>
            </w:r>
          </w:p>
        </w:tc>
        <w:tc>
          <w:tcPr>
            <w:tcW w:w="8618" w:type="dxa"/>
            <w:gridSpan w:val="6"/>
            <w:vAlign w:val="center"/>
          </w:tcPr>
          <w:p w14:paraId="33400063">
            <w:pPr>
              <w:pStyle w:val="15"/>
            </w:pPr>
            <w:r>
              <w:t>1.五个治超站、支队办公场地水电线路、设备维修维护</w:t>
            </w:r>
          </w:p>
        </w:tc>
      </w:tr>
    </w:tbl>
    <w:p w14:paraId="3516B27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076A2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B23422">
            <w:pPr>
              <w:pStyle w:val="16"/>
            </w:pPr>
            <w:r>
              <w:t>一级指标</w:t>
            </w:r>
          </w:p>
        </w:tc>
        <w:tc>
          <w:tcPr>
            <w:tcW w:w="1276" w:type="dxa"/>
            <w:vAlign w:val="center"/>
          </w:tcPr>
          <w:p w14:paraId="04B7DC10">
            <w:pPr>
              <w:pStyle w:val="16"/>
            </w:pPr>
            <w:r>
              <w:t>二级指标</w:t>
            </w:r>
          </w:p>
        </w:tc>
        <w:tc>
          <w:tcPr>
            <w:tcW w:w="1332" w:type="dxa"/>
            <w:vAlign w:val="center"/>
          </w:tcPr>
          <w:p w14:paraId="5D26D2A4">
            <w:pPr>
              <w:pStyle w:val="16"/>
            </w:pPr>
            <w:r>
              <w:t>三级指标</w:t>
            </w:r>
          </w:p>
        </w:tc>
        <w:tc>
          <w:tcPr>
            <w:tcW w:w="2891" w:type="dxa"/>
            <w:vAlign w:val="center"/>
          </w:tcPr>
          <w:p w14:paraId="5D11C745">
            <w:pPr>
              <w:pStyle w:val="16"/>
            </w:pPr>
            <w:r>
              <w:t>绩效指标描述</w:t>
            </w:r>
          </w:p>
        </w:tc>
        <w:tc>
          <w:tcPr>
            <w:tcW w:w="1276" w:type="dxa"/>
            <w:vAlign w:val="center"/>
          </w:tcPr>
          <w:p w14:paraId="25C66477">
            <w:pPr>
              <w:pStyle w:val="16"/>
            </w:pPr>
            <w:r>
              <w:t>指标值</w:t>
            </w:r>
          </w:p>
        </w:tc>
        <w:tc>
          <w:tcPr>
            <w:tcW w:w="1843" w:type="dxa"/>
            <w:vAlign w:val="center"/>
          </w:tcPr>
          <w:p w14:paraId="1742C687">
            <w:pPr>
              <w:pStyle w:val="16"/>
            </w:pPr>
            <w:r>
              <w:t>指标值确定依据</w:t>
            </w:r>
          </w:p>
        </w:tc>
      </w:tr>
      <w:tr w14:paraId="059FB7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53C9AC">
            <w:pPr>
              <w:pStyle w:val="17"/>
            </w:pPr>
            <w:r>
              <w:t>产出指标</w:t>
            </w:r>
          </w:p>
        </w:tc>
        <w:tc>
          <w:tcPr>
            <w:tcW w:w="1276" w:type="dxa"/>
            <w:vAlign w:val="center"/>
          </w:tcPr>
          <w:p w14:paraId="0312FEB2">
            <w:pPr>
              <w:pStyle w:val="15"/>
            </w:pPr>
            <w:r>
              <w:t>数量指标</w:t>
            </w:r>
          </w:p>
        </w:tc>
        <w:tc>
          <w:tcPr>
            <w:tcW w:w="1332" w:type="dxa"/>
            <w:vAlign w:val="center"/>
          </w:tcPr>
          <w:p w14:paraId="066E788A">
            <w:pPr>
              <w:pStyle w:val="15"/>
            </w:pPr>
            <w:r>
              <w:t>完成治超站设备维修数量</w:t>
            </w:r>
          </w:p>
        </w:tc>
        <w:tc>
          <w:tcPr>
            <w:tcW w:w="2891" w:type="dxa"/>
            <w:vAlign w:val="center"/>
          </w:tcPr>
          <w:p w14:paraId="3A70DFE5">
            <w:pPr>
              <w:pStyle w:val="15"/>
            </w:pPr>
            <w:r>
              <w:t>完成治超站设备维修数量</w:t>
            </w:r>
          </w:p>
        </w:tc>
        <w:tc>
          <w:tcPr>
            <w:tcW w:w="1276" w:type="dxa"/>
            <w:vAlign w:val="center"/>
          </w:tcPr>
          <w:p w14:paraId="598B6CF1">
            <w:pPr>
              <w:pStyle w:val="15"/>
            </w:pPr>
            <w:r>
              <w:t>5个</w:t>
            </w:r>
          </w:p>
        </w:tc>
        <w:tc>
          <w:tcPr>
            <w:tcW w:w="1843" w:type="dxa"/>
            <w:vAlign w:val="center"/>
          </w:tcPr>
          <w:p w14:paraId="74B637A5">
            <w:pPr>
              <w:pStyle w:val="15"/>
            </w:pPr>
            <w:r>
              <w:t>年初工作计划</w:t>
            </w:r>
          </w:p>
        </w:tc>
      </w:tr>
      <w:tr w14:paraId="06E575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8C5876"/>
        </w:tc>
        <w:tc>
          <w:tcPr>
            <w:tcW w:w="1276" w:type="dxa"/>
            <w:vAlign w:val="center"/>
          </w:tcPr>
          <w:p w14:paraId="6A3D32C1">
            <w:pPr>
              <w:pStyle w:val="15"/>
            </w:pPr>
            <w:r>
              <w:t>质量指标</w:t>
            </w:r>
          </w:p>
        </w:tc>
        <w:tc>
          <w:tcPr>
            <w:tcW w:w="1332" w:type="dxa"/>
            <w:vAlign w:val="center"/>
          </w:tcPr>
          <w:p w14:paraId="71076C9E">
            <w:pPr>
              <w:pStyle w:val="15"/>
            </w:pPr>
            <w:r>
              <w:t>设备维修合格率</w:t>
            </w:r>
          </w:p>
        </w:tc>
        <w:tc>
          <w:tcPr>
            <w:tcW w:w="2891" w:type="dxa"/>
            <w:vAlign w:val="center"/>
          </w:tcPr>
          <w:p w14:paraId="571CE686">
            <w:pPr>
              <w:pStyle w:val="15"/>
            </w:pPr>
            <w:r>
              <w:t>设备维修合格率</w:t>
            </w:r>
          </w:p>
        </w:tc>
        <w:tc>
          <w:tcPr>
            <w:tcW w:w="1276" w:type="dxa"/>
            <w:vAlign w:val="center"/>
          </w:tcPr>
          <w:p w14:paraId="6790CE1A">
            <w:pPr>
              <w:pStyle w:val="15"/>
            </w:pPr>
            <w:r>
              <w:t>100%</w:t>
            </w:r>
          </w:p>
        </w:tc>
        <w:tc>
          <w:tcPr>
            <w:tcW w:w="1843" w:type="dxa"/>
            <w:vAlign w:val="center"/>
          </w:tcPr>
          <w:p w14:paraId="1C9D5B15">
            <w:pPr>
              <w:pStyle w:val="15"/>
            </w:pPr>
            <w:r>
              <w:t>年初工作计划</w:t>
            </w:r>
          </w:p>
        </w:tc>
      </w:tr>
      <w:tr w14:paraId="4C9DED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708357"/>
        </w:tc>
        <w:tc>
          <w:tcPr>
            <w:tcW w:w="1276" w:type="dxa"/>
            <w:vAlign w:val="center"/>
          </w:tcPr>
          <w:p w14:paraId="4CBB901A">
            <w:pPr>
              <w:pStyle w:val="15"/>
            </w:pPr>
            <w:r>
              <w:t>时效指标</w:t>
            </w:r>
          </w:p>
        </w:tc>
        <w:tc>
          <w:tcPr>
            <w:tcW w:w="1332" w:type="dxa"/>
            <w:vAlign w:val="center"/>
          </w:tcPr>
          <w:p w14:paraId="61C0F547">
            <w:pPr>
              <w:pStyle w:val="15"/>
            </w:pPr>
            <w:r>
              <w:t>完成项目时间</w:t>
            </w:r>
          </w:p>
        </w:tc>
        <w:tc>
          <w:tcPr>
            <w:tcW w:w="2891" w:type="dxa"/>
            <w:vAlign w:val="center"/>
          </w:tcPr>
          <w:p w14:paraId="731C6885">
            <w:pPr>
              <w:pStyle w:val="15"/>
            </w:pPr>
            <w:r>
              <w:t>完成项目时间</w:t>
            </w:r>
          </w:p>
        </w:tc>
        <w:tc>
          <w:tcPr>
            <w:tcW w:w="1276" w:type="dxa"/>
            <w:vAlign w:val="center"/>
          </w:tcPr>
          <w:p w14:paraId="260A1E0A">
            <w:pPr>
              <w:pStyle w:val="15"/>
            </w:pPr>
            <w:r>
              <w:t>2025年12月30日</w:t>
            </w:r>
          </w:p>
        </w:tc>
        <w:tc>
          <w:tcPr>
            <w:tcW w:w="1843" w:type="dxa"/>
            <w:vAlign w:val="center"/>
          </w:tcPr>
          <w:p w14:paraId="403BABB0">
            <w:pPr>
              <w:pStyle w:val="15"/>
            </w:pPr>
            <w:r>
              <w:t>年初工作计划</w:t>
            </w:r>
          </w:p>
        </w:tc>
      </w:tr>
      <w:tr w14:paraId="4E21CC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F66C86"/>
        </w:tc>
        <w:tc>
          <w:tcPr>
            <w:tcW w:w="1276" w:type="dxa"/>
            <w:vAlign w:val="center"/>
          </w:tcPr>
          <w:p w14:paraId="594410F7">
            <w:pPr>
              <w:pStyle w:val="15"/>
            </w:pPr>
            <w:r>
              <w:t>成本指标</w:t>
            </w:r>
          </w:p>
        </w:tc>
        <w:tc>
          <w:tcPr>
            <w:tcW w:w="1332" w:type="dxa"/>
            <w:vAlign w:val="center"/>
          </w:tcPr>
          <w:p w14:paraId="53016FD1">
            <w:pPr>
              <w:pStyle w:val="15"/>
            </w:pPr>
            <w:r>
              <w:t>治超站设备维修成本</w:t>
            </w:r>
          </w:p>
        </w:tc>
        <w:tc>
          <w:tcPr>
            <w:tcW w:w="2891" w:type="dxa"/>
            <w:vAlign w:val="center"/>
          </w:tcPr>
          <w:p w14:paraId="51A54BBB">
            <w:pPr>
              <w:pStyle w:val="15"/>
            </w:pPr>
            <w:r>
              <w:t>治超站设备维修成本</w:t>
            </w:r>
          </w:p>
        </w:tc>
        <w:tc>
          <w:tcPr>
            <w:tcW w:w="1276" w:type="dxa"/>
            <w:vAlign w:val="center"/>
          </w:tcPr>
          <w:p w14:paraId="53E73815">
            <w:pPr>
              <w:pStyle w:val="15"/>
            </w:pPr>
            <w:r>
              <w:t>≤7万元/个</w:t>
            </w:r>
          </w:p>
        </w:tc>
        <w:tc>
          <w:tcPr>
            <w:tcW w:w="1843" w:type="dxa"/>
            <w:vAlign w:val="center"/>
          </w:tcPr>
          <w:p w14:paraId="031575C8">
            <w:pPr>
              <w:pStyle w:val="15"/>
            </w:pPr>
            <w:r>
              <w:t>年初工作计划</w:t>
            </w:r>
          </w:p>
        </w:tc>
      </w:tr>
      <w:tr w14:paraId="377BBF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D43424">
            <w:pPr>
              <w:pStyle w:val="17"/>
            </w:pPr>
            <w:r>
              <w:t>效益指标</w:t>
            </w:r>
          </w:p>
        </w:tc>
        <w:tc>
          <w:tcPr>
            <w:tcW w:w="1276" w:type="dxa"/>
            <w:vAlign w:val="center"/>
          </w:tcPr>
          <w:p w14:paraId="446B44D6">
            <w:pPr>
              <w:pStyle w:val="15"/>
            </w:pPr>
            <w:r>
              <w:t>社会效益指标</w:t>
            </w:r>
          </w:p>
        </w:tc>
        <w:tc>
          <w:tcPr>
            <w:tcW w:w="1332" w:type="dxa"/>
            <w:vAlign w:val="center"/>
          </w:tcPr>
          <w:p w14:paraId="09789533">
            <w:pPr>
              <w:pStyle w:val="15"/>
            </w:pPr>
            <w:r>
              <w:t>保障治超工作有序进行</w:t>
            </w:r>
          </w:p>
        </w:tc>
        <w:tc>
          <w:tcPr>
            <w:tcW w:w="2891" w:type="dxa"/>
            <w:vAlign w:val="center"/>
          </w:tcPr>
          <w:p w14:paraId="3FF1C797">
            <w:pPr>
              <w:pStyle w:val="15"/>
            </w:pPr>
            <w:r>
              <w:t>保障治超工作有序进行</w:t>
            </w:r>
          </w:p>
        </w:tc>
        <w:tc>
          <w:tcPr>
            <w:tcW w:w="1276" w:type="dxa"/>
            <w:vAlign w:val="center"/>
          </w:tcPr>
          <w:p w14:paraId="0C8D2CE6">
            <w:pPr>
              <w:pStyle w:val="15"/>
            </w:pPr>
            <w:r>
              <w:t>保障提升工作</w:t>
            </w:r>
          </w:p>
        </w:tc>
        <w:tc>
          <w:tcPr>
            <w:tcW w:w="1843" w:type="dxa"/>
            <w:vAlign w:val="center"/>
          </w:tcPr>
          <w:p w14:paraId="540A49FA">
            <w:pPr>
              <w:pStyle w:val="15"/>
            </w:pPr>
            <w:r>
              <w:t>年初工作计划</w:t>
            </w:r>
          </w:p>
        </w:tc>
      </w:tr>
      <w:tr w14:paraId="5FB3C7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3969F7">
            <w:pPr>
              <w:pStyle w:val="17"/>
            </w:pPr>
            <w:r>
              <w:t>满意度指标</w:t>
            </w:r>
          </w:p>
        </w:tc>
        <w:tc>
          <w:tcPr>
            <w:tcW w:w="1276" w:type="dxa"/>
            <w:vAlign w:val="center"/>
          </w:tcPr>
          <w:p w14:paraId="2E03A841">
            <w:pPr>
              <w:pStyle w:val="15"/>
            </w:pPr>
            <w:r>
              <w:t>服务对象满意度指标</w:t>
            </w:r>
          </w:p>
        </w:tc>
        <w:tc>
          <w:tcPr>
            <w:tcW w:w="1332" w:type="dxa"/>
            <w:vAlign w:val="center"/>
          </w:tcPr>
          <w:p w14:paraId="47625AC7">
            <w:pPr>
              <w:pStyle w:val="15"/>
            </w:pPr>
            <w:r>
              <w:t>服务对象满意度</w:t>
            </w:r>
          </w:p>
        </w:tc>
        <w:tc>
          <w:tcPr>
            <w:tcW w:w="2891" w:type="dxa"/>
            <w:vAlign w:val="center"/>
          </w:tcPr>
          <w:p w14:paraId="66839135">
            <w:pPr>
              <w:pStyle w:val="15"/>
            </w:pPr>
            <w:r>
              <w:t>服务对象满意度</w:t>
            </w:r>
          </w:p>
        </w:tc>
        <w:tc>
          <w:tcPr>
            <w:tcW w:w="1276" w:type="dxa"/>
            <w:vAlign w:val="center"/>
          </w:tcPr>
          <w:p w14:paraId="212F506D">
            <w:pPr>
              <w:pStyle w:val="15"/>
            </w:pPr>
            <w:r>
              <w:t>≥95%</w:t>
            </w:r>
          </w:p>
        </w:tc>
        <w:tc>
          <w:tcPr>
            <w:tcW w:w="1843" w:type="dxa"/>
            <w:vAlign w:val="center"/>
          </w:tcPr>
          <w:p w14:paraId="1BC16745">
            <w:pPr>
              <w:pStyle w:val="15"/>
            </w:pPr>
            <w:r>
              <w:t>年初工作计划</w:t>
            </w:r>
          </w:p>
        </w:tc>
      </w:tr>
    </w:tbl>
    <w:p w14:paraId="7B96F90B">
      <w:pPr>
        <w:sectPr>
          <w:pgSz w:w="11900" w:h="16840"/>
          <w:pgMar w:top="1984" w:right="1304" w:bottom="1134" w:left="1304" w:header="720" w:footer="720" w:gutter="0"/>
          <w:cols w:space="720" w:num="1"/>
        </w:sectPr>
      </w:pPr>
    </w:p>
    <w:p w14:paraId="312FCEE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C9B89A3">
      <w:pPr>
        <w:spacing w:before="0" w:after="0"/>
        <w:ind w:firstLine="560"/>
        <w:jc w:val="left"/>
        <w:outlineLvl w:val="3"/>
        <w:rPr>
          <w:rFonts w:hint="eastAsia" w:ascii="方正仿宋简体" w:hAnsi="方正仿宋简体" w:eastAsia="方正仿宋简体" w:cs="方正仿宋简体"/>
          <w:color w:val="000000"/>
          <w:sz w:val="28"/>
        </w:rPr>
      </w:pPr>
      <w:bookmarkStart w:id="67" w:name="_Toc_4_4_0000000068"/>
      <w:r>
        <w:rPr>
          <w:rFonts w:hint="eastAsia" w:ascii="方正仿宋简体" w:hAnsi="方正仿宋简体" w:eastAsia="方正仿宋简体" w:cs="方正仿宋简体"/>
          <w:color w:val="000000"/>
          <w:sz w:val="28"/>
        </w:rPr>
        <w:t>65.治超站物业费绩效目标表</w:t>
      </w:r>
      <w:bookmarkEnd w:id="67"/>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83343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49C8382">
            <w:pPr>
              <w:pStyle w:val="14"/>
            </w:pPr>
            <w:r>
              <w:t>627001唐山市交通运输局本级</w:t>
            </w:r>
          </w:p>
        </w:tc>
        <w:tc>
          <w:tcPr>
            <w:tcW w:w="1843" w:type="dxa"/>
            <w:tcBorders>
              <w:top w:val="single" w:color="FFFFFF" w:sz="6" w:space="0"/>
              <w:left w:val="single" w:color="FFFFFF" w:sz="6" w:space="0"/>
              <w:right w:val="single" w:color="FFFFFF" w:sz="6" w:space="0"/>
            </w:tcBorders>
            <w:vAlign w:val="center"/>
          </w:tcPr>
          <w:p w14:paraId="48FE78F4">
            <w:pPr>
              <w:pStyle w:val="13"/>
            </w:pPr>
            <w:r>
              <w:t>单位：万元</w:t>
            </w:r>
          </w:p>
        </w:tc>
      </w:tr>
      <w:tr w14:paraId="06442C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177614">
            <w:pPr>
              <w:pStyle w:val="16"/>
            </w:pPr>
            <w:r>
              <w:t>项目编码</w:t>
            </w:r>
          </w:p>
        </w:tc>
        <w:tc>
          <w:tcPr>
            <w:tcW w:w="2608" w:type="dxa"/>
            <w:gridSpan w:val="2"/>
            <w:vAlign w:val="center"/>
          </w:tcPr>
          <w:p w14:paraId="700B049F">
            <w:pPr>
              <w:pStyle w:val="15"/>
            </w:pPr>
            <w:r>
              <w:t>13020025P00707510254P</w:t>
            </w:r>
          </w:p>
        </w:tc>
        <w:tc>
          <w:tcPr>
            <w:tcW w:w="1587" w:type="dxa"/>
            <w:vAlign w:val="center"/>
          </w:tcPr>
          <w:p w14:paraId="6400F469">
            <w:pPr>
              <w:pStyle w:val="16"/>
            </w:pPr>
            <w:r>
              <w:t>项目名称</w:t>
            </w:r>
          </w:p>
        </w:tc>
        <w:tc>
          <w:tcPr>
            <w:tcW w:w="4423" w:type="dxa"/>
            <w:gridSpan w:val="3"/>
            <w:vAlign w:val="center"/>
          </w:tcPr>
          <w:p w14:paraId="34F6E335">
            <w:pPr>
              <w:pStyle w:val="15"/>
            </w:pPr>
            <w:r>
              <w:t>治超站物业费</w:t>
            </w:r>
          </w:p>
        </w:tc>
      </w:tr>
      <w:tr w14:paraId="737B18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23569C">
            <w:pPr>
              <w:pStyle w:val="16"/>
            </w:pPr>
            <w:r>
              <w:t>预算规模及资金用途</w:t>
            </w:r>
          </w:p>
        </w:tc>
        <w:tc>
          <w:tcPr>
            <w:tcW w:w="1276" w:type="dxa"/>
            <w:vAlign w:val="center"/>
          </w:tcPr>
          <w:p w14:paraId="75063321">
            <w:pPr>
              <w:pStyle w:val="16"/>
            </w:pPr>
            <w:r>
              <w:t>预算数</w:t>
            </w:r>
          </w:p>
        </w:tc>
        <w:tc>
          <w:tcPr>
            <w:tcW w:w="1332" w:type="dxa"/>
            <w:vAlign w:val="center"/>
          </w:tcPr>
          <w:p w14:paraId="3B505A79">
            <w:pPr>
              <w:pStyle w:val="15"/>
            </w:pPr>
            <w:r>
              <w:t>91.13</w:t>
            </w:r>
          </w:p>
        </w:tc>
        <w:tc>
          <w:tcPr>
            <w:tcW w:w="1587" w:type="dxa"/>
            <w:vAlign w:val="center"/>
          </w:tcPr>
          <w:p w14:paraId="12B92770">
            <w:pPr>
              <w:pStyle w:val="16"/>
            </w:pPr>
            <w:r>
              <w:t>其中：财政    资金</w:t>
            </w:r>
          </w:p>
        </w:tc>
        <w:tc>
          <w:tcPr>
            <w:tcW w:w="1304" w:type="dxa"/>
            <w:vAlign w:val="center"/>
          </w:tcPr>
          <w:p w14:paraId="27D23000">
            <w:pPr>
              <w:pStyle w:val="15"/>
            </w:pPr>
            <w:r>
              <w:t>91.13</w:t>
            </w:r>
          </w:p>
        </w:tc>
        <w:tc>
          <w:tcPr>
            <w:tcW w:w="1276" w:type="dxa"/>
            <w:vAlign w:val="center"/>
          </w:tcPr>
          <w:p w14:paraId="71EAB59C">
            <w:pPr>
              <w:pStyle w:val="16"/>
            </w:pPr>
            <w:r>
              <w:t>其他资金</w:t>
            </w:r>
          </w:p>
        </w:tc>
        <w:tc>
          <w:tcPr>
            <w:tcW w:w="1843" w:type="dxa"/>
            <w:vAlign w:val="center"/>
          </w:tcPr>
          <w:p w14:paraId="66A54FCF">
            <w:pPr>
              <w:pStyle w:val="15"/>
            </w:pPr>
            <w:r>
              <w:t xml:space="preserve"> </w:t>
            </w:r>
          </w:p>
        </w:tc>
      </w:tr>
      <w:tr w14:paraId="4C49A0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3B2E26"/>
        </w:tc>
        <w:tc>
          <w:tcPr>
            <w:tcW w:w="8618" w:type="dxa"/>
            <w:gridSpan w:val="6"/>
            <w:vAlign w:val="center"/>
          </w:tcPr>
          <w:p w14:paraId="4E326F49">
            <w:pPr>
              <w:pStyle w:val="15"/>
            </w:pPr>
            <w:r>
              <w:t>用于支付治超站物业费，保障治超站安全有序的工作</w:t>
            </w:r>
          </w:p>
        </w:tc>
      </w:tr>
      <w:tr w14:paraId="02B451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C04309">
            <w:pPr>
              <w:pStyle w:val="16"/>
            </w:pPr>
            <w:r>
              <w:t>资金支出计划（%）</w:t>
            </w:r>
          </w:p>
        </w:tc>
        <w:tc>
          <w:tcPr>
            <w:tcW w:w="2608" w:type="dxa"/>
            <w:gridSpan w:val="2"/>
            <w:vAlign w:val="center"/>
          </w:tcPr>
          <w:p w14:paraId="4CFFC90E">
            <w:pPr>
              <w:pStyle w:val="16"/>
            </w:pPr>
            <w:r>
              <w:t>3月底</w:t>
            </w:r>
          </w:p>
        </w:tc>
        <w:tc>
          <w:tcPr>
            <w:tcW w:w="1587" w:type="dxa"/>
            <w:vAlign w:val="center"/>
          </w:tcPr>
          <w:p w14:paraId="32E54A1C">
            <w:pPr>
              <w:pStyle w:val="16"/>
            </w:pPr>
            <w:r>
              <w:t>6月底</w:t>
            </w:r>
          </w:p>
        </w:tc>
        <w:tc>
          <w:tcPr>
            <w:tcW w:w="1304" w:type="dxa"/>
            <w:vAlign w:val="center"/>
          </w:tcPr>
          <w:p w14:paraId="482DA292">
            <w:pPr>
              <w:pStyle w:val="16"/>
            </w:pPr>
            <w:r>
              <w:t>10月底</w:t>
            </w:r>
          </w:p>
        </w:tc>
        <w:tc>
          <w:tcPr>
            <w:tcW w:w="3119" w:type="dxa"/>
            <w:gridSpan w:val="2"/>
            <w:vAlign w:val="center"/>
          </w:tcPr>
          <w:p w14:paraId="2C4DF5C3">
            <w:pPr>
              <w:pStyle w:val="16"/>
            </w:pPr>
            <w:r>
              <w:t>12月底</w:t>
            </w:r>
          </w:p>
        </w:tc>
      </w:tr>
      <w:tr w14:paraId="04EBBB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8D4C1C"/>
        </w:tc>
        <w:tc>
          <w:tcPr>
            <w:tcW w:w="2608" w:type="dxa"/>
            <w:gridSpan w:val="2"/>
            <w:vAlign w:val="center"/>
          </w:tcPr>
          <w:p w14:paraId="2A2A180D">
            <w:pPr>
              <w:pStyle w:val="17"/>
            </w:pPr>
            <w:r>
              <w:t>20%</w:t>
            </w:r>
          </w:p>
        </w:tc>
        <w:tc>
          <w:tcPr>
            <w:tcW w:w="1587" w:type="dxa"/>
            <w:vAlign w:val="center"/>
          </w:tcPr>
          <w:p w14:paraId="45441324">
            <w:pPr>
              <w:pStyle w:val="17"/>
            </w:pPr>
            <w:r>
              <w:t>40%</w:t>
            </w:r>
          </w:p>
        </w:tc>
        <w:tc>
          <w:tcPr>
            <w:tcW w:w="1304" w:type="dxa"/>
            <w:vAlign w:val="center"/>
          </w:tcPr>
          <w:p w14:paraId="3AB87938">
            <w:pPr>
              <w:pStyle w:val="17"/>
            </w:pPr>
            <w:r>
              <w:t>70%</w:t>
            </w:r>
          </w:p>
        </w:tc>
        <w:tc>
          <w:tcPr>
            <w:tcW w:w="3119" w:type="dxa"/>
            <w:gridSpan w:val="2"/>
            <w:vAlign w:val="center"/>
          </w:tcPr>
          <w:p w14:paraId="798CA7D0">
            <w:pPr>
              <w:pStyle w:val="17"/>
            </w:pPr>
            <w:r>
              <w:t>100%</w:t>
            </w:r>
          </w:p>
        </w:tc>
      </w:tr>
      <w:tr w14:paraId="3BADD1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CB4F71">
            <w:pPr>
              <w:pStyle w:val="16"/>
            </w:pPr>
            <w:r>
              <w:t>绩效目标</w:t>
            </w:r>
          </w:p>
        </w:tc>
        <w:tc>
          <w:tcPr>
            <w:tcW w:w="8618" w:type="dxa"/>
            <w:gridSpan w:val="6"/>
            <w:vAlign w:val="center"/>
          </w:tcPr>
          <w:p w14:paraId="19325C25">
            <w:pPr>
              <w:pStyle w:val="15"/>
            </w:pPr>
            <w:r>
              <w:t>1.保障治超站安全有序的工作</w:t>
            </w:r>
          </w:p>
        </w:tc>
      </w:tr>
    </w:tbl>
    <w:p w14:paraId="2FC4A14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E5F1F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207166">
            <w:pPr>
              <w:pStyle w:val="16"/>
            </w:pPr>
            <w:r>
              <w:t>一级指标</w:t>
            </w:r>
          </w:p>
        </w:tc>
        <w:tc>
          <w:tcPr>
            <w:tcW w:w="1276" w:type="dxa"/>
            <w:vAlign w:val="center"/>
          </w:tcPr>
          <w:p w14:paraId="53424C3A">
            <w:pPr>
              <w:pStyle w:val="16"/>
            </w:pPr>
            <w:r>
              <w:t>二级指标</w:t>
            </w:r>
          </w:p>
        </w:tc>
        <w:tc>
          <w:tcPr>
            <w:tcW w:w="1332" w:type="dxa"/>
            <w:vAlign w:val="center"/>
          </w:tcPr>
          <w:p w14:paraId="44582725">
            <w:pPr>
              <w:pStyle w:val="16"/>
            </w:pPr>
            <w:r>
              <w:t>三级指标</w:t>
            </w:r>
          </w:p>
        </w:tc>
        <w:tc>
          <w:tcPr>
            <w:tcW w:w="2891" w:type="dxa"/>
            <w:vAlign w:val="center"/>
          </w:tcPr>
          <w:p w14:paraId="3E45124E">
            <w:pPr>
              <w:pStyle w:val="16"/>
            </w:pPr>
            <w:r>
              <w:t>绩效指标描述</w:t>
            </w:r>
          </w:p>
        </w:tc>
        <w:tc>
          <w:tcPr>
            <w:tcW w:w="1276" w:type="dxa"/>
            <w:vAlign w:val="center"/>
          </w:tcPr>
          <w:p w14:paraId="05B02A5F">
            <w:pPr>
              <w:pStyle w:val="16"/>
            </w:pPr>
            <w:r>
              <w:t>指标值</w:t>
            </w:r>
          </w:p>
        </w:tc>
        <w:tc>
          <w:tcPr>
            <w:tcW w:w="1843" w:type="dxa"/>
            <w:vAlign w:val="center"/>
          </w:tcPr>
          <w:p w14:paraId="197A7371">
            <w:pPr>
              <w:pStyle w:val="16"/>
            </w:pPr>
            <w:r>
              <w:t>指标值确定依据</w:t>
            </w:r>
          </w:p>
        </w:tc>
      </w:tr>
      <w:tr w14:paraId="1FB294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C417D1">
            <w:pPr>
              <w:pStyle w:val="17"/>
            </w:pPr>
            <w:r>
              <w:t>产出指标</w:t>
            </w:r>
          </w:p>
        </w:tc>
        <w:tc>
          <w:tcPr>
            <w:tcW w:w="1276" w:type="dxa"/>
            <w:vAlign w:val="center"/>
          </w:tcPr>
          <w:p w14:paraId="47CCD2B7">
            <w:pPr>
              <w:pStyle w:val="15"/>
            </w:pPr>
            <w:r>
              <w:t>数量指标</w:t>
            </w:r>
          </w:p>
        </w:tc>
        <w:tc>
          <w:tcPr>
            <w:tcW w:w="1332" w:type="dxa"/>
            <w:vAlign w:val="center"/>
          </w:tcPr>
          <w:p w14:paraId="16188CEA">
            <w:pPr>
              <w:pStyle w:val="15"/>
            </w:pPr>
            <w:r>
              <w:t>治超站物业服务月数</w:t>
            </w:r>
          </w:p>
        </w:tc>
        <w:tc>
          <w:tcPr>
            <w:tcW w:w="2891" w:type="dxa"/>
            <w:vAlign w:val="center"/>
          </w:tcPr>
          <w:p w14:paraId="61DC4BBF">
            <w:pPr>
              <w:pStyle w:val="15"/>
            </w:pPr>
            <w:r>
              <w:t>治超站物业服务月数</w:t>
            </w:r>
          </w:p>
        </w:tc>
        <w:tc>
          <w:tcPr>
            <w:tcW w:w="1276" w:type="dxa"/>
            <w:vAlign w:val="center"/>
          </w:tcPr>
          <w:p w14:paraId="4E56E277">
            <w:pPr>
              <w:pStyle w:val="15"/>
            </w:pPr>
            <w:r>
              <w:t>12个</w:t>
            </w:r>
          </w:p>
        </w:tc>
        <w:tc>
          <w:tcPr>
            <w:tcW w:w="1843" w:type="dxa"/>
            <w:vAlign w:val="center"/>
          </w:tcPr>
          <w:p w14:paraId="122F7025">
            <w:pPr>
              <w:pStyle w:val="15"/>
            </w:pPr>
            <w:r>
              <w:t>年初工作计划</w:t>
            </w:r>
          </w:p>
        </w:tc>
      </w:tr>
      <w:tr w14:paraId="0C2605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9EA4C0"/>
        </w:tc>
        <w:tc>
          <w:tcPr>
            <w:tcW w:w="1276" w:type="dxa"/>
            <w:vAlign w:val="center"/>
          </w:tcPr>
          <w:p w14:paraId="437BA3F5">
            <w:pPr>
              <w:pStyle w:val="15"/>
            </w:pPr>
            <w:r>
              <w:t>质量指标</w:t>
            </w:r>
          </w:p>
        </w:tc>
        <w:tc>
          <w:tcPr>
            <w:tcW w:w="1332" w:type="dxa"/>
            <w:vAlign w:val="center"/>
          </w:tcPr>
          <w:p w14:paraId="03FC0EE2">
            <w:pPr>
              <w:pStyle w:val="15"/>
            </w:pPr>
            <w:r>
              <w:t>项目完成质量</w:t>
            </w:r>
          </w:p>
        </w:tc>
        <w:tc>
          <w:tcPr>
            <w:tcW w:w="2891" w:type="dxa"/>
            <w:vAlign w:val="center"/>
          </w:tcPr>
          <w:p w14:paraId="5E6D6B5C">
            <w:pPr>
              <w:pStyle w:val="15"/>
            </w:pPr>
            <w:r>
              <w:t>项目完成质量</w:t>
            </w:r>
          </w:p>
        </w:tc>
        <w:tc>
          <w:tcPr>
            <w:tcW w:w="1276" w:type="dxa"/>
            <w:vAlign w:val="center"/>
          </w:tcPr>
          <w:p w14:paraId="4B76E3BA">
            <w:pPr>
              <w:pStyle w:val="15"/>
            </w:pPr>
            <w:r>
              <w:t>100%</w:t>
            </w:r>
          </w:p>
        </w:tc>
        <w:tc>
          <w:tcPr>
            <w:tcW w:w="1843" w:type="dxa"/>
            <w:vAlign w:val="center"/>
          </w:tcPr>
          <w:p w14:paraId="756B533D">
            <w:pPr>
              <w:pStyle w:val="15"/>
            </w:pPr>
            <w:r>
              <w:t>年初工作计划</w:t>
            </w:r>
          </w:p>
        </w:tc>
      </w:tr>
      <w:tr w14:paraId="44D210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29D1F8"/>
        </w:tc>
        <w:tc>
          <w:tcPr>
            <w:tcW w:w="1276" w:type="dxa"/>
            <w:vAlign w:val="center"/>
          </w:tcPr>
          <w:p w14:paraId="61F7968C">
            <w:pPr>
              <w:pStyle w:val="15"/>
            </w:pPr>
            <w:r>
              <w:t>时效指标</w:t>
            </w:r>
          </w:p>
        </w:tc>
        <w:tc>
          <w:tcPr>
            <w:tcW w:w="1332" w:type="dxa"/>
            <w:vAlign w:val="center"/>
          </w:tcPr>
          <w:p w14:paraId="492A1AC8">
            <w:pPr>
              <w:pStyle w:val="15"/>
            </w:pPr>
            <w:r>
              <w:t>项目完成时效</w:t>
            </w:r>
          </w:p>
        </w:tc>
        <w:tc>
          <w:tcPr>
            <w:tcW w:w="2891" w:type="dxa"/>
            <w:vAlign w:val="center"/>
          </w:tcPr>
          <w:p w14:paraId="405BE32B">
            <w:pPr>
              <w:pStyle w:val="15"/>
            </w:pPr>
            <w:r>
              <w:t>项目完成时效</w:t>
            </w:r>
          </w:p>
        </w:tc>
        <w:tc>
          <w:tcPr>
            <w:tcW w:w="1276" w:type="dxa"/>
            <w:vAlign w:val="center"/>
          </w:tcPr>
          <w:p w14:paraId="7EBE3853">
            <w:pPr>
              <w:pStyle w:val="15"/>
            </w:pPr>
            <w:r>
              <w:t>2025年12月31日</w:t>
            </w:r>
          </w:p>
        </w:tc>
        <w:tc>
          <w:tcPr>
            <w:tcW w:w="1843" w:type="dxa"/>
            <w:vAlign w:val="center"/>
          </w:tcPr>
          <w:p w14:paraId="3E49C7F0">
            <w:pPr>
              <w:pStyle w:val="15"/>
            </w:pPr>
            <w:r>
              <w:t>年初工作计划</w:t>
            </w:r>
          </w:p>
        </w:tc>
      </w:tr>
      <w:tr w14:paraId="66F7AC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683F5D"/>
        </w:tc>
        <w:tc>
          <w:tcPr>
            <w:tcW w:w="1276" w:type="dxa"/>
            <w:vAlign w:val="center"/>
          </w:tcPr>
          <w:p w14:paraId="449825B0">
            <w:pPr>
              <w:pStyle w:val="15"/>
            </w:pPr>
            <w:r>
              <w:t>成本指标</w:t>
            </w:r>
          </w:p>
        </w:tc>
        <w:tc>
          <w:tcPr>
            <w:tcW w:w="1332" w:type="dxa"/>
            <w:vAlign w:val="center"/>
          </w:tcPr>
          <w:p w14:paraId="0FE4A2B8">
            <w:pPr>
              <w:pStyle w:val="15"/>
            </w:pPr>
            <w:r>
              <w:t>治超站物业费服务成本</w:t>
            </w:r>
          </w:p>
        </w:tc>
        <w:tc>
          <w:tcPr>
            <w:tcW w:w="2891" w:type="dxa"/>
            <w:vAlign w:val="center"/>
          </w:tcPr>
          <w:p w14:paraId="4E1C5D85">
            <w:pPr>
              <w:pStyle w:val="15"/>
            </w:pPr>
            <w:r>
              <w:t>治超站物业费服务成本</w:t>
            </w:r>
          </w:p>
        </w:tc>
        <w:tc>
          <w:tcPr>
            <w:tcW w:w="1276" w:type="dxa"/>
            <w:vAlign w:val="center"/>
          </w:tcPr>
          <w:p w14:paraId="7FD7A8F4">
            <w:pPr>
              <w:pStyle w:val="15"/>
            </w:pPr>
            <w:r>
              <w:t>≤7.59万元/月</w:t>
            </w:r>
          </w:p>
        </w:tc>
        <w:tc>
          <w:tcPr>
            <w:tcW w:w="1843" w:type="dxa"/>
            <w:vAlign w:val="center"/>
          </w:tcPr>
          <w:p w14:paraId="005C85DC">
            <w:pPr>
              <w:pStyle w:val="15"/>
            </w:pPr>
            <w:r>
              <w:t>年初工作计划</w:t>
            </w:r>
          </w:p>
        </w:tc>
      </w:tr>
      <w:tr w14:paraId="63BE27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EB6BAD">
            <w:pPr>
              <w:pStyle w:val="17"/>
            </w:pPr>
            <w:r>
              <w:t>效益指标</w:t>
            </w:r>
          </w:p>
        </w:tc>
        <w:tc>
          <w:tcPr>
            <w:tcW w:w="1276" w:type="dxa"/>
            <w:vAlign w:val="center"/>
          </w:tcPr>
          <w:p w14:paraId="311B3A2B">
            <w:pPr>
              <w:pStyle w:val="15"/>
            </w:pPr>
            <w:r>
              <w:t>社会效益指标</w:t>
            </w:r>
          </w:p>
        </w:tc>
        <w:tc>
          <w:tcPr>
            <w:tcW w:w="1332" w:type="dxa"/>
            <w:vAlign w:val="center"/>
          </w:tcPr>
          <w:p w14:paraId="01788667">
            <w:pPr>
              <w:pStyle w:val="15"/>
            </w:pPr>
            <w:r>
              <w:t>保障治超站日常运行</w:t>
            </w:r>
          </w:p>
        </w:tc>
        <w:tc>
          <w:tcPr>
            <w:tcW w:w="2891" w:type="dxa"/>
            <w:vAlign w:val="center"/>
          </w:tcPr>
          <w:p w14:paraId="10AADC11">
            <w:pPr>
              <w:pStyle w:val="15"/>
            </w:pPr>
            <w:r>
              <w:t>保障治超站日常运行</w:t>
            </w:r>
          </w:p>
        </w:tc>
        <w:tc>
          <w:tcPr>
            <w:tcW w:w="1276" w:type="dxa"/>
            <w:vAlign w:val="center"/>
          </w:tcPr>
          <w:p w14:paraId="2928956E">
            <w:pPr>
              <w:pStyle w:val="15"/>
            </w:pPr>
            <w:r>
              <w:t>保障完成</w:t>
            </w:r>
          </w:p>
        </w:tc>
        <w:tc>
          <w:tcPr>
            <w:tcW w:w="1843" w:type="dxa"/>
            <w:vAlign w:val="center"/>
          </w:tcPr>
          <w:p w14:paraId="7BB26A6F">
            <w:pPr>
              <w:pStyle w:val="15"/>
            </w:pPr>
            <w:r>
              <w:t>年初工作计划</w:t>
            </w:r>
          </w:p>
        </w:tc>
      </w:tr>
      <w:tr w14:paraId="48FBD1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EA71C6">
            <w:pPr>
              <w:pStyle w:val="17"/>
            </w:pPr>
            <w:r>
              <w:t>满意度指标</w:t>
            </w:r>
          </w:p>
        </w:tc>
        <w:tc>
          <w:tcPr>
            <w:tcW w:w="1276" w:type="dxa"/>
            <w:vAlign w:val="center"/>
          </w:tcPr>
          <w:p w14:paraId="0A42F739">
            <w:pPr>
              <w:pStyle w:val="15"/>
            </w:pPr>
            <w:r>
              <w:t>服务对象满意度指标</w:t>
            </w:r>
          </w:p>
        </w:tc>
        <w:tc>
          <w:tcPr>
            <w:tcW w:w="1332" w:type="dxa"/>
            <w:vAlign w:val="center"/>
          </w:tcPr>
          <w:p w14:paraId="360353A4">
            <w:pPr>
              <w:pStyle w:val="15"/>
            </w:pPr>
            <w:r>
              <w:t>服务对象满意度</w:t>
            </w:r>
          </w:p>
        </w:tc>
        <w:tc>
          <w:tcPr>
            <w:tcW w:w="2891" w:type="dxa"/>
            <w:vAlign w:val="center"/>
          </w:tcPr>
          <w:p w14:paraId="679F034C">
            <w:pPr>
              <w:pStyle w:val="15"/>
            </w:pPr>
            <w:r>
              <w:t>服务对象满意度</w:t>
            </w:r>
          </w:p>
        </w:tc>
        <w:tc>
          <w:tcPr>
            <w:tcW w:w="1276" w:type="dxa"/>
            <w:vAlign w:val="center"/>
          </w:tcPr>
          <w:p w14:paraId="61B634AB">
            <w:pPr>
              <w:pStyle w:val="15"/>
            </w:pPr>
            <w:r>
              <w:t>≥95%</w:t>
            </w:r>
          </w:p>
        </w:tc>
        <w:tc>
          <w:tcPr>
            <w:tcW w:w="1843" w:type="dxa"/>
            <w:vAlign w:val="center"/>
          </w:tcPr>
          <w:p w14:paraId="2A3FEC30">
            <w:pPr>
              <w:pStyle w:val="15"/>
            </w:pPr>
            <w:r>
              <w:t>年初工作计划</w:t>
            </w:r>
          </w:p>
        </w:tc>
      </w:tr>
    </w:tbl>
    <w:p w14:paraId="14EA546F">
      <w:pPr>
        <w:sectPr>
          <w:pgSz w:w="11900" w:h="16840"/>
          <w:pgMar w:top="1984" w:right="1304" w:bottom="1134" w:left="1304" w:header="720" w:footer="720" w:gutter="0"/>
          <w:cols w:space="720" w:num="1"/>
        </w:sectPr>
      </w:pPr>
    </w:p>
    <w:p w14:paraId="2E24427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85D1BE5">
      <w:pPr>
        <w:spacing w:before="0" w:after="0"/>
        <w:ind w:firstLine="560"/>
        <w:jc w:val="left"/>
        <w:outlineLvl w:val="3"/>
        <w:rPr>
          <w:rFonts w:hint="eastAsia" w:ascii="方正仿宋简体" w:hAnsi="方正仿宋简体" w:eastAsia="方正仿宋简体" w:cs="方正仿宋简体"/>
          <w:color w:val="000000"/>
          <w:sz w:val="28"/>
        </w:rPr>
      </w:pPr>
      <w:bookmarkStart w:id="68" w:name="_Toc_4_4_0000000069"/>
      <w:r>
        <w:rPr>
          <w:rFonts w:hint="eastAsia" w:ascii="方正仿宋简体" w:hAnsi="方正仿宋简体" w:eastAsia="方正仿宋简体" w:cs="方正仿宋简体"/>
          <w:color w:val="000000"/>
          <w:sz w:val="28"/>
        </w:rPr>
        <w:t>66.治超站饮用水费绩效目标表</w:t>
      </w:r>
      <w:bookmarkEnd w:id="68"/>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264F8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0D33039">
            <w:pPr>
              <w:pStyle w:val="14"/>
            </w:pPr>
            <w:r>
              <w:t>627001唐山市交通运输局本级</w:t>
            </w:r>
          </w:p>
        </w:tc>
        <w:tc>
          <w:tcPr>
            <w:tcW w:w="1843" w:type="dxa"/>
            <w:tcBorders>
              <w:top w:val="single" w:color="FFFFFF" w:sz="6" w:space="0"/>
              <w:left w:val="single" w:color="FFFFFF" w:sz="6" w:space="0"/>
              <w:right w:val="single" w:color="FFFFFF" w:sz="6" w:space="0"/>
            </w:tcBorders>
            <w:vAlign w:val="center"/>
          </w:tcPr>
          <w:p w14:paraId="13B76653">
            <w:pPr>
              <w:pStyle w:val="13"/>
            </w:pPr>
            <w:r>
              <w:t>单位：万元</w:t>
            </w:r>
          </w:p>
        </w:tc>
      </w:tr>
      <w:tr w14:paraId="6E0B1C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0BBD1D">
            <w:pPr>
              <w:pStyle w:val="16"/>
            </w:pPr>
            <w:r>
              <w:t>项目编码</w:t>
            </w:r>
          </w:p>
        </w:tc>
        <w:tc>
          <w:tcPr>
            <w:tcW w:w="2608" w:type="dxa"/>
            <w:gridSpan w:val="2"/>
            <w:vAlign w:val="center"/>
          </w:tcPr>
          <w:p w14:paraId="550E9D2C">
            <w:pPr>
              <w:pStyle w:val="15"/>
            </w:pPr>
            <w:r>
              <w:t>13020025P00707510288R</w:t>
            </w:r>
          </w:p>
        </w:tc>
        <w:tc>
          <w:tcPr>
            <w:tcW w:w="1587" w:type="dxa"/>
            <w:vAlign w:val="center"/>
          </w:tcPr>
          <w:p w14:paraId="5E1D0F0E">
            <w:pPr>
              <w:pStyle w:val="16"/>
            </w:pPr>
            <w:r>
              <w:t>项目名称</w:t>
            </w:r>
          </w:p>
        </w:tc>
        <w:tc>
          <w:tcPr>
            <w:tcW w:w="4423" w:type="dxa"/>
            <w:gridSpan w:val="3"/>
            <w:vAlign w:val="center"/>
          </w:tcPr>
          <w:p w14:paraId="45CBB9D6">
            <w:pPr>
              <w:pStyle w:val="15"/>
            </w:pPr>
            <w:r>
              <w:t>治超站饮用水费</w:t>
            </w:r>
          </w:p>
        </w:tc>
      </w:tr>
      <w:tr w14:paraId="45D971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E16C01">
            <w:pPr>
              <w:pStyle w:val="16"/>
            </w:pPr>
            <w:r>
              <w:t>预算规模及资金用途</w:t>
            </w:r>
          </w:p>
        </w:tc>
        <w:tc>
          <w:tcPr>
            <w:tcW w:w="1276" w:type="dxa"/>
            <w:vAlign w:val="center"/>
          </w:tcPr>
          <w:p w14:paraId="3B102942">
            <w:pPr>
              <w:pStyle w:val="16"/>
            </w:pPr>
            <w:r>
              <w:t>预算数</w:t>
            </w:r>
          </w:p>
        </w:tc>
        <w:tc>
          <w:tcPr>
            <w:tcW w:w="1332" w:type="dxa"/>
            <w:vAlign w:val="center"/>
          </w:tcPr>
          <w:p w14:paraId="44D5865B">
            <w:pPr>
              <w:pStyle w:val="15"/>
            </w:pPr>
            <w:r>
              <w:t>5.00</w:t>
            </w:r>
          </w:p>
        </w:tc>
        <w:tc>
          <w:tcPr>
            <w:tcW w:w="1587" w:type="dxa"/>
            <w:vAlign w:val="center"/>
          </w:tcPr>
          <w:p w14:paraId="38AF8CD8">
            <w:pPr>
              <w:pStyle w:val="16"/>
            </w:pPr>
            <w:r>
              <w:t>其中：财政    资金</w:t>
            </w:r>
          </w:p>
        </w:tc>
        <w:tc>
          <w:tcPr>
            <w:tcW w:w="1304" w:type="dxa"/>
            <w:vAlign w:val="center"/>
          </w:tcPr>
          <w:p w14:paraId="6339A1CC">
            <w:pPr>
              <w:pStyle w:val="15"/>
            </w:pPr>
            <w:r>
              <w:t>5.00</w:t>
            </w:r>
          </w:p>
        </w:tc>
        <w:tc>
          <w:tcPr>
            <w:tcW w:w="1276" w:type="dxa"/>
            <w:vAlign w:val="center"/>
          </w:tcPr>
          <w:p w14:paraId="01BAFD28">
            <w:pPr>
              <w:pStyle w:val="16"/>
            </w:pPr>
            <w:r>
              <w:t>其他资金</w:t>
            </w:r>
          </w:p>
        </w:tc>
        <w:tc>
          <w:tcPr>
            <w:tcW w:w="1843" w:type="dxa"/>
            <w:vAlign w:val="center"/>
          </w:tcPr>
          <w:p w14:paraId="35A29040">
            <w:pPr>
              <w:pStyle w:val="15"/>
            </w:pPr>
            <w:r>
              <w:t xml:space="preserve"> </w:t>
            </w:r>
          </w:p>
        </w:tc>
      </w:tr>
      <w:tr w14:paraId="49B147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B45ADC"/>
        </w:tc>
        <w:tc>
          <w:tcPr>
            <w:tcW w:w="8618" w:type="dxa"/>
            <w:gridSpan w:val="6"/>
            <w:vAlign w:val="center"/>
          </w:tcPr>
          <w:p w14:paraId="69F3DBCC">
            <w:pPr>
              <w:pStyle w:val="15"/>
            </w:pPr>
            <w:r>
              <w:t>用于购买治超站工作人员的日常饮用水</w:t>
            </w:r>
          </w:p>
        </w:tc>
      </w:tr>
      <w:tr w14:paraId="5AB759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C6D6BB">
            <w:pPr>
              <w:pStyle w:val="16"/>
            </w:pPr>
            <w:r>
              <w:t>资金支出计划（%）</w:t>
            </w:r>
          </w:p>
        </w:tc>
        <w:tc>
          <w:tcPr>
            <w:tcW w:w="2608" w:type="dxa"/>
            <w:gridSpan w:val="2"/>
            <w:vAlign w:val="center"/>
          </w:tcPr>
          <w:p w14:paraId="72B4AE08">
            <w:pPr>
              <w:pStyle w:val="16"/>
            </w:pPr>
            <w:r>
              <w:t>3月底</w:t>
            </w:r>
          </w:p>
        </w:tc>
        <w:tc>
          <w:tcPr>
            <w:tcW w:w="1587" w:type="dxa"/>
            <w:vAlign w:val="center"/>
          </w:tcPr>
          <w:p w14:paraId="33BE2075">
            <w:pPr>
              <w:pStyle w:val="16"/>
            </w:pPr>
            <w:r>
              <w:t>6月底</w:t>
            </w:r>
          </w:p>
        </w:tc>
        <w:tc>
          <w:tcPr>
            <w:tcW w:w="1304" w:type="dxa"/>
            <w:vAlign w:val="center"/>
          </w:tcPr>
          <w:p w14:paraId="0AB6CA8F">
            <w:pPr>
              <w:pStyle w:val="16"/>
            </w:pPr>
            <w:r>
              <w:t>10月底</w:t>
            </w:r>
          </w:p>
        </w:tc>
        <w:tc>
          <w:tcPr>
            <w:tcW w:w="3119" w:type="dxa"/>
            <w:gridSpan w:val="2"/>
            <w:vAlign w:val="center"/>
          </w:tcPr>
          <w:p w14:paraId="076332C6">
            <w:pPr>
              <w:pStyle w:val="16"/>
            </w:pPr>
            <w:r>
              <w:t>12月底</w:t>
            </w:r>
          </w:p>
        </w:tc>
      </w:tr>
      <w:tr w14:paraId="0F1AAC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42F772"/>
        </w:tc>
        <w:tc>
          <w:tcPr>
            <w:tcW w:w="2608" w:type="dxa"/>
            <w:gridSpan w:val="2"/>
            <w:vAlign w:val="center"/>
          </w:tcPr>
          <w:p w14:paraId="75A98410">
            <w:pPr>
              <w:pStyle w:val="17"/>
            </w:pPr>
            <w:r>
              <w:t>20%</w:t>
            </w:r>
          </w:p>
        </w:tc>
        <w:tc>
          <w:tcPr>
            <w:tcW w:w="1587" w:type="dxa"/>
            <w:vAlign w:val="center"/>
          </w:tcPr>
          <w:p w14:paraId="06D8E622">
            <w:pPr>
              <w:pStyle w:val="17"/>
            </w:pPr>
            <w:r>
              <w:t>40%</w:t>
            </w:r>
          </w:p>
        </w:tc>
        <w:tc>
          <w:tcPr>
            <w:tcW w:w="1304" w:type="dxa"/>
            <w:vAlign w:val="center"/>
          </w:tcPr>
          <w:p w14:paraId="7728A882">
            <w:pPr>
              <w:pStyle w:val="17"/>
            </w:pPr>
            <w:r>
              <w:t>70%</w:t>
            </w:r>
          </w:p>
        </w:tc>
        <w:tc>
          <w:tcPr>
            <w:tcW w:w="3119" w:type="dxa"/>
            <w:gridSpan w:val="2"/>
            <w:vAlign w:val="center"/>
          </w:tcPr>
          <w:p w14:paraId="3480A8CC">
            <w:pPr>
              <w:pStyle w:val="17"/>
            </w:pPr>
            <w:r>
              <w:t>100%</w:t>
            </w:r>
          </w:p>
        </w:tc>
      </w:tr>
      <w:tr w14:paraId="35E173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29CCA7">
            <w:pPr>
              <w:pStyle w:val="16"/>
            </w:pPr>
            <w:r>
              <w:t>绩效目标</w:t>
            </w:r>
          </w:p>
        </w:tc>
        <w:tc>
          <w:tcPr>
            <w:tcW w:w="8618" w:type="dxa"/>
            <w:gridSpan w:val="6"/>
            <w:vAlign w:val="center"/>
          </w:tcPr>
          <w:p w14:paraId="6489581D">
            <w:pPr>
              <w:pStyle w:val="15"/>
            </w:pPr>
            <w:r>
              <w:t>1.保障治超站工作人员的日常饮用水的需求</w:t>
            </w:r>
          </w:p>
        </w:tc>
      </w:tr>
    </w:tbl>
    <w:p w14:paraId="7658258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6E67A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4B5753">
            <w:pPr>
              <w:pStyle w:val="16"/>
            </w:pPr>
            <w:r>
              <w:t>一级指标</w:t>
            </w:r>
          </w:p>
        </w:tc>
        <w:tc>
          <w:tcPr>
            <w:tcW w:w="1276" w:type="dxa"/>
            <w:vAlign w:val="center"/>
          </w:tcPr>
          <w:p w14:paraId="7D47BE3D">
            <w:pPr>
              <w:pStyle w:val="16"/>
            </w:pPr>
            <w:r>
              <w:t>二级指标</w:t>
            </w:r>
          </w:p>
        </w:tc>
        <w:tc>
          <w:tcPr>
            <w:tcW w:w="1332" w:type="dxa"/>
            <w:vAlign w:val="center"/>
          </w:tcPr>
          <w:p w14:paraId="7782EC47">
            <w:pPr>
              <w:pStyle w:val="16"/>
            </w:pPr>
            <w:r>
              <w:t>三级指标</w:t>
            </w:r>
          </w:p>
        </w:tc>
        <w:tc>
          <w:tcPr>
            <w:tcW w:w="2891" w:type="dxa"/>
            <w:vAlign w:val="center"/>
          </w:tcPr>
          <w:p w14:paraId="4D96D843">
            <w:pPr>
              <w:pStyle w:val="16"/>
            </w:pPr>
            <w:r>
              <w:t>绩效指标描述</w:t>
            </w:r>
          </w:p>
        </w:tc>
        <w:tc>
          <w:tcPr>
            <w:tcW w:w="1276" w:type="dxa"/>
            <w:vAlign w:val="center"/>
          </w:tcPr>
          <w:p w14:paraId="546F692B">
            <w:pPr>
              <w:pStyle w:val="16"/>
            </w:pPr>
            <w:r>
              <w:t>指标值</w:t>
            </w:r>
          </w:p>
        </w:tc>
        <w:tc>
          <w:tcPr>
            <w:tcW w:w="1843" w:type="dxa"/>
            <w:vAlign w:val="center"/>
          </w:tcPr>
          <w:p w14:paraId="4052243B">
            <w:pPr>
              <w:pStyle w:val="16"/>
            </w:pPr>
            <w:r>
              <w:t>指标值确定依据</w:t>
            </w:r>
          </w:p>
        </w:tc>
      </w:tr>
      <w:tr w14:paraId="13EF34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2E9D83">
            <w:pPr>
              <w:pStyle w:val="17"/>
            </w:pPr>
            <w:r>
              <w:t>产出指标</w:t>
            </w:r>
          </w:p>
        </w:tc>
        <w:tc>
          <w:tcPr>
            <w:tcW w:w="1276" w:type="dxa"/>
            <w:vAlign w:val="center"/>
          </w:tcPr>
          <w:p w14:paraId="28BFD073">
            <w:pPr>
              <w:pStyle w:val="15"/>
            </w:pPr>
            <w:r>
              <w:t>数量指标</w:t>
            </w:r>
          </w:p>
        </w:tc>
        <w:tc>
          <w:tcPr>
            <w:tcW w:w="1332" w:type="dxa"/>
            <w:vAlign w:val="center"/>
          </w:tcPr>
          <w:p w14:paraId="133EA437">
            <w:pPr>
              <w:pStyle w:val="15"/>
            </w:pPr>
            <w:r>
              <w:t>完成5个治超站饮用水的购置</w:t>
            </w:r>
          </w:p>
        </w:tc>
        <w:tc>
          <w:tcPr>
            <w:tcW w:w="2891" w:type="dxa"/>
            <w:vAlign w:val="center"/>
          </w:tcPr>
          <w:p w14:paraId="45422C77">
            <w:pPr>
              <w:pStyle w:val="15"/>
            </w:pPr>
            <w:r>
              <w:t>完成5个治超站饮用水的购置</w:t>
            </w:r>
          </w:p>
        </w:tc>
        <w:tc>
          <w:tcPr>
            <w:tcW w:w="1276" w:type="dxa"/>
            <w:vAlign w:val="center"/>
          </w:tcPr>
          <w:p w14:paraId="52F1A09A">
            <w:pPr>
              <w:pStyle w:val="15"/>
            </w:pPr>
            <w:r>
              <w:t>5个</w:t>
            </w:r>
          </w:p>
        </w:tc>
        <w:tc>
          <w:tcPr>
            <w:tcW w:w="1843" w:type="dxa"/>
            <w:vAlign w:val="center"/>
          </w:tcPr>
          <w:p w14:paraId="673FA17E">
            <w:pPr>
              <w:pStyle w:val="15"/>
            </w:pPr>
            <w:r>
              <w:t>年初工作计划</w:t>
            </w:r>
          </w:p>
        </w:tc>
      </w:tr>
      <w:tr w14:paraId="31A035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99FE88"/>
        </w:tc>
        <w:tc>
          <w:tcPr>
            <w:tcW w:w="1276" w:type="dxa"/>
            <w:vAlign w:val="center"/>
          </w:tcPr>
          <w:p w14:paraId="6AA51E9D">
            <w:pPr>
              <w:pStyle w:val="15"/>
            </w:pPr>
            <w:r>
              <w:t>质量指标</w:t>
            </w:r>
          </w:p>
        </w:tc>
        <w:tc>
          <w:tcPr>
            <w:tcW w:w="1332" w:type="dxa"/>
            <w:vAlign w:val="center"/>
          </w:tcPr>
          <w:p w14:paraId="230A14D7">
            <w:pPr>
              <w:pStyle w:val="15"/>
            </w:pPr>
            <w:r>
              <w:t>项目完成合格率</w:t>
            </w:r>
          </w:p>
        </w:tc>
        <w:tc>
          <w:tcPr>
            <w:tcW w:w="2891" w:type="dxa"/>
            <w:vAlign w:val="center"/>
          </w:tcPr>
          <w:p w14:paraId="52A0502C">
            <w:pPr>
              <w:pStyle w:val="15"/>
            </w:pPr>
            <w:r>
              <w:t>项目完成合格率</w:t>
            </w:r>
          </w:p>
        </w:tc>
        <w:tc>
          <w:tcPr>
            <w:tcW w:w="1276" w:type="dxa"/>
            <w:vAlign w:val="center"/>
          </w:tcPr>
          <w:p w14:paraId="5ADE2C81">
            <w:pPr>
              <w:pStyle w:val="15"/>
            </w:pPr>
            <w:r>
              <w:t>100%</w:t>
            </w:r>
          </w:p>
        </w:tc>
        <w:tc>
          <w:tcPr>
            <w:tcW w:w="1843" w:type="dxa"/>
            <w:vAlign w:val="center"/>
          </w:tcPr>
          <w:p w14:paraId="1284E2C9">
            <w:pPr>
              <w:pStyle w:val="15"/>
            </w:pPr>
            <w:r>
              <w:t>年初工作计划</w:t>
            </w:r>
          </w:p>
        </w:tc>
      </w:tr>
      <w:tr w14:paraId="72FB15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39B27F"/>
        </w:tc>
        <w:tc>
          <w:tcPr>
            <w:tcW w:w="1276" w:type="dxa"/>
            <w:vAlign w:val="center"/>
          </w:tcPr>
          <w:p w14:paraId="020F8FD3">
            <w:pPr>
              <w:pStyle w:val="15"/>
            </w:pPr>
            <w:r>
              <w:t>时效指标</w:t>
            </w:r>
          </w:p>
        </w:tc>
        <w:tc>
          <w:tcPr>
            <w:tcW w:w="1332" w:type="dxa"/>
            <w:vAlign w:val="center"/>
          </w:tcPr>
          <w:p w14:paraId="17300E6C">
            <w:pPr>
              <w:pStyle w:val="15"/>
            </w:pPr>
            <w:r>
              <w:t>项目完成时间</w:t>
            </w:r>
          </w:p>
        </w:tc>
        <w:tc>
          <w:tcPr>
            <w:tcW w:w="2891" w:type="dxa"/>
            <w:vAlign w:val="center"/>
          </w:tcPr>
          <w:p w14:paraId="4F138CDE">
            <w:pPr>
              <w:pStyle w:val="15"/>
            </w:pPr>
            <w:r>
              <w:t>项目完成时间</w:t>
            </w:r>
          </w:p>
        </w:tc>
        <w:tc>
          <w:tcPr>
            <w:tcW w:w="1276" w:type="dxa"/>
            <w:vAlign w:val="center"/>
          </w:tcPr>
          <w:p w14:paraId="4BD1476E">
            <w:pPr>
              <w:pStyle w:val="15"/>
            </w:pPr>
            <w:r>
              <w:t>2025年12月底</w:t>
            </w:r>
          </w:p>
        </w:tc>
        <w:tc>
          <w:tcPr>
            <w:tcW w:w="1843" w:type="dxa"/>
            <w:vAlign w:val="center"/>
          </w:tcPr>
          <w:p w14:paraId="3EFD7307">
            <w:pPr>
              <w:pStyle w:val="15"/>
            </w:pPr>
            <w:r>
              <w:t>年初工作计划</w:t>
            </w:r>
          </w:p>
        </w:tc>
      </w:tr>
      <w:tr w14:paraId="71E940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F38BB0"/>
        </w:tc>
        <w:tc>
          <w:tcPr>
            <w:tcW w:w="1276" w:type="dxa"/>
            <w:vAlign w:val="center"/>
          </w:tcPr>
          <w:p w14:paraId="5CAD9A92">
            <w:pPr>
              <w:pStyle w:val="15"/>
            </w:pPr>
            <w:r>
              <w:t>成本指标</w:t>
            </w:r>
          </w:p>
        </w:tc>
        <w:tc>
          <w:tcPr>
            <w:tcW w:w="1332" w:type="dxa"/>
            <w:vAlign w:val="center"/>
          </w:tcPr>
          <w:p w14:paraId="5EE04B98">
            <w:pPr>
              <w:pStyle w:val="15"/>
            </w:pPr>
            <w:r>
              <w:t>治超站饮用水单位成本</w:t>
            </w:r>
          </w:p>
        </w:tc>
        <w:tc>
          <w:tcPr>
            <w:tcW w:w="2891" w:type="dxa"/>
            <w:vAlign w:val="center"/>
          </w:tcPr>
          <w:p w14:paraId="7AD02625">
            <w:pPr>
              <w:pStyle w:val="15"/>
            </w:pPr>
            <w:r>
              <w:t>治超站饮用水单位成本</w:t>
            </w:r>
          </w:p>
        </w:tc>
        <w:tc>
          <w:tcPr>
            <w:tcW w:w="1276" w:type="dxa"/>
            <w:vAlign w:val="center"/>
          </w:tcPr>
          <w:p w14:paraId="21EE7043">
            <w:pPr>
              <w:pStyle w:val="15"/>
            </w:pPr>
            <w:r>
              <w:t>≤5万元</w:t>
            </w:r>
          </w:p>
        </w:tc>
        <w:tc>
          <w:tcPr>
            <w:tcW w:w="1843" w:type="dxa"/>
            <w:vAlign w:val="center"/>
          </w:tcPr>
          <w:p w14:paraId="6BB9817E">
            <w:pPr>
              <w:pStyle w:val="15"/>
            </w:pPr>
            <w:r>
              <w:t>年初工作计划</w:t>
            </w:r>
          </w:p>
        </w:tc>
      </w:tr>
      <w:tr w14:paraId="07EB88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3EC7FC">
            <w:pPr>
              <w:pStyle w:val="17"/>
            </w:pPr>
            <w:r>
              <w:t>效益指标</w:t>
            </w:r>
          </w:p>
        </w:tc>
        <w:tc>
          <w:tcPr>
            <w:tcW w:w="1276" w:type="dxa"/>
            <w:vAlign w:val="center"/>
          </w:tcPr>
          <w:p w14:paraId="329E6E27">
            <w:pPr>
              <w:pStyle w:val="15"/>
            </w:pPr>
            <w:r>
              <w:t>社会效益指标</w:t>
            </w:r>
          </w:p>
        </w:tc>
        <w:tc>
          <w:tcPr>
            <w:tcW w:w="1332" w:type="dxa"/>
            <w:vAlign w:val="center"/>
          </w:tcPr>
          <w:p w14:paraId="5B1F8B3F">
            <w:pPr>
              <w:pStyle w:val="15"/>
            </w:pPr>
            <w:r>
              <w:t>保障治超站的日常运行</w:t>
            </w:r>
          </w:p>
        </w:tc>
        <w:tc>
          <w:tcPr>
            <w:tcW w:w="2891" w:type="dxa"/>
            <w:vAlign w:val="center"/>
          </w:tcPr>
          <w:p w14:paraId="12C9DC7A">
            <w:pPr>
              <w:pStyle w:val="15"/>
            </w:pPr>
            <w:r>
              <w:t>保障治超站的日常运行</w:t>
            </w:r>
          </w:p>
        </w:tc>
        <w:tc>
          <w:tcPr>
            <w:tcW w:w="1276" w:type="dxa"/>
            <w:vAlign w:val="center"/>
          </w:tcPr>
          <w:p w14:paraId="6B0A8174">
            <w:pPr>
              <w:pStyle w:val="15"/>
            </w:pPr>
            <w:r>
              <w:t>正常保障</w:t>
            </w:r>
          </w:p>
        </w:tc>
        <w:tc>
          <w:tcPr>
            <w:tcW w:w="1843" w:type="dxa"/>
            <w:vAlign w:val="center"/>
          </w:tcPr>
          <w:p w14:paraId="5E4CA5F8">
            <w:pPr>
              <w:pStyle w:val="15"/>
            </w:pPr>
            <w:r>
              <w:t>年初工作计划</w:t>
            </w:r>
          </w:p>
        </w:tc>
      </w:tr>
      <w:tr w14:paraId="2DE8C9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DF240B">
            <w:pPr>
              <w:pStyle w:val="17"/>
            </w:pPr>
            <w:r>
              <w:t>满意度指标</w:t>
            </w:r>
          </w:p>
        </w:tc>
        <w:tc>
          <w:tcPr>
            <w:tcW w:w="1276" w:type="dxa"/>
            <w:vAlign w:val="center"/>
          </w:tcPr>
          <w:p w14:paraId="5231173B">
            <w:pPr>
              <w:pStyle w:val="15"/>
            </w:pPr>
            <w:r>
              <w:t>服务对象满意度指标</w:t>
            </w:r>
          </w:p>
        </w:tc>
        <w:tc>
          <w:tcPr>
            <w:tcW w:w="1332" w:type="dxa"/>
            <w:vAlign w:val="center"/>
          </w:tcPr>
          <w:p w14:paraId="67EA535A">
            <w:pPr>
              <w:pStyle w:val="15"/>
            </w:pPr>
            <w:r>
              <w:t>服务对象满意度</w:t>
            </w:r>
          </w:p>
        </w:tc>
        <w:tc>
          <w:tcPr>
            <w:tcW w:w="2891" w:type="dxa"/>
            <w:vAlign w:val="center"/>
          </w:tcPr>
          <w:p w14:paraId="0085F449">
            <w:pPr>
              <w:pStyle w:val="15"/>
            </w:pPr>
            <w:r>
              <w:t>服务对象满意度</w:t>
            </w:r>
          </w:p>
        </w:tc>
        <w:tc>
          <w:tcPr>
            <w:tcW w:w="1276" w:type="dxa"/>
            <w:vAlign w:val="center"/>
          </w:tcPr>
          <w:p w14:paraId="0FF3967A">
            <w:pPr>
              <w:pStyle w:val="15"/>
            </w:pPr>
            <w:r>
              <w:t>≥95%</w:t>
            </w:r>
          </w:p>
        </w:tc>
        <w:tc>
          <w:tcPr>
            <w:tcW w:w="1843" w:type="dxa"/>
            <w:vAlign w:val="center"/>
          </w:tcPr>
          <w:p w14:paraId="3837C8A3">
            <w:pPr>
              <w:pStyle w:val="15"/>
            </w:pPr>
            <w:r>
              <w:t>年初工作计划</w:t>
            </w:r>
          </w:p>
        </w:tc>
      </w:tr>
    </w:tbl>
    <w:p w14:paraId="61B3BCE9">
      <w:pPr>
        <w:sectPr>
          <w:pgSz w:w="11900" w:h="16840"/>
          <w:pgMar w:top="1984" w:right="1304" w:bottom="1134" w:left="1304" w:header="720" w:footer="720" w:gutter="0"/>
          <w:cols w:space="720" w:num="1"/>
        </w:sectPr>
      </w:pPr>
    </w:p>
    <w:p w14:paraId="63344F4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2D5FC30">
      <w:pPr>
        <w:spacing w:before="0" w:after="0"/>
        <w:ind w:firstLine="560"/>
        <w:jc w:val="left"/>
        <w:outlineLvl w:val="3"/>
        <w:rPr>
          <w:rFonts w:hint="eastAsia" w:ascii="方正仿宋简体" w:hAnsi="方正仿宋简体" w:eastAsia="方正仿宋简体" w:cs="方正仿宋简体"/>
          <w:color w:val="000000"/>
          <w:sz w:val="28"/>
        </w:rPr>
      </w:pPr>
      <w:bookmarkStart w:id="69" w:name="_Toc_4_4_0000000070"/>
      <w:r>
        <w:rPr>
          <w:rFonts w:hint="eastAsia" w:ascii="方正仿宋简体" w:hAnsi="方正仿宋简体" w:eastAsia="方正仿宋简体" w:cs="方正仿宋简体"/>
          <w:color w:val="000000"/>
          <w:sz w:val="28"/>
        </w:rPr>
        <w:t>67.2024年政府还贷二级公路取消收费后补助资金绩效目标表</w:t>
      </w:r>
      <w:bookmarkEnd w:id="69"/>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66E25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589A8ED">
            <w:pPr>
              <w:pStyle w:val="14"/>
            </w:pPr>
            <w:r>
              <w:t>627001唐山市交通运输局本级</w:t>
            </w:r>
          </w:p>
        </w:tc>
        <w:tc>
          <w:tcPr>
            <w:tcW w:w="1843" w:type="dxa"/>
            <w:tcBorders>
              <w:top w:val="single" w:color="FFFFFF" w:sz="6" w:space="0"/>
              <w:left w:val="single" w:color="FFFFFF" w:sz="6" w:space="0"/>
              <w:right w:val="single" w:color="FFFFFF" w:sz="6" w:space="0"/>
            </w:tcBorders>
            <w:vAlign w:val="center"/>
          </w:tcPr>
          <w:p w14:paraId="4306A014">
            <w:pPr>
              <w:pStyle w:val="13"/>
            </w:pPr>
            <w:r>
              <w:t>单位：万元</w:t>
            </w:r>
          </w:p>
        </w:tc>
      </w:tr>
      <w:tr w14:paraId="081783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14F749">
            <w:pPr>
              <w:pStyle w:val="16"/>
            </w:pPr>
            <w:r>
              <w:t>项目编码</w:t>
            </w:r>
          </w:p>
        </w:tc>
        <w:tc>
          <w:tcPr>
            <w:tcW w:w="2608" w:type="dxa"/>
            <w:gridSpan w:val="2"/>
            <w:vAlign w:val="center"/>
          </w:tcPr>
          <w:p w14:paraId="0E9C66E9">
            <w:pPr>
              <w:pStyle w:val="15"/>
            </w:pPr>
            <w:r>
              <w:t>13020024P00764310002H</w:t>
            </w:r>
          </w:p>
        </w:tc>
        <w:tc>
          <w:tcPr>
            <w:tcW w:w="1587" w:type="dxa"/>
            <w:vAlign w:val="center"/>
          </w:tcPr>
          <w:p w14:paraId="2968F697">
            <w:pPr>
              <w:pStyle w:val="16"/>
            </w:pPr>
            <w:r>
              <w:t>项目名称</w:t>
            </w:r>
          </w:p>
        </w:tc>
        <w:tc>
          <w:tcPr>
            <w:tcW w:w="4423" w:type="dxa"/>
            <w:gridSpan w:val="3"/>
            <w:vAlign w:val="center"/>
          </w:tcPr>
          <w:p w14:paraId="75286324">
            <w:pPr>
              <w:pStyle w:val="15"/>
            </w:pPr>
            <w:r>
              <w:t>2024年政府还贷二级公路取消收费后补助资金</w:t>
            </w:r>
          </w:p>
        </w:tc>
      </w:tr>
      <w:tr w14:paraId="157430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576E15">
            <w:pPr>
              <w:pStyle w:val="16"/>
            </w:pPr>
            <w:r>
              <w:t>预算规模及资金用途</w:t>
            </w:r>
          </w:p>
        </w:tc>
        <w:tc>
          <w:tcPr>
            <w:tcW w:w="1276" w:type="dxa"/>
            <w:vAlign w:val="center"/>
          </w:tcPr>
          <w:p w14:paraId="206F1729">
            <w:pPr>
              <w:pStyle w:val="16"/>
            </w:pPr>
            <w:r>
              <w:t>预算数</w:t>
            </w:r>
          </w:p>
        </w:tc>
        <w:tc>
          <w:tcPr>
            <w:tcW w:w="1332" w:type="dxa"/>
            <w:vAlign w:val="center"/>
          </w:tcPr>
          <w:p w14:paraId="5F280208">
            <w:pPr>
              <w:pStyle w:val="15"/>
            </w:pPr>
            <w:r>
              <w:t>110.00</w:t>
            </w:r>
          </w:p>
        </w:tc>
        <w:tc>
          <w:tcPr>
            <w:tcW w:w="1587" w:type="dxa"/>
            <w:vAlign w:val="center"/>
          </w:tcPr>
          <w:p w14:paraId="79F66D69">
            <w:pPr>
              <w:pStyle w:val="16"/>
            </w:pPr>
            <w:r>
              <w:t>其中：财政    资金</w:t>
            </w:r>
          </w:p>
        </w:tc>
        <w:tc>
          <w:tcPr>
            <w:tcW w:w="1304" w:type="dxa"/>
            <w:vAlign w:val="center"/>
          </w:tcPr>
          <w:p w14:paraId="34C28E7F">
            <w:pPr>
              <w:pStyle w:val="15"/>
            </w:pPr>
            <w:r>
              <w:t>110.00</w:t>
            </w:r>
          </w:p>
        </w:tc>
        <w:tc>
          <w:tcPr>
            <w:tcW w:w="1276" w:type="dxa"/>
            <w:vAlign w:val="center"/>
          </w:tcPr>
          <w:p w14:paraId="7CC9DCB3">
            <w:pPr>
              <w:pStyle w:val="16"/>
            </w:pPr>
            <w:r>
              <w:t>其他资金</w:t>
            </w:r>
          </w:p>
        </w:tc>
        <w:tc>
          <w:tcPr>
            <w:tcW w:w="1843" w:type="dxa"/>
            <w:vAlign w:val="center"/>
          </w:tcPr>
          <w:p w14:paraId="1DD836A4">
            <w:pPr>
              <w:pStyle w:val="15"/>
            </w:pPr>
            <w:r>
              <w:t xml:space="preserve"> </w:t>
            </w:r>
          </w:p>
        </w:tc>
      </w:tr>
      <w:tr w14:paraId="4A912D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FD49A8"/>
        </w:tc>
        <w:tc>
          <w:tcPr>
            <w:tcW w:w="8618" w:type="dxa"/>
            <w:gridSpan w:val="6"/>
            <w:vAlign w:val="center"/>
          </w:tcPr>
          <w:p w14:paraId="5950DDC1">
            <w:pPr>
              <w:pStyle w:val="15"/>
            </w:pPr>
            <w:r>
              <w:t>保持公路基础设施良好技术状况水平</w:t>
            </w:r>
          </w:p>
        </w:tc>
      </w:tr>
      <w:tr w14:paraId="497CCE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A3E6C1">
            <w:pPr>
              <w:pStyle w:val="16"/>
            </w:pPr>
            <w:r>
              <w:t>资金支出计划（%）</w:t>
            </w:r>
          </w:p>
        </w:tc>
        <w:tc>
          <w:tcPr>
            <w:tcW w:w="2608" w:type="dxa"/>
            <w:gridSpan w:val="2"/>
            <w:vAlign w:val="center"/>
          </w:tcPr>
          <w:p w14:paraId="5B617760">
            <w:pPr>
              <w:pStyle w:val="16"/>
            </w:pPr>
            <w:r>
              <w:t>3月底</w:t>
            </w:r>
          </w:p>
        </w:tc>
        <w:tc>
          <w:tcPr>
            <w:tcW w:w="1587" w:type="dxa"/>
            <w:vAlign w:val="center"/>
          </w:tcPr>
          <w:p w14:paraId="724398BF">
            <w:pPr>
              <w:pStyle w:val="16"/>
            </w:pPr>
            <w:r>
              <w:t>6月底</w:t>
            </w:r>
          </w:p>
        </w:tc>
        <w:tc>
          <w:tcPr>
            <w:tcW w:w="1304" w:type="dxa"/>
            <w:vAlign w:val="center"/>
          </w:tcPr>
          <w:p w14:paraId="3BD69ABE">
            <w:pPr>
              <w:pStyle w:val="16"/>
            </w:pPr>
            <w:r>
              <w:t>10月底</w:t>
            </w:r>
          </w:p>
        </w:tc>
        <w:tc>
          <w:tcPr>
            <w:tcW w:w="3119" w:type="dxa"/>
            <w:gridSpan w:val="2"/>
            <w:vAlign w:val="center"/>
          </w:tcPr>
          <w:p w14:paraId="66C46D2F">
            <w:pPr>
              <w:pStyle w:val="16"/>
            </w:pPr>
            <w:r>
              <w:t>12月底</w:t>
            </w:r>
          </w:p>
        </w:tc>
      </w:tr>
      <w:tr w14:paraId="1CD50D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723973"/>
        </w:tc>
        <w:tc>
          <w:tcPr>
            <w:tcW w:w="2608" w:type="dxa"/>
            <w:gridSpan w:val="2"/>
            <w:vAlign w:val="center"/>
          </w:tcPr>
          <w:p w14:paraId="7BA6DA32">
            <w:pPr>
              <w:pStyle w:val="17"/>
            </w:pPr>
            <w:r>
              <w:t>20%</w:t>
            </w:r>
          </w:p>
        </w:tc>
        <w:tc>
          <w:tcPr>
            <w:tcW w:w="1587" w:type="dxa"/>
            <w:vAlign w:val="center"/>
          </w:tcPr>
          <w:p w14:paraId="1AD4C22A">
            <w:pPr>
              <w:pStyle w:val="17"/>
            </w:pPr>
            <w:r>
              <w:t>40%</w:t>
            </w:r>
          </w:p>
        </w:tc>
        <w:tc>
          <w:tcPr>
            <w:tcW w:w="1304" w:type="dxa"/>
            <w:vAlign w:val="center"/>
          </w:tcPr>
          <w:p w14:paraId="4A5E0A37">
            <w:pPr>
              <w:pStyle w:val="17"/>
            </w:pPr>
            <w:r>
              <w:t>70%</w:t>
            </w:r>
          </w:p>
        </w:tc>
        <w:tc>
          <w:tcPr>
            <w:tcW w:w="3119" w:type="dxa"/>
            <w:gridSpan w:val="2"/>
            <w:vAlign w:val="center"/>
          </w:tcPr>
          <w:p w14:paraId="3CD42716">
            <w:pPr>
              <w:pStyle w:val="17"/>
            </w:pPr>
            <w:r>
              <w:t>100%</w:t>
            </w:r>
          </w:p>
        </w:tc>
      </w:tr>
      <w:tr w14:paraId="45D9D2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2F2C4E">
            <w:pPr>
              <w:pStyle w:val="16"/>
            </w:pPr>
            <w:r>
              <w:t>绩效目标</w:t>
            </w:r>
          </w:p>
        </w:tc>
        <w:tc>
          <w:tcPr>
            <w:tcW w:w="8618" w:type="dxa"/>
            <w:gridSpan w:val="6"/>
            <w:vAlign w:val="center"/>
          </w:tcPr>
          <w:p w14:paraId="76D515FC">
            <w:pPr>
              <w:pStyle w:val="15"/>
            </w:pPr>
            <w:r>
              <w:t>1.保持公路基础设施良好技术状况水平</w:t>
            </w:r>
          </w:p>
          <w:p w14:paraId="6C0E8EAE">
            <w:pPr>
              <w:pStyle w:val="15"/>
            </w:pPr>
            <w:r>
              <w:t>2.保持公路基础设施良好技术状况水平</w:t>
            </w:r>
          </w:p>
          <w:p w14:paraId="2337C004">
            <w:pPr>
              <w:pStyle w:val="15"/>
            </w:pPr>
            <w:r>
              <w:t>3.保持公路基础设施良好技术状况水平</w:t>
            </w:r>
          </w:p>
        </w:tc>
      </w:tr>
    </w:tbl>
    <w:p w14:paraId="20627E2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8CC46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E9BA80">
            <w:pPr>
              <w:pStyle w:val="16"/>
            </w:pPr>
            <w:r>
              <w:t>一级指标</w:t>
            </w:r>
          </w:p>
        </w:tc>
        <w:tc>
          <w:tcPr>
            <w:tcW w:w="1276" w:type="dxa"/>
            <w:vAlign w:val="center"/>
          </w:tcPr>
          <w:p w14:paraId="2BA926C7">
            <w:pPr>
              <w:pStyle w:val="16"/>
            </w:pPr>
            <w:r>
              <w:t>二级指标</w:t>
            </w:r>
          </w:p>
        </w:tc>
        <w:tc>
          <w:tcPr>
            <w:tcW w:w="1332" w:type="dxa"/>
            <w:vAlign w:val="center"/>
          </w:tcPr>
          <w:p w14:paraId="428A414C">
            <w:pPr>
              <w:pStyle w:val="16"/>
            </w:pPr>
            <w:r>
              <w:t>三级指标</w:t>
            </w:r>
          </w:p>
        </w:tc>
        <w:tc>
          <w:tcPr>
            <w:tcW w:w="2891" w:type="dxa"/>
            <w:vAlign w:val="center"/>
          </w:tcPr>
          <w:p w14:paraId="364D764B">
            <w:pPr>
              <w:pStyle w:val="16"/>
            </w:pPr>
            <w:r>
              <w:t>绩效指标描述</w:t>
            </w:r>
          </w:p>
        </w:tc>
        <w:tc>
          <w:tcPr>
            <w:tcW w:w="1276" w:type="dxa"/>
            <w:vAlign w:val="center"/>
          </w:tcPr>
          <w:p w14:paraId="382C047A">
            <w:pPr>
              <w:pStyle w:val="16"/>
            </w:pPr>
            <w:r>
              <w:t>指标值</w:t>
            </w:r>
          </w:p>
        </w:tc>
        <w:tc>
          <w:tcPr>
            <w:tcW w:w="1843" w:type="dxa"/>
            <w:vAlign w:val="center"/>
          </w:tcPr>
          <w:p w14:paraId="6DB4B0CB">
            <w:pPr>
              <w:pStyle w:val="16"/>
            </w:pPr>
            <w:r>
              <w:t>指标值确定依据</w:t>
            </w:r>
          </w:p>
        </w:tc>
      </w:tr>
      <w:tr w14:paraId="1AF999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C1B54D">
            <w:pPr>
              <w:pStyle w:val="17"/>
            </w:pPr>
            <w:r>
              <w:t>产出指标</w:t>
            </w:r>
          </w:p>
        </w:tc>
        <w:tc>
          <w:tcPr>
            <w:tcW w:w="1276" w:type="dxa"/>
            <w:vAlign w:val="center"/>
          </w:tcPr>
          <w:p w14:paraId="5BF5F069">
            <w:pPr>
              <w:pStyle w:val="15"/>
            </w:pPr>
            <w:r>
              <w:t>数量指标</w:t>
            </w:r>
          </w:p>
        </w:tc>
        <w:tc>
          <w:tcPr>
            <w:tcW w:w="1332" w:type="dxa"/>
            <w:vAlign w:val="center"/>
          </w:tcPr>
          <w:p w14:paraId="7384A34E">
            <w:pPr>
              <w:pStyle w:val="15"/>
            </w:pPr>
            <w:r>
              <w:t>支出普通干线公路桥梁养护</w:t>
            </w:r>
          </w:p>
        </w:tc>
        <w:tc>
          <w:tcPr>
            <w:tcW w:w="2891" w:type="dxa"/>
            <w:vAlign w:val="center"/>
          </w:tcPr>
          <w:p w14:paraId="16602075">
            <w:pPr>
              <w:pStyle w:val="15"/>
            </w:pPr>
            <w:r>
              <w:t>支出普通干线公路桥梁养护</w:t>
            </w:r>
          </w:p>
        </w:tc>
        <w:tc>
          <w:tcPr>
            <w:tcW w:w="1276" w:type="dxa"/>
            <w:vAlign w:val="center"/>
          </w:tcPr>
          <w:p w14:paraId="495B7FE2">
            <w:pPr>
              <w:pStyle w:val="15"/>
            </w:pPr>
            <w:r>
              <w:t>1座</w:t>
            </w:r>
          </w:p>
        </w:tc>
        <w:tc>
          <w:tcPr>
            <w:tcW w:w="1843" w:type="dxa"/>
            <w:vAlign w:val="center"/>
          </w:tcPr>
          <w:p w14:paraId="7C434A58">
            <w:pPr>
              <w:pStyle w:val="15"/>
            </w:pPr>
            <w:r>
              <w:t>省厅文件</w:t>
            </w:r>
          </w:p>
        </w:tc>
      </w:tr>
      <w:tr w14:paraId="66B145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663EA6"/>
        </w:tc>
        <w:tc>
          <w:tcPr>
            <w:tcW w:w="1276" w:type="dxa"/>
            <w:vAlign w:val="center"/>
          </w:tcPr>
          <w:p w14:paraId="27516F54">
            <w:pPr>
              <w:pStyle w:val="15"/>
            </w:pPr>
            <w:r>
              <w:t>数量指标</w:t>
            </w:r>
          </w:p>
        </w:tc>
        <w:tc>
          <w:tcPr>
            <w:tcW w:w="1332" w:type="dxa"/>
            <w:vAlign w:val="center"/>
          </w:tcPr>
          <w:p w14:paraId="5676A47F">
            <w:pPr>
              <w:pStyle w:val="15"/>
            </w:pPr>
            <w:r>
              <w:t>支出普通干线公路灾害防治里程（公里）</w:t>
            </w:r>
          </w:p>
        </w:tc>
        <w:tc>
          <w:tcPr>
            <w:tcW w:w="2891" w:type="dxa"/>
            <w:vAlign w:val="center"/>
          </w:tcPr>
          <w:p w14:paraId="3BF60DF8">
            <w:pPr>
              <w:pStyle w:val="15"/>
            </w:pPr>
            <w:r>
              <w:t>支出普通干线公路灾害防治里程（公里）</w:t>
            </w:r>
          </w:p>
        </w:tc>
        <w:tc>
          <w:tcPr>
            <w:tcW w:w="1276" w:type="dxa"/>
            <w:vAlign w:val="center"/>
          </w:tcPr>
          <w:p w14:paraId="06069239">
            <w:pPr>
              <w:pStyle w:val="15"/>
            </w:pPr>
            <w:r>
              <w:t>0.6公里</w:t>
            </w:r>
          </w:p>
        </w:tc>
        <w:tc>
          <w:tcPr>
            <w:tcW w:w="1843" w:type="dxa"/>
            <w:vAlign w:val="center"/>
          </w:tcPr>
          <w:p w14:paraId="7FA903A5">
            <w:pPr>
              <w:pStyle w:val="15"/>
            </w:pPr>
            <w:r>
              <w:t>省厅文件</w:t>
            </w:r>
          </w:p>
        </w:tc>
      </w:tr>
      <w:tr w14:paraId="779D25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55046F"/>
        </w:tc>
        <w:tc>
          <w:tcPr>
            <w:tcW w:w="1276" w:type="dxa"/>
            <w:vAlign w:val="center"/>
          </w:tcPr>
          <w:p w14:paraId="6C59F06A">
            <w:pPr>
              <w:pStyle w:val="15"/>
            </w:pPr>
            <w:r>
              <w:t>数量指标</w:t>
            </w:r>
          </w:p>
        </w:tc>
        <w:tc>
          <w:tcPr>
            <w:tcW w:w="1332" w:type="dxa"/>
            <w:vAlign w:val="center"/>
          </w:tcPr>
          <w:p w14:paraId="445B8261">
            <w:pPr>
              <w:pStyle w:val="15"/>
            </w:pPr>
            <w:r>
              <w:t>支出普通干线公路排水及街道化治理（公里）</w:t>
            </w:r>
          </w:p>
        </w:tc>
        <w:tc>
          <w:tcPr>
            <w:tcW w:w="2891" w:type="dxa"/>
            <w:vAlign w:val="center"/>
          </w:tcPr>
          <w:p w14:paraId="2D973089">
            <w:pPr>
              <w:pStyle w:val="15"/>
            </w:pPr>
            <w:r>
              <w:t>支出普通干线公路排水及街道化治理（公里）</w:t>
            </w:r>
          </w:p>
        </w:tc>
        <w:tc>
          <w:tcPr>
            <w:tcW w:w="1276" w:type="dxa"/>
            <w:vAlign w:val="center"/>
          </w:tcPr>
          <w:p w14:paraId="763E3CEA">
            <w:pPr>
              <w:pStyle w:val="15"/>
            </w:pPr>
            <w:r>
              <w:t>3.2公里</w:t>
            </w:r>
          </w:p>
        </w:tc>
        <w:tc>
          <w:tcPr>
            <w:tcW w:w="1843" w:type="dxa"/>
            <w:vAlign w:val="center"/>
          </w:tcPr>
          <w:p w14:paraId="23AD73D5">
            <w:pPr>
              <w:pStyle w:val="15"/>
            </w:pPr>
            <w:r>
              <w:t>省厅文件</w:t>
            </w:r>
          </w:p>
        </w:tc>
      </w:tr>
      <w:tr w14:paraId="16081A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9810CC"/>
        </w:tc>
        <w:tc>
          <w:tcPr>
            <w:tcW w:w="1276" w:type="dxa"/>
            <w:vAlign w:val="center"/>
          </w:tcPr>
          <w:p w14:paraId="76C0F3D5">
            <w:pPr>
              <w:pStyle w:val="15"/>
            </w:pPr>
            <w:r>
              <w:t>时效指标</w:t>
            </w:r>
          </w:p>
        </w:tc>
        <w:tc>
          <w:tcPr>
            <w:tcW w:w="1332" w:type="dxa"/>
            <w:vAlign w:val="center"/>
          </w:tcPr>
          <w:p w14:paraId="4A5749D0">
            <w:pPr>
              <w:pStyle w:val="15"/>
            </w:pPr>
            <w:r>
              <w:t>项目完成时限</w:t>
            </w:r>
          </w:p>
        </w:tc>
        <w:tc>
          <w:tcPr>
            <w:tcW w:w="2891" w:type="dxa"/>
            <w:vAlign w:val="center"/>
          </w:tcPr>
          <w:p w14:paraId="4E794DEA">
            <w:pPr>
              <w:pStyle w:val="15"/>
            </w:pPr>
            <w:r>
              <w:t>项目完成时限</w:t>
            </w:r>
          </w:p>
        </w:tc>
        <w:tc>
          <w:tcPr>
            <w:tcW w:w="1276" w:type="dxa"/>
            <w:vAlign w:val="center"/>
          </w:tcPr>
          <w:p w14:paraId="21524402">
            <w:pPr>
              <w:pStyle w:val="15"/>
            </w:pPr>
            <w:r>
              <w:t>2025年12月31日</w:t>
            </w:r>
          </w:p>
        </w:tc>
        <w:tc>
          <w:tcPr>
            <w:tcW w:w="1843" w:type="dxa"/>
            <w:vAlign w:val="center"/>
          </w:tcPr>
          <w:p w14:paraId="0D6DDA11">
            <w:pPr>
              <w:pStyle w:val="15"/>
            </w:pPr>
            <w:r>
              <w:t>省厅文件</w:t>
            </w:r>
          </w:p>
        </w:tc>
      </w:tr>
      <w:tr w14:paraId="7DD1D8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81D261"/>
        </w:tc>
        <w:tc>
          <w:tcPr>
            <w:tcW w:w="1276" w:type="dxa"/>
            <w:vAlign w:val="center"/>
          </w:tcPr>
          <w:p w14:paraId="7B5EBB0C">
            <w:pPr>
              <w:pStyle w:val="15"/>
            </w:pPr>
            <w:r>
              <w:t>时效指标</w:t>
            </w:r>
          </w:p>
        </w:tc>
        <w:tc>
          <w:tcPr>
            <w:tcW w:w="1332" w:type="dxa"/>
            <w:vAlign w:val="center"/>
          </w:tcPr>
          <w:p w14:paraId="389A3500">
            <w:pPr>
              <w:pStyle w:val="15"/>
            </w:pPr>
            <w:r>
              <w:t>按期完成投资</w:t>
            </w:r>
          </w:p>
        </w:tc>
        <w:tc>
          <w:tcPr>
            <w:tcW w:w="2891" w:type="dxa"/>
            <w:vAlign w:val="center"/>
          </w:tcPr>
          <w:p w14:paraId="47E1B5FB">
            <w:pPr>
              <w:pStyle w:val="15"/>
            </w:pPr>
            <w:r>
              <w:t>按期完成投资</w:t>
            </w:r>
          </w:p>
        </w:tc>
        <w:tc>
          <w:tcPr>
            <w:tcW w:w="1276" w:type="dxa"/>
            <w:vAlign w:val="center"/>
          </w:tcPr>
          <w:p w14:paraId="532004EF">
            <w:pPr>
              <w:pStyle w:val="15"/>
            </w:pPr>
            <w:r>
              <w:t>按期完成</w:t>
            </w:r>
          </w:p>
        </w:tc>
        <w:tc>
          <w:tcPr>
            <w:tcW w:w="1843" w:type="dxa"/>
            <w:vAlign w:val="center"/>
          </w:tcPr>
          <w:p w14:paraId="7490E693">
            <w:pPr>
              <w:pStyle w:val="15"/>
            </w:pPr>
            <w:r>
              <w:t>省厅文件</w:t>
            </w:r>
          </w:p>
        </w:tc>
      </w:tr>
      <w:tr w14:paraId="292C92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AF7CFC"/>
        </w:tc>
        <w:tc>
          <w:tcPr>
            <w:tcW w:w="1276" w:type="dxa"/>
            <w:vAlign w:val="center"/>
          </w:tcPr>
          <w:p w14:paraId="1B7BA1BF">
            <w:pPr>
              <w:pStyle w:val="15"/>
            </w:pPr>
            <w:r>
              <w:t>质量指标</w:t>
            </w:r>
          </w:p>
        </w:tc>
        <w:tc>
          <w:tcPr>
            <w:tcW w:w="1332" w:type="dxa"/>
            <w:vAlign w:val="center"/>
          </w:tcPr>
          <w:p w14:paraId="29756745">
            <w:pPr>
              <w:pStyle w:val="15"/>
            </w:pPr>
            <w:r>
              <w:t>实施路段技术状况水平</w:t>
            </w:r>
          </w:p>
        </w:tc>
        <w:tc>
          <w:tcPr>
            <w:tcW w:w="2891" w:type="dxa"/>
            <w:vAlign w:val="center"/>
          </w:tcPr>
          <w:p w14:paraId="0FA14786">
            <w:pPr>
              <w:pStyle w:val="15"/>
            </w:pPr>
            <w:r>
              <w:t>实施路段技术状况水平</w:t>
            </w:r>
          </w:p>
        </w:tc>
        <w:tc>
          <w:tcPr>
            <w:tcW w:w="1276" w:type="dxa"/>
            <w:vAlign w:val="center"/>
          </w:tcPr>
          <w:p w14:paraId="4E878D4F">
            <w:pPr>
              <w:pStyle w:val="15"/>
            </w:pPr>
            <w:r>
              <w:t>提升</w:t>
            </w:r>
          </w:p>
        </w:tc>
        <w:tc>
          <w:tcPr>
            <w:tcW w:w="1843" w:type="dxa"/>
            <w:vAlign w:val="center"/>
          </w:tcPr>
          <w:p w14:paraId="7D5C1FD2">
            <w:pPr>
              <w:pStyle w:val="15"/>
            </w:pPr>
            <w:r>
              <w:t>省厅文件</w:t>
            </w:r>
          </w:p>
        </w:tc>
      </w:tr>
      <w:tr w14:paraId="7559B2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44FEF8"/>
        </w:tc>
        <w:tc>
          <w:tcPr>
            <w:tcW w:w="1276" w:type="dxa"/>
            <w:vAlign w:val="center"/>
          </w:tcPr>
          <w:p w14:paraId="7B6AFF57">
            <w:pPr>
              <w:pStyle w:val="15"/>
            </w:pPr>
            <w:r>
              <w:t>成本指标</w:t>
            </w:r>
          </w:p>
        </w:tc>
        <w:tc>
          <w:tcPr>
            <w:tcW w:w="1332" w:type="dxa"/>
            <w:vAlign w:val="center"/>
          </w:tcPr>
          <w:p w14:paraId="36401DA4">
            <w:pPr>
              <w:pStyle w:val="15"/>
            </w:pPr>
            <w:r>
              <w:t>普通干线公路养护成本</w:t>
            </w:r>
          </w:p>
        </w:tc>
        <w:tc>
          <w:tcPr>
            <w:tcW w:w="2891" w:type="dxa"/>
            <w:vAlign w:val="center"/>
          </w:tcPr>
          <w:p w14:paraId="55CB2E89">
            <w:pPr>
              <w:pStyle w:val="15"/>
            </w:pPr>
            <w:r>
              <w:t>普通干线公路养护成本</w:t>
            </w:r>
          </w:p>
        </w:tc>
        <w:tc>
          <w:tcPr>
            <w:tcW w:w="1276" w:type="dxa"/>
            <w:vAlign w:val="center"/>
          </w:tcPr>
          <w:p w14:paraId="5781677D">
            <w:pPr>
              <w:pStyle w:val="15"/>
            </w:pPr>
            <w:r>
              <w:t>≤110万元</w:t>
            </w:r>
          </w:p>
        </w:tc>
        <w:tc>
          <w:tcPr>
            <w:tcW w:w="1843" w:type="dxa"/>
            <w:vAlign w:val="center"/>
          </w:tcPr>
          <w:p w14:paraId="39BF2068">
            <w:pPr>
              <w:pStyle w:val="15"/>
            </w:pPr>
            <w:r>
              <w:t>省厅文件</w:t>
            </w:r>
          </w:p>
        </w:tc>
      </w:tr>
      <w:tr w14:paraId="3CF5AF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782967">
            <w:pPr>
              <w:pStyle w:val="17"/>
            </w:pPr>
            <w:r>
              <w:t>效益指标</w:t>
            </w:r>
          </w:p>
        </w:tc>
        <w:tc>
          <w:tcPr>
            <w:tcW w:w="1276" w:type="dxa"/>
            <w:vAlign w:val="center"/>
          </w:tcPr>
          <w:p w14:paraId="7F061A51">
            <w:pPr>
              <w:pStyle w:val="15"/>
            </w:pPr>
            <w:r>
              <w:t>经济效益指标</w:t>
            </w:r>
          </w:p>
        </w:tc>
        <w:tc>
          <w:tcPr>
            <w:tcW w:w="1332" w:type="dxa"/>
            <w:vAlign w:val="center"/>
          </w:tcPr>
          <w:p w14:paraId="1F8BD9E3">
            <w:pPr>
              <w:pStyle w:val="15"/>
            </w:pPr>
            <w:r>
              <w:t>对经济发展的促进作用</w:t>
            </w:r>
          </w:p>
        </w:tc>
        <w:tc>
          <w:tcPr>
            <w:tcW w:w="2891" w:type="dxa"/>
            <w:vAlign w:val="center"/>
          </w:tcPr>
          <w:p w14:paraId="531D3DB3">
            <w:pPr>
              <w:pStyle w:val="15"/>
            </w:pPr>
            <w:r>
              <w:t>对经济发展的促进作用</w:t>
            </w:r>
          </w:p>
        </w:tc>
        <w:tc>
          <w:tcPr>
            <w:tcW w:w="1276" w:type="dxa"/>
            <w:vAlign w:val="center"/>
          </w:tcPr>
          <w:p w14:paraId="21175058">
            <w:pPr>
              <w:pStyle w:val="15"/>
            </w:pPr>
            <w:r>
              <w:t>明显</w:t>
            </w:r>
          </w:p>
        </w:tc>
        <w:tc>
          <w:tcPr>
            <w:tcW w:w="1843" w:type="dxa"/>
            <w:vAlign w:val="center"/>
          </w:tcPr>
          <w:p w14:paraId="4050271D">
            <w:pPr>
              <w:pStyle w:val="15"/>
            </w:pPr>
            <w:r>
              <w:t>省厅文件</w:t>
            </w:r>
          </w:p>
        </w:tc>
      </w:tr>
      <w:tr w14:paraId="550D7C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C02450"/>
        </w:tc>
        <w:tc>
          <w:tcPr>
            <w:tcW w:w="1276" w:type="dxa"/>
            <w:vAlign w:val="center"/>
          </w:tcPr>
          <w:p w14:paraId="07F9B975">
            <w:pPr>
              <w:pStyle w:val="15"/>
            </w:pPr>
            <w:r>
              <w:t>社会效益指标</w:t>
            </w:r>
          </w:p>
        </w:tc>
        <w:tc>
          <w:tcPr>
            <w:tcW w:w="1332" w:type="dxa"/>
            <w:vAlign w:val="center"/>
          </w:tcPr>
          <w:p w14:paraId="12223BA5">
            <w:pPr>
              <w:pStyle w:val="15"/>
            </w:pPr>
            <w:r>
              <w:t>公路安全水平</w:t>
            </w:r>
          </w:p>
        </w:tc>
        <w:tc>
          <w:tcPr>
            <w:tcW w:w="2891" w:type="dxa"/>
            <w:vAlign w:val="center"/>
          </w:tcPr>
          <w:p w14:paraId="5A6C21D2">
            <w:pPr>
              <w:pStyle w:val="15"/>
            </w:pPr>
            <w:r>
              <w:t>公路安全水平</w:t>
            </w:r>
          </w:p>
        </w:tc>
        <w:tc>
          <w:tcPr>
            <w:tcW w:w="1276" w:type="dxa"/>
            <w:vAlign w:val="center"/>
          </w:tcPr>
          <w:p w14:paraId="604146C3">
            <w:pPr>
              <w:pStyle w:val="15"/>
            </w:pPr>
            <w:r>
              <w:t>提升</w:t>
            </w:r>
          </w:p>
        </w:tc>
        <w:tc>
          <w:tcPr>
            <w:tcW w:w="1843" w:type="dxa"/>
            <w:vAlign w:val="center"/>
          </w:tcPr>
          <w:p w14:paraId="4D7901CE">
            <w:pPr>
              <w:pStyle w:val="15"/>
            </w:pPr>
            <w:r>
              <w:t>省厅文件</w:t>
            </w:r>
          </w:p>
        </w:tc>
      </w:tr>
      <w:tr w14:paraId="3A5681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901D33">
            <w:pPr>
              <w:pStyle w:val="17"/>
            </w:pPr>
            <w:r>
              <w:t>满意度指标</w:t>
            </w:r>
          </w:p>
        </w:tc>
        <w:tc>
          <w:tcPr>
            <w:tcW w:w="1276" w:type="dxa"/>
            <w:vAlign w:val="center"/>
          </w:tcPr>
          <w:p w14:paraId="5C3463EF">
            <w:pPr>
              <w:pStyle w:val="15"/>
            </w:pPr>
            <w:r>
              <w:t>服务对象满意度指标</w:t>
            </w:r>
          </w:p>
        </w:tc>
        <w:tc>
          <w:tcPr>
            <w:tcW w:w="1332" w:type="dxa"/>
            <w:vAlign w:val="center"/>
          </w:tcPr>
          <w:p w14:paraId="462DA461">
            <w:pPr>
              <w:pStyle w:val="15"/>
            </w:pPr>
            <w:r>
              <w:t>群众满意度</w:t>
            </w:r>
          </w:p>
        </w:tc>
        <w:tc>
          <w:tcPr>
            <w:tcW w:w="2891" w:type="dxa"/>
            <w:vAlign w:val="center"/>
          </w:tcPr>
          <w:p w14:paraId="23BF9778">
            <w:pPr>
              <w:pStyle w:val="15"/>
            </w:pPr>
            <w:r>
              <w:t>群众满意度</w:t>
            </w:r>
          </w:p>
        </w:tc>
        <w:tc>
          <w:tcPr>
            <w:tcW w:w="1276" w:type="dxa"/>
            <w:vAlign w:val="center"/>
          </w:tcPr>
          <w:p w14:paraId="52599728">
            <w:pPr>
              <w:pStyle w:val="15"/>
            </w:pPr>
            <w:r>
              <w:t>≥80%</w:t>
            </w:r>
          </w:p>
        </w:tc>
        <w:tc>
          <w:tcPr>
            <w:tcW w:w="1843" w:type="dxa"/>
            <w:vAlign w:val="center"/>
          </w:tcPr>
          <w:p w14:paraId="21CE91BE">
            <w:pPr>
              <w:pStyle w:val="15"/>
            </w:pPr>
            <w:r>
              <w:t>省厅文件</w:t>
            </w:r>
          </w:p>
        </w:tc>
      </w:tr>
    </w:tbl>
    <w:p w14:paraId="2BC13FBA">
      <w:pPr>
        <w:sectPr>
          <w:pgSz w:w="11900" w:h="16840"/>
          <w:pgMar w:top="1984" w:right="1304" w:bottom="1134" w:left="1304" w:header="720" w:footer="720" w:gutter="0"/>
          <w:cols w:space="720" w:num="1"/>
        </w:sectPr>
      </w:pPr>
    </w:p>
    <w:p w14:paraId="4D3F225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99A8464">
      <w:pPr>
        <w:spacing w:before="0" w:after="0"/>
        <w:ind w:firstLine="560"/>
        <w:jc w:val="left"/>
        <w:outlineLvl w:val="3"/>
        <w:rPr>
          <w:rFonts w:hint="eastAsia" w:ascii="方正仿宋简体" w:hAnsi="方正仿宋简体" w:eastAsia="方正仿宋简体" w:cs="方正仿宋简体"/>
          <w:color w:val="000000"/>
          <w:sz w:val="28"/>
        </w:rPr>
      </w:pPr>
      <w:bookmarkStart w:id="70" w:name="_Toc_4_4_0000000071"/>
      <w:r>
        <w:rPr>
          <w:rFonts w:hint="eastAsia" w:ascii="方正仿宋简体" w:hAnsi="方正仿宋简体" w:eastAsia="方正仿宋简体" w:cs="方正仿宋简体"/>
          <w:color w:val="000000"/>
          <w:sz w:val="28"/>
        </w:rPr>
        <w:t>68.2025年交通运输领域重点项目资金（第一批）绩效目标表</w:t>
      </w:r>
      <w:bookmarkEnd w:id="70"/>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B9EF2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80BD429">
            <w:pPr>
              <w:pStyle w:val="14"/>
            </w:pPr>
            <w:r>
              <w:t>627001唐山市交通运输局本级</w:t>
            </w:r>
          </w:p>
        </w:tc>
        <w:tc>
          <w:tcPr>
            <w:tcW w:w="1843" w:type="dxa"/>
            <w:tcBorders>
              <w:top w:val="single" w:color="FFFFFF" w:sz="6" w:space="0"/>
              <w:left w:val="single" w:color="FFFFFF" w:sz="6" w:space="0"/>
              <w:right w:val="single" w:color="FFFFFF" w:sz="6" w:space="0"/>
            </w:tcBorders>
            <w:vAlign w:val="center"/>
          </w:tcPr>
          <w:p w14:paraId="463C5435">
            <w:pPr>
              <w:pStyle w:val="13"/>
            </w:pPr>
            <w:r>
              <w:t>单位：万元</w:t>
            </w:r>
          </w:p>
        </w:tc>
      </w:tr>
      <w:tr w14:paraId="79F852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CB492B">
            <w:pPr>
              <w:pStyle w:val="16"/>
            </w:pPr>
            <w:r>
              <w:t>项目编码</w:t>
            </w:r>
          </w:p>
        </w:tc>
        <w:tc>
          <w:tcPr>
            <w:tcW w:w="2608" w:type="dxa"/>
            <w:gridSpan w:val="2"/>
            <w:vAlign w:val="center"/>
          </w:tcPr>
          <w:p w14:paraId="15B3F646">
            <w:pPr>
              <w:pStyle w:val="15"/>
            </w:pPr>
            <w:r>
              <w:t>13020025P00002510002C</w:t>
            </w:r>
          </w:p>
        </w:tc>
        <w:tc>
          <w:tcPr>
            <w:tcW w:w="1587" w:type="dxa"/>
            <w:vAlign w:val="center"/>
          </w:tcPr>
          <w:p w14:paraId="156CF295">
            <w:pPr>
              <w:pStyle w:val="16"/>
            </w:pPr>
            <w:r>
              <w:t>项目名称</w:t>
            </w:r>
          </w:p>
        </w:tc>
        <w:tc>
          <w:tcPr>
            <w:tcW w:w="4423" w:type="dxa"/>
            <w:gridSpan w:val="3"/>
            <w:vAlign w:val="center"/>
          </w:tcPr>
          <w:p w14:paraId="07F77F2A">
            <w:pPr>
              <w:pStyle w:val="15"/>
            </w:pPr>
            <w:r>
              <w:t>2025年交通运输领域重点项目资金（第一批）</w:t>
            </w:r>
          </w:p>
        </w:tc>
      </w:tr>
      <w:tr w14:paraId="71DDAA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259854">
            <w:pPr>
              <w:pStyle w:val="16"/>
            </w:pPr>
            <w:r>
              <w:t>预算规模及资金用途</w:t>
            </w:r>
          </w:p>
        </w:tc>
        <w:tc>
          <w:tcPr>
            <w:tcW w:w="1276" w:type="dxa"/>
            <w:vAlign w:val="center"/>
          </w:tcPr>
          <w:p w14:paraId="5D3E1972">
            <w:pPr>
              <w:pStyle w:val="16"/>
            </w:pPr>
            <w:r>
              <w:t>预算数</w:t>
            </w:r>
          </w:p>
        </w:tc>
        <w:tc>
          <w:tcPr>
            <w:tcW w:w="1332" w:type="dxa"/>
            <w:vAlign w:val="center"/>
          </w:tcPr>
          <w:p w14:paraId="712DD57A">
            <w:pPr>
              <w:pStyle w:val="15"/>
            </w:pPr>
            <w:r>
              <w:t>10844.00</w:t>
            </w:r>
          </w:p>
        </w:tc>
        <w:tc>
          <w:tcPr>
            <w:tcW w:w="1587" w:type="dxa"/>
            <w:vAlign w:val="center"/>
          </w:tcPr>
          <w:p w14:paraId="1172A563">
            <w:pPr>
              <w:pStyle w:val="16"/>
            </w:pPr>
            <w:r>
              <w:t>其中：财政    资金</w:t>
            </w:r>
          </w:p>
        </w:tc>
        <w:tc>
          <w:tcPr>
            <w:tcW w:w="1304" w:type="dxa"/>
            <w:vAlign w:val="center"/>
          </w:tcPr>
          <w:p w14:paraId="54B22539">
            <w:pPr>
              <w:pStyle w:val="15"/>
            </w:pPr>
            <w:r>
              <w:t>10844.00</w:t>
            </w:r>
          </w:p>
        </w:tc>
        <w:tc>
          <w:tcPr>
            <w:tcW w:w="1276" w:type="dxa"/>
            <w:vAlign w:val="center"/>
          </w:tcPr>
          <w:p w14:paraId="46ADABB1">
            <w:pPr>
              <w:pStyle w:val="16"/>
            </w:pPr>
            <w:r>
              <w:t>其他资金</w:t>
            </w:r>
          </w:p>
        </w:tc>
        <w:tc>
          <w:tcPr>
            <w:tcW w:w="1843" w:type="dxa"/>
            <w:vAlign w:val="center"/>
          </w:tcPr>
          <w:p w14:paraId="2FEC5D67">
            <w:pPr>
              <w:pStyle w:val="15"/>
            </w:pPr>
            <w:r>
              <w:t xml:space="preserve"> </w:t>
            </w:r>
          </w:p>
        </w:tc>
      </w:tr>
      <w:tr w14:paraId="63BB03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8A58D3"/>
        </w:tc>
        <w:tc>
          <w:tcPr>
            <w:tcW w:w="8618" w:type="dxa"/>
            <w:gridSpan w:val="6"/>
            <w:vAlign w:val="center"/>
          </w:tcPr>
          <w:p w14:paraId="0E9E91C4">
            <w:pPr>
              <w:pStyle w:val="15"/>
            </w:pPr>
            <w:r>
              <w:t>用于完成“十四五”现代综合交通运输体系发展规划范围内的综合交通、公路、水运等年度建设任务。</w:t>
            </w:r>
            <w:r>
              <w:tab/>
            </w:r>
            <w:r>
              <w:tab/>
            </w:r>
            <w:r>
              <w:tab/>
            </w:r>
            <w:r>
              <w:tab/>
            </w:r>
            <w:r>
              <w:tab/>
            </w:r>
            <w:r>
              <w:tab/>
            </w:r>
            <w:r>
              <w:tab/>
            </w:r>
            <w:r>
              <w:tab/>
            </w:r>
            <w:r>
              <w:tab/>
            </w:r>
            <w:r>
              <w:tab/>
            </w:r>
          </w:p>
          <w:p w14:paraId="63D29A1B">
            <w:pPr>
              <w:pStyle w:val="15"/>
            </w:pPr>
          </w:p>
        </w:tc>
      </w:tr>
      <w:tr w14:paraId="24F581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FF08A0">
            <w:pPr>
              <w:pStyle w:val="16"/>
            </w:pPr>
            <w:r>
              <w:t>资金支出计划（%）</w:t>
            </w:r>
          </w:p>
        </w:tc>
        <w:tc>
          <w:tcPr>
            <w:tcW w:w="2608" w:type="dxa"/>
            <w:gridSpan w:val="2"/>
            <w:vAlign w:val="center"/>
          </w:tcPr>
          <w:p w14:paraId="452456E0">
            <w:pPr>
              <w:pStyle w:val="16"/>
            </w:pPr>
            <w:r>
              <w:t>3月底</w:t>
            </w:r>
          </w:p>
        </w:tc>
        <w:tc>
          <w:tcPr>
            <w:tcW w:w="1587" w:type="dxa"/>
            <w:vAlign w:val="center"/>
          </w:tcPr>
          <w:p w14:paraId="50033F81">
            <w:pPr>
              <w:pStyle w:val="16"/>
            </w:pPr>
            <w:r>
              <w:t>6月底</w:t>
            </w:r>
          </w:p>
        </w:tc>
        <w:tc>
          <w:tcPr>
            <w:tcW w:w="1304" w:type="dxa"/>
            <w:vAlign w:val="center"/>
          </w:tcPr>
          <w:p w14:paraId="404F580B">
            <w:pPr>
              <w:pStyle w:val="16"/>
            </w:pPr>
            <w:r>
              <w:t>10月底</w:t>
            </w:r>
          </w:p>
        </w:tc>
        <w:tc>
          <w:tcPr>
            <w:tcW w:w="3119" w:type="dxa"/>
            <w:gridSpan w:val="2"/>
            <w:vAlign w:val="center"/>
          </w:tcPr>
          <w:p w14:paraId="0449B5B2">
            <w:pPr>
              <w:pStyle w:val="16"/>
            </w:pPr>
            <w:r>
              <w:t>12月底</w:t>
            </w:r>
          </w:p>
        </w:tc>
      </w:tr>
      <w:tr w14:paraId="209DC9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6557FD"/>
        </w:tc>
        <w:tc>
          <w:tcPr>
            <w:tcW w:w="2608" w:type="dxa"/>
            <w:gridSpan w:val="2"/>
            <w:vAlign w:val="center"/>
          </w:tcPr>
          <w:p w14:paraId="65D79564">
            <w:pPr>
              <w:pStyle w:val="17"/>
            </w:pPr>
            <w:r>
              <w:t>20%</w:t>
            </w:r>
          </w:p>
        </w:tc>
        <w:tc>
          <w:tcPr>
            <w:tcW w:w="1587" w:type="dxa"/>
            <w:vAlign w:val="center"/>
          </w:tcPr>
          <w:p w14:paraId="1843B065">
            <w:pPr>
              <w:pStyle w:val="17"/>
            </w:pPr>
            <w:r>
              <w:t>40%</w:t>
            </w:r>
          </w:p>
        </w:tc>
        <w:tc>
          <w:tcPr>
            <w:tcW w:w="1304" w:type="dxa"/>
            <w:vAlign w:val="center"/>
          </w:tcPr>
          <w:p w14:paraId="077A5648">
            <w:pPr>
              <w:pStyle w:val="17"/>
            </w:pPr>
            <w:r>
              <w:t>70%</w:t>
            </w:r>
          </w:p>
        </w:tc>
        <w:tc>
          <w:tcPr>
            <w:tcW w:w="3119" w:type="dxa"/>
            <w:gridSpan w:val="2"/>
            <w:vAlign w:val="center"/>
          </w:tcPr>
          <w:p w14:paraId="2B615A95">
            <w:pPr>
              <w:pStyle w:val="17"/>
            </w:pPr>
            <w:r>
              <w:t>100%</w:t>
            </w:r>
          </w:p>
        </w:tc>
      </w:tr>
      <w:tr w14:paraId="008A97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8D1B65">
            <w:pPr>
              <w:pStyle w:val="16"/>
            </w:pPr>
            <w:r>
              <w:t>绩效目标</w:t>
            </w:r>
          </w:p>
        </w:tc>
        <w:tc>
          <w:tcPr>
            <w:tcW w:w="8618" w:type="dxa"/>
            <w:gridSpan w:val="6"/>
            <w:vAlign w:val="center"/>
          </w:tcPr>
          <w:p w14:paraId="7CAA4467">
            <w:pPr>
              <w:pStyle w:val="15"/>
            </w:pPr>
            <w:r>
              <w:t>1.完成“十四五”现代综合交通运输体系发展规划范围内的综合交通、公路、水运等年度建设任务。</w:t>
            </w:r>
            <w:r>
              <w:tab/>
            </w:r>
            <w:r>
              <w:tab/>
            </w:r>
            <w:r>
              <w:tab/>
            </w:r>
            <w:r>
              <w:tab/>
            </w:r>
          </w:p>
          <w:p w14:paraId="036AE34F">
            <w:pPr>
              <w:pStyle w:val="15"/>
            </w:pPr>
          </w:p>
        </w:tc>
      </w:tr>
    </w:tbl>
    <w:p w14:paraId="5B4B4DF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1F772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988EC2">
            <w:pPr>
              <w:pStyle w:val="16"/>
            </w:pPr>
            <w:r>
              <w:t>一级指标</w:t>
            </w:r>
          </w:p>
        </w:tc>
        <w:tc>
          <w:tcPr>
            <w:tcW w:w="1276" w:type="dxa"/>
            <w:vAlign w:val="center"/>
          </w:tcPr>
          <w:p w14:paraId="470A4D59">
            <w:pPr>
              <w:pStyle w:val="16"/>
            </w:pPr>
            <w:r>
              <w:t>二级指标</w:t>
            </w:r>
          </w:p>
        </w:tc>
        <w:tc>
          <w:tcPr>
            <w:tcW w:w="1332" w:type="dxa"/>
            <w:vAlign w:val="center"/>
          </w:tcPr>
          <w:p w14:paraId="5DBCB86C">
            <w:pPr>
              <w:pStyle w:val="16"/>
            </w:pPr>
            <w:r>
              <w:t>三级指标</w:t>
            </w:r>
          </w:p>
        </w:tc>
        <w:tc>
          <w:tcPr>
            <w:tcW w:w="2891" w:type="dxa"/>
            <w:vAlign w:val="center"/>
          </w:tcPr>
          <w:p w14:paraId="05034AC0">
            <w:pPr>
              <w:pStyle w:val="16"/>
            </w:pPr>
            <w:r>
              <w:t>绩效指标描述</w:t>
            </w:r>
          </w:p>
        </w:tc>
        <w:tc>
          <w:tcPr>
            <w:tcW w:w="1276" w:type="dxa"/>
            <w:vAlign w:val="center"/>
          </w:tcPr>
          <w:p w14:paraId="506F0407">
            <w:pPr>
              <w:pStyle w:val="16"/>
            </w:pPr>
            <w:r>
              <w:t>指标值</w:t>
            </w:r>
          </w:p>
        </w:tc>
        <w:tc>
          <w:tcPr>
            <w:tcW w:w="1843" w:type="dxa"/>
            <w:vAlign w:val="center"/>
          </w:tcPr>
          <w:p w14:paraId="0FAECE17">
            <w:pPr>
              <w:pStyle w:val="16"/>
            </w:pPr>
            <w:r>
              <w:t>指标值确定依据</w:t>
            </w:r>
          </w:p>
        </w:tc>
      </w:tr>
      <w:tr w14:paraId="00873F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AE4F73">
            <w:pPr>
              <w:pStyle w:val="17"/>
            </w:pPr>
            <w:r>
              <w:t>产出指标</w:t>
            </w:r>
          </w:p>
        </w:tc>
        <w:tc>
          <w:tcPr>
            <w:tcW w:w="1276" w:type="dxa"/>
            <w:vAlign w:val="center"/>
          </w:tcPr>
          <w:p w14:paraId="15CE4F13">
            <w:pPr>
              <w:pStyle w:val="15"/>
            </w:pPr>
            <w:r>
              <w:t>数量指标</w:t>
            </w:r>
          </w:p>
        </w:tc>
        <w:tc>
          <w:tcPr>
            <w:tcW w:w="1332" w:type="dxa"/>
            <w:vAlign w:val="center"/>
          </w:tcPr>
          <w:p w14:paraId="6F68D9C0">
            <w:pPr>
              <w:pStyle w:val="15"/>
            </w:pPr>
            <w:r>
              <w:t>支持普通国道建设（公里）</w:t>
            </w:r>
          </w:p>
        </w:tc>
        <w:tc>
          <w:tcPr>
            <w:tcW w:w="2891" w:type="dxa"/>
            <w:vAlign w:val="center"/>
          </w:tcPr>
          <w:p w14:paraId="5C1D0C0F">
            <w:pPr>
              <w:pStyle w:val="15"/>
            </w:pPr>
            <w:r>
              <w:t>支持普通国道建设（公里）</w:t>
            </w:r>
          </w:p>
        </w:tc>
        <w:tc>
          <w:tcPr>
            <w:tcW w:w="1276" w:type="dxa"/>
            <w:vAlign w:val="center"/>
          </w:tcPr>
          <w:p w14:paraId="61394A94">
            <w:pPr>
              <w:pStyle w:val="15"/>
            </w:pPr>
            <w:r>
              <w:t>11公里</w:t>
            </w:r>
          </w:p>
        </w:tc>
        <w:tc>
          <w:tcPr>
            <w:tcW w:w="1843" w:type="dxa"/>
            <w:vAlign w:val="center"/>
          </w:tcPr>
          <w:p w14:paraId="392062FD">
            <w:pPr>
              <w:pStyle w:val="15"/>
            </w:pPr>
            <w:r>
              <w:t>唐财建复〔2024〕194号</w:t>
            </w:r>
          </w:p>
          <w:p w14:paraId="7973861E">
            <w:pPr>
              <w:pStyle w:val="15"/>
            </w:pPr>
          </w:p>
          <w:p w14:paraId="001FD204">
            <w:pPr>
              <w:pStyle w:val="15"/>
            </w:pPr>
            <w:r>
              <w:t>唐山市财政局</w:t>
            </w:r>
          </w:p>
          <w:p w14:paraId="2460BE45">
            <w:pPr>
              <w:pStyle w:val="15"/>
            </w:pPr>
            <w:r>
              <w:t>关于提前下达2025年中央交通运输领域</w:t>
            </w:r>
          </w:p>
          <w:p w14:paraId="4DBD71F2">
            <w:pPr>
              <w:pStyle w:val="15"/>
            </w:pPr>
            <w:r>
              <w:t>重点项目资金预算（第一批）的通知</w:t>
            </w:r>
          </w:p>
        </w:tc>
      </w:tr>
      <w:tr w14:paraId="5EE74D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3012A9"/>
        </w:tc>
        <w:tc>
          <w:tcPr>
            <w:tcW w:w="1276" w:type="dxa"/>
            <w:vAlign w:val="center"/>
          </w:tcPr>
          <w:p w14:paraId="272A4A0E">
            <w:pPr>
              <w:pStyle w:val="15"/>
            </w:pPr>
            <w:r>
              <w:t>质量指标</w:t>
            </w:r>
          </w:p>
        </w:tc>
        <w:tc>
          <w:tcPr>
            <w:tcW w:w="1332" w:type="dxa"/>
            <w:vAlign w:val="center"/>
          </w:tcPr>
          <w:p w14:paraId="12F37A9C">
            <w:pPr>
              <w:pStyle w:val="15"/>
            </w:pPr>
            <w:r>
              <w:t>完成项目验收合格率</w:t>
            </w:r>
          </w:p>
        </w:tc>
        <w:tc>
          <w:tcPr>
            <w:tcW w:w="2891" w:type="dxa"/>
            <w:vAlign w:val="center"/>
          </w:tcPr>
          <w:p w14:paraId="0CC51FBE">
            <w:pPr>
              <w:pStyle w:val="15"/>
            </w:pPr>
            <w:r>
              <w:t>完成项目验收合格率</w:t>
            </w:r>
          </w:p>
        </w:tc>
        <w:tc>
          <w:tcPr>
            <w:tcW w:w="1276" w:type="dxa"/>
            <w:vAlign w:val="center"/>
          </w:tcPr>
          <w:p w14:paraId="77A54FE0">
            <w:pPr>
              <w:pStyle w:val="15"/>
            </w:pPr>
            <w:r>
              <w:t>100%</w:t>
            </w:r>
          </w:p>
        </w:tc>
        <w:tc>
          <w:tcPr>
            <w:tcW w:w="1843" w:type="dxa"/>
            <w:vAlign w:val="center"/>
          </w:tcPr>
          <w:p w14:paraId="4C36549D">
            <w:pPr>
              <w:pStyle w:val="15"/>
            </w:pPr>
            <w:r>
              <w:t>唐财建复〔2024〕194号</w:t>
            </w:r>
          </w:p>
          <w:p w14:paraId="3DB024E2">
            <w:pPr>
              <w:pStyle w:val="15"/>
            </w:pPr>
          </w:p>
          <w:p w14:paraId="37E0720B">
            <w:pPr>
              <w:pStyle w:val="15"/>
            </w:pPr>
            <w:r>
              <w:t>唐山市财政局</w:t>
            </w:r>
          </w:p>
          <w:p w14:paraId="4BB3162B">
            <w:pPr>
              <w:pStyle w:val="15"/>
            </w:pPr>
            <w:r>
              <w:t>关于提前下达2025年中央交通运输领域</w:t>
            </w:r>
          </w:p>
          <w:p w14:paraId="0C3C266B">
            <w:pPr>
              <w:pStyle w:val="15"/>
            </w:pPr>
            <w:r>
              <w:t>重点项目资金预算（第一批）的通知</w:t>
            </w:r>
          </w:p>
        </w:tc>
      </w:tr>
      <w:tr w14:paraId="4C263E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D08FA6"/>
        </w:tc>
        <w:tc>
          <w:tcPr>
            <w:tcW w:w="1276" w:type="dxa"/>
            <w:vAlign w:val="center"/>
          </w:tcPr>
          <w:p w14:paraId="5229ADEE">
            <w:pPr>
              <w:pStyle w:val="15"/>
            </w:pPr>
            <w:r>
              <w:t>时效指标</w:t>
            </w:r>
          </w:p>
        </w:tc>
        <w:tc>
          <w:tcPr>
            <w:tcW w:w="1332" w:type="dxa"/>
            <w:vAlign w:val="center"/>
          </w:tcPr>
          <w:p w14:paraId="592031A9">
            <w:pPr>
              <w:pStyle w:val="15"/>
            </w:pPr>
            <w:r>
              <w:t>按期完成投资</w:t>
            </w:r>
          </w:p>
        </w:tc>
        <w:tc>
          <w:tcPr>
            <w:tcW w:w="2891" w:type="dxa"/>
            <w:vAlign w:val="center"/>
          </w:tcPr>
          <w:p w14:paraId="0EE98C49">
            <w:pPr>
              <w:pStyle w:val="15"/>
            </w:pPr>
            <w:r>
              <w:t>按期完成投资</w:t>
            </w:r>
          </w:p>
        </w:tc>
        <w:tc>
          <w:tcPr>
            <w:tcW w:w="1276" w:type="dxa"/>
            <w:vAlign w:val="center"/>
          </w:tcPr>
          <w:p w14:paraId="6EF0BBF9">
            <w:pPr>
              <w:pStyle w:val="15"/>
            </w:pPr>
            <w:r>
              <w:t>是</w:t>
            </w:r>
          </w:p>
        </w:tc>
        <w:tc>
          <w:tcPr>
            <w:tcW w:w="1843" w:type="dxa"/>
            <w:vAlign w:val="center"/>
          </w:tcPr>
          <w:p w14:paraId="6399FD57">
            <w:pPr>
              <w:pStyle w:val="15"/>
            </w:pPr>
            <w:r>
              <w:t>唐财建复〔2024〕194号</w:t>
            </w:r>
          </w:p>
          <w:p w14:paraId="32A8F107">
            <w:pPr>
              <w:pStyle w:val="15"/>
            </w:pPr>
          </w:p>
          <w:p w14:paraId="685B65F1">
            <w:pPr>
              <w:pStyle w:val="15"/>
            </w:pPr>
            <w:r>
              <w:t>唐山市财政局</w:t>
            </w:r>
          </w:p>
          <w:p w14:paraId="610EC6DB">
            <w:pPr>
              <w:pStyle w:val="15"/>
            </w:pPr>
            <w:r>
              <w:t>关于提前下达2025年中央交通运输领域</w:t>
            </w:r>
          </w:p>
          <w:p w14:paraId="6683F29A">
            <w:pPr>
              <w:pStyle w:val="15"/>
            </w:pPr>
            <w:r>
              <w:t>重点项目资金预算（第一批）的通知</w:t>
            </w:r>
          </w:p>
        </w:tc>
      </w:tr>
      <w:tr w14:paraId="287678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79F2A6"/>
        </w:tc>
        <w:tc>
          <w:tcPr>
            <w:tcW w:w="1276" w:type="dxa"/>
            <w:vAlign w:val="center"/>
          </w:tcPr>
          <w:p w14:paraId="6706E576">
            <w:pPr>
              <w:pStyle w:val="15"/>
            </w:pPr>
            <w:r>
              <w:t>成本指标</w:t>
            </w:r>
          </w:p>
        </w:tc>
        <w:tc>
          <w:tcPr>
            <w:tcW w:w="1332" w:type="dxa"/>
            <w:vAlign w:val="center"/>
          </w:tcPr>
          <w:p w14:paraId="2BC8BFBB">
            <w:pPr>
              <w:pStyle w:val="15"/>
            </w:pPr>
            <w:r>
              <w:t>项目支出符合概算批复的标准</w:t>
            </w:r>
          </w:p>
        </w:tc>
        <w:tc>
          <w:tcPr>
            <w:tcW w:w="2891" w:type="dxa"/>
            <w:vAlign w:val="center"/>
          </w:tcPr>
          <w:p w14:paraId="43022518">
            <w:pPr>
              <w:pStyle w:val="15"/>
            </w:pPr>
            <w:r>
              <w:t>项目支出符合概算批复的标准</w:t>
            </w:r>
          </w:p>
        </w:tc>
        <w:tc>
          <w:tcPr>
            <w:tcW w:w="1276" w:type="dxa"/>
            <w:vAlign w:val="center"/>
          </w:tcPr>
          <w:p w14:paraId="041DC7BC">
            <w:pPr>
              <w:pStyle w:val="15"/>
            </w:pPr>
            <w:r>
              <w:t>是</w:t>
            </w:r>
          </w:p>
        </w:tc>
        <w:tc>
          <w:tcPr>
            <w:tcW w:w="1843" w:type="dxa"/>
            <w:vAlign w:val="center"/>
          </w:tcPr>
          <w:p w14:paraId="7F07A70A">
            <w:pPr>
              <w:pStyle w:val="15"/>
            </w:pPr>
            <w:r>
              <w:t>唐财建复〔2024〕194号</w:t>
            </w:r>
          </w:p>
          <w:p w14:paraId="72B5250A">
            <w:pPr>
              <w:pStyle w:val="15"/>
            </w:pPr>
          </w:p>
          <w:p w14:paraId="03B6308A">
            <w:pPr>
              <w:pStyle w:val="15"/>
            </w:pPr>
            <w:r>
              <w:t>唐山市财政局</w:t>
            </w:r>
          </w:p>
          <w:p w14:paraId="340C3876">
            <w:pPr>
              <w:pStyle w:val="15"/>
            </w:pPr>
            <w:r>
              <w:t>关于提前下达2025年中央交通运输领域</w:t>
            </w:r>
          </w:p>
          <w:p w14:paraId="7C22B86F">
            <w:pPr>
              <w:pStyle w:val="15"/>
            </w:pPr>
            <w:r>
              <w:t>重点项目资金预算（第一批）的通知</w:t>
            </w:r>
          </w:p>
        </w:tc>
      </w:tr>
      <w:tr w14:paraId="46545D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7955E1">
            <w:pPr>
              <w:pStyle w:val="17"/>
            </w:pPr>
            <w:r>
              <w:t>效益指标</w:t>
            </w:r>
          </w:p>
        </w:tc>
        <w:tc>
          <w:tcPr>
            <w:tcW w:w="1276" w:type="dxa"/>
            <w:vAlign w:val="center"/>
          </w:tcPr>
          <w:p w14:paraId="088B3AE5">
            <w:pPr>
              <w:pStyle w:val="15"/>
            </w:pPr>
            <w:r>
              <w:t>经济效益指标</w:t>
            </w:r>
          </w:p>
        </w:tc>
        <w:tc>
          <w:tcPr>
            <w:tcW w:w="1332" w:type="dxa"/>
            <w:vAlign w:val="center"/>
          </w:tcPr>
          <w:p w14:paraId="6E99B2CE">
            <w:pPr>
              <w:pStyle w:val="15"/>
            </w:pPr>
            <w:r>
              <w:t>对经济发展的促进作用</w:t>
            </w:r>
          </w:p>
        </w:tc>
        <w:tc>
          <w:tcPr>
            <w:tcW w:w="2891" w:type="dxa"/>
            <w:vAlign w:val="center"/>
          </w:tcPr>
          <w:p w14:paraId="790742B8">
            <w:pPr>
              <w:pStyle w:val="15"/>
            </w:pPr>
            <w:r>
              <w:t>对经济发展的促进作用</w:t>
            </w:r>
          </w:p>
        </w:tc>
        <w:tc>
          <w:tcPr>
            <w:tcW w:w="1276" w:type="dxa"/>
            <w:vAlign w:val="center"/>
          </w:tcPr>
          <w:p w14:paraId="06437F3D">
            <w:pPr>
              <w:pStyle w:val="15"/>
            </w:pPr>
            <w:r>
              <w:t>明显</w:t>
            </w:r>
          </w:p>
        </w:tc>
        <w:tc>
          <w:tcPr>
            <w:tcW w:w="1843" w:type="dxa"/>
            <w:vAlign w:val="center"/>
          </w:tcPr>
          <w:p w14:paraId="68FACBF3">
            <w:pPr>
              <w:pStyle w:val="15"/>
            </w:pPr>
            <w:r>
              <w:t>唐财建复〔2024〕194号</w:t>
            </w:r>
          </w:p>
          <w:p w14:paraId="0E371469">
            <w:pPr>
              <w:pStyle w:val="15"/>
            </w:pPr>
          </w:p>
          <w:p w14:paraId="47467086">
            <w:pPr>
              <w:pStyle w:val="15"/>
            </w:pPr>
            <w:r>
              <w:t>唐山市财政局</w:t>
            </w:r>
          </w:p>
          <w:p w14:paraId="1F6ECBAA">
            <w:pPr>
              <w:pStyle w:val="15"/>
            </w:pPr>
            <w:r>
              <w:t>关于提前下达2025年中央交通运输领域</w:t>
            </w:r>
          </w:p>
          <w:p w14:paraId="550EEEF0">
            <w:pPr>
              <w:pStyle w:val="15"/>
            </w:pPr>
            <w:r>
              <w:t>重点项目资金预算（第一批）的通知</w:t>
            </w:r>
          </w:p>
        </w:tc>
      </w:tr>
      <w:tr w14:paraId="737BC3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EB8592"/>
        </w:tc>
        <w:tc>
          <w:tcPr>
            <w:tcW w:w="1276" w:type="dxa"/>
            <w:vAlign w:val="center"/>
          </w:tcPr>
          <w:p w14:paraId="2EF81CC1">
            <w:pPr>
              <w:pStyle w:val="15"/>
            </w:pPr>
            <w:r>
              <w:t>社会效益指标</w:t>
            </w:r>
          </w:p>
        </w:tc>
        <w:tc>
          <w:tcPr>
            <w:tcW w:w="1332" w:type="dxa"/>
            <w:vAlign w:val="center"/>
          </w:tcPr>
          <w:p w14:paraId="14094947">
            <w:pPr>
              <w:pStyle w:val="15"/>
            </w:pPr>
            <w:r>
              <w:t>基本公共服务水平</w:t>
            </w:r>
          </w:p>
        </w:tc>
        <w:tc>
          <w:tcPr>
            <w:tcW w:w="2891" w:type="dxa"/>
            <w:vAlign w:val="center"/>
          </w:tcPr>
          <w:p w14:paraId="5CBCB6E5">
            <w:pPr>
              <w:pStyle w:val="15"/>
            </w:pPr>
            <w:r>
              <w:t>基本公共服务水平</w:t>
            </w:r>
          </w:p>
        </w:tc>
        <w:tc>
          <w:tcPr>
            <w:tcW w:w="1276" w:type="dxa"/>
            <w:vAlign w:val="center"/>
          </w:tcPr>
          <w:p w14:paraId="69255DFB">
            <w:pPr>
              <w:pStyle w:val="15"/>
            </w:pPr>
            <w:r>
              <w:t>提升</w:t>
            </w:r>
          </w:p>
        </w:tc>
        <w:tc>
          <w:tcPr>
            <w:tcW w:w="1843" w:type="dxa"/>
            <w:vAlign w:val="center"/>
          </w:tcPr>
          <w:p w14:paraId="350B55F6">
            <w:pPr>
              <w:pStyle w:val="15"/>
            </w:pPr>
            <w:r>
              <w:t>唐财建复〔2024〕194号</w:t>
            </w:r>
          </w:p>
          <w:p w14:paraId="7DA51313">
            <w:pPr>
              <w:pStyle w:val="15"/>
            </w:pPr>
          </w:p>
          <w:p w14:paraId="75957B91">
            <w:pPr>
              <w:pStyle w:val="15"/>
            </w:pPr>
            <w:r>
              <w:t>唐山市财政局</w:t>
            </w:r>
          </w:p>
          <w:p w14:paraId="6D4AE494">
            <w:pPr>
              <w:pStyle w:val="15"/>
            </w:pPr>
            <w:r>
              <w:t>关于提前下达2025年中央交通运输领域</w:t>
            </w:r>
          </w:p>
          <w:p w14:paraId="3B2792F1">
            <w:pPr>
              <w:pStyle w:val="15"/>
            </w:pPr>
            <w:r>
              <w:t>重点项目资金预算（第一批）的通知</w:t>
            </w:r>
          </w:p>
        </w:tc>
      </w:tr>
      <w:tr w14:paraId="1AC566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FFDDB6"/>
        </w:tc>
        <w:tc>
          <w:tcPr>
            <w:tcW w:w="1276" w:type="dxa"/>
            <w:vAlign w:val="center"/>
          </w:tcPr>
          <w:p w14:paraId="04D0EEA3">
            <w:pPr>
              <w:pStyle w:val="15"/>
            </w:pPr>
            <w:r>
              <w:t>社会效益指标</w:t>
            </w:r>
          </w:p>
        </w:tc>
        <w:tc>
          <w:tcPr>
            <w:tcW w:w="1332" w:type="dxa"/>
            <w:vAlign w:val="center"/>
          </w:tcPr>
          <w:p w14:paraId="23B8BAA4">
            <w:pPr>
              <w:pStyle w:val="15"/>
            </w:pPr>
            <w:r>
              <w:t>公路水路安全水平</w:t>
            </w:r>
          </w:p>
        </w:tc>
        <w:tc>
          <w:tcPr>
            <w:tcW w:w="2891" w:type="dxa"/>
            <w:vAlign w:val="center"/>
          </w:tcPr>
          <w:p w14:paraId="1370CC0E">
            <w:pPr>
              <w:pStyle w:val="15"/>
            </w:pPr>
            <w:r>
              <w:t>公路水路安全水平</w:t>
            </w:r>
          </w:p>
        </w:tc>
        <w:tc>
          <w:tcPr>
            <w:tcW w:w="1276" w:type="dxa"/>
            <w:vAlign w:val="center"/>
          </w:tcPr>
          <w:p w14:paraId="1DD48013">
            <w:pPr>
              <w:pStyle w:val="15"/>
            </w:pPr>
            <w:r>
              <w:t>提升</w:t>
            </w:r>
          </w:p>
        </w:tc>
        <w:tc>
          <w:tcPr>
            <w:tcW w:w="1843" w:type="dxa"/>
            <w:vAlign w:val="center"/>
          </w:tcPr>
          <w:p w14:paraId="5B89667E">
            <w:pPr>
              <w:pStyle w:val="15"/>
            </w:pPr>
            <w:r>
              <w:t>唐财建复〔2024〕194号</w:t>
            </w:r>
          </w:p>
          <w:p w14:paraId="5B3D55A5">
            <w:pPr>
              <w:pStyle w:val="15"/>
            </w:pPr>
          </w:p>
          <w:p w14:paraId="2A7D19D7">
            <w:pPr>
              <w:pStyle w:val="15"/>
            </w:pPr>
            <w:r>
              <w:t>唐山市财政局</w:t>
            </w:r>
          </w:p>
          <w:p w14:paraId="60771A37">
            <w:pPr>
              <w:pStyle w:val="15"/>
            </w:pPr>
            <w:r>
              <w:t>关于提前下达2025年中央交通运输领域</w:t>
            </w:r>
          </w:p>
          <w:p w14:paraId="786D5E23">
            <w:pPr>
              <w:pStyle w:val="15"/>
            </w:pPr>
            <w:r>
              <w:t>重点项目资金预算（第一批）的通知</w:t>
            </w:r>
          </w:p>
        </w:tc>
      </w:tr>
      <w:tr w14:paraId="73D50A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F561FA"/>
        </w:tc>
        <w:tc>
          <w:tcPr>
            <w:tcW w:w="1276" w:type="dxa"/>
            <w:vAlign w:val="center"/>
          </w:tcPr>
          <w:p w14:paraId="14D0171B">
            <w:pPr>
              <w:pStyle w:val="15"/>
            </w:pPr>
            <w:r>
              <w:t>生态效益指标</w:t>
            </w:r>
          </w:p>
        </w:tc>
        <w:tc>
          <w:tcPr>
            <w:tcW w:w="1332" w:type="dxa"/>
            <w:vAlign w:val="center"/>
          </w:tcPr>
          <w:p w14:paraId="160671B8">
            <w:pPr>
              <w:pStyle w:val="15"/>
            </w:pPr>
            <w:r>
              <w:t>交通建设符合环评审批要求</w:t>
            </w:r>
          </w:p>
        </w:tc>
        <w:tc>
          <w:tcPr>
            <w:tcW w:w="2891" w:type="dxa"/>
            <w:vAlign w:val="center"/>
          </w:tcPr>
          <w:p w14:paraId="753F18EB">
            <w:pPr>
              <w:pStyle w:val="15"/>
            </w:pPr>
            <w:r>
              <w:t>交通建设符合环评审批要求</w:t>
            </w:r>
          </w:p>
        </w:tc>
        <w:tc>
          <w:tcPr>
            <w:tcW w:w="1276" w:type="dxa"/>
            <w:vAlign w:val="center"/>
          </w:tcPr>
          <w:p w14:paraId="6B6570AD">
            <w:pPr>
              <w:pStyle w:val="15"/>
            </w:pPr>
            <w:r>
              <w:t>符合</w:t>
            </w:r>
          </w:p>
        </w:tc>
        <w:tc>
          <w:tcPr>
            <w:tcW w:w="1843" w:type="dxa"/>
            <w:vAlign w:val="center"/>
          </w:tcPr>
          <w:p w14:paraId="2E86B641">
            <w:pPr>
              <w:pStyle w:val="15"/>
            </w:pPr>
            <w:r>
              <w:t>唐财建复〔2024〕194号</w:t>
            </w:r>
          </w:p>
          <w:p w14:paraId="26E6BEA3">
            <w:pPr>
              <w:pStyle w:val="15"/>
            </w:pPr>
          </w:p>
          <w:p w14:paraId="2D8B42D6">
            <w:pPr>
              <w:pStyle w:val="15"/>
            </w:pPr>
            <w:r>
              <w:t>唐山市财政局</w:t>
            </w:r>
          </w:p>
          <w:p w14:paraId="1CAFDE88">
            <w:pPr>
              <w:pStyle w:val="15"/>
            </w:pPr>
            <w:r>
              <w:t>关于提前下达2025年中央交通运输领域</w:t>
            </w:r>
          </w:p>
          <w:p w14:paraId="575C8137">
            <w:pPr>
              <w:pStyle w:val="15"/>
            </w:pPr>
            <w:r>
              <w:t>重点项目资金预算（第一批）的通知</w:t>
            </w:r>
          </w:p>
        </w:tc>
      </w:tr>
      <w:tr w14:paraId="7AED4A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20843B"/>
        </w:tc>
        <w:tc>
          <w:tcPr>
            <w:tcW w:w="1276" w:type="dxa"/>
            <w:vAlign w:val="center"/>
          </w:tcPr>
          <w:p w14:paraId="40648765">
            <w:pPr>
              <w:pStyle w:val="15"/>
            </w:pPr>
            <w:r>
              <w:t>可持续影响指标</w:t>
            </w:r>
          </w:p>
        </w:tc>
        <w:tc>
          <w:tcPr>
            <w:tcW w:w="1332" w:type="dxa"/>
            <w:vAlign w:val="center"/>
          </w:tcPr>
          <w:p w14:paraId="6C055131">
            <w:pPr>
              <w:pStyle w:val="15"/>
            </w:pPr>
            <w:r>
              <w:t>新改建项目适应未来一定时期内交通需求</w:t>
            </w:r>
          </w:p>
        </w:tc>
        <w:tc>
          <w:tcPr>
            <w:tcW w:w="2891" w:type="dxa"/>
            <w:vAlign w:val="center"/>
          </w:tcPr>
          <w:p w14:paraId="3207C02A">
            <w:pPr>
              <w:pStyle w:val="15"/>
            </w:pPr>
            <w:r>
              <w:t>新改建项目适应未来一定时期内交通需求</w:t>
            </w:r>
          </w:p>
        </w:tc>
        <w:tc>
          <w:tcPr>
            <w:tcW w:w="1276" w:type="dxa"/>
            <w:vAlign w:val="center"/>
          </w:tcPr>
          <w:p w14:paraId="655AD5DB">
            <w:pPr>
              <w:pStyle w:val="15"/>
            </w:pPr>
            <w:r>
              <w:t>100%</w:t>
            </w:r>
          </w:p>
        </w:tc>
        <w:tc>
          <w:tcPr>
            <w:tcW w:w="1843" w:type="dxa"/>
            <w:vAlign w:val="center"/>
          </w:tcPr>
          <w:p w14:paraId="779EAF01">
            <w:pPr>
              <w:pStyle w:val="15"/>
            </w:pPr>
            <w:r>
              <w:t>唐财建复〔2024〕194号</w:t>
            </w:r>
          </w:p>
          <w:p w14:paraId="78EAAD3D">
            <w:pPr>
              <w:pStyle w:val="15"/>
            </w:pPr>
          </w:p>
          <w:p w14:paraId="036794E1">
            <w:pPr>
              <w:pStyle w:val="15"/>
            </w:pPr>
            <w:r>
              <w:t>唐山市财政局</w:t>
            </w:r>
          </w:p>
          <w:p w14:paraId="29E241D5">
            <w:pPr>
              <w:pStyle w:val="15"/>
            </w:pPr>
            <w:r>
              <w:t>关于提前下达2025年中央交通运输领域</w:t>
            </w:r>
          </w:p>
          <w:p w14:paraId="0F957C2B">
            <w:pPr>
              <w:pStyle w:val="15"/>
            </w:pPr>
            <w:r>
              <w:t>重点项目资金预算（第一批）的通知</w:t>
            </w:r>
          </w:p>
        </w:tc>
      </w:tr>
      <w:tr w14:paraId="7BCBEB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486F06">
            <w:pPr>
              <w:pStyle w:val="17"/>
            </w:pPr>
            <w:r>
              <w:t>满意度指标</w:t>
            </w:r>
          </w:p>
        </w:tc>
        <w:tc>
          <w:tcPr>
            <w:tcW w:w="1276" w:type="dxa"/>
            <w:vAlign w:val="center"/>
          </w:tcPr>
          <w:p w14:paraId="363AD817">
            <w:pPr>
              <w:pStyle w:val="15"/>
            </w:pPr>
            <w:r>
              <w:t>服务对象满意度指标</w:t>
            </w:r>
          </w:p>
        </w:tc>
        <w:tc>
          <w:tcPr>
            <w:tcW w:w="1332" w:type="dxa"/>
            <w:vAlign w:val="center"/>
          </w:tcPr>
          <w:p w14:paraId="60E6B71A">
            <w:pPr>
              <w:pStyle w:val="15"/>
            </w:pPr>
            <w:r>
              <w:t>社会公众满意度</w:t>
            </w:r>
          </w:p>
        </w:tc>
        <w:tc>
          <w:tcPr>
            <w:tcW w:w="2891" w:type="dxa"/>
            <w:vAlign w:val="center"/>
          </w:tcPr>
          <w:p w14:paraId="12BE51E0">
            <w:pPr>
              <w:pStyle w:val="15"/>
            </w:pPr>
            <w:r>
              <w:t>社会公众满意度</w:t>
            </w:r>
          </w:p>
        </w:tc>
        <w:tc>
          <w:tcPr>
            <w:tcW w:w="1276" w:type="dxa"/>
            <w:vAlign w:val="center"/>
          </w:tcPr>
          <w:p w14:paraId="6D933F69">
            <w:pPr>
              <w:pStyle w:val="15"/>
            </w:pPr>
            <w:r>
              <w:t>≥80%</w:t>
            </w:r>
          </w:p>
        </w:tc>
        <w:tc>
          <w:tcPr>
            <w:tcW w:w="1843" w:type="dxa"/>
            <w:vAlign w:val="center"/>
          </w:tcPr>
          <w:p w14:paraId="3A0AF067">
            <w:pPr>
              <w:pStyle w:val="15"/>
            </w:pPr>
            <w:r>
              <w:t>唐财建复〔2024〕194号</w:t>
            </w:r>
          </w:p>
          <w:p w14:paraId="586CB77D">
            <w:pPr>
              <w:pStyle w:val="15"/>
            </w:pPr>
          </w:p>
          <w:p w14:paraId="1A369CB1">
            <w:pPr>
              <w:pStyle w:val="15"/>
            </w:pPr>
            <w:r>
              <w:t>唐山市财政局</w:t>
            </w:r>
          </w:p>
          <w:p w14:paraId="3C005A70">
            <w:pPr>
              <w:pStyle w:val="15"/>
            </w:pPr>
            <w:r>
              <w:t>关于提前下达2025年中央交通运输领域</w:t>
            </w:r>
          </w:p>
          <w:p w14:paraId="5B03A9C8">
            <w:pPr>
              <w:pStyle w:val="15"/>
            </w:pPr>
            <w:r>
              <w:t>重点项目资金预算（第一批）的通知</w:t>
            </w:r>
          </w:p>
        </w:tc>
      </w:tr>
    </w:tbl>
    <w:p w14:paraId="17050959">
      <w:pPr>
        <w:sectPr>
          <w:pgSz w:w="11900" w:h="16840"/>
          <w:pgMar w:top="1984" w:right="1304" w:bottom="1134" w:left="1304" w:header="720" w:footer="720" w:gutter="0"/>
          <w:cols w:space="720" w:num="1"/>
        </w:sectPr>
      </w:pPr>
    </w:p>
    <w:p w14:paraId="7669295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C90793F">
      <w:pPr>
        <w:spacing w:before="0" w:after="0"/>
        <w:ind w:firstLine="560"/>
        <w:jc w:val="left"/>
        <w:outlineLvl w:val="3"/>
        <w:rPr>
          <w:rFonts w:hint="eastAsia" w:ascii="方正仿宋简体" w:hAnsi="方正仿宋简体" w:eastAsia="方正仿宋简体" w:cs="方正仿宋简体"/>
          <w:color w:val="000000"/>
          <w:sz w:val="28"/>
        </w:rPr>
      </w:pPr>
      <w:bookmarkStart w:id="71" w:name="_Toc_4_4_0000000072"/>
      <w:r>
        <w:rPr>
          <w:rFonts w:hint="eastAsia" w:ascii="方正仿宋简体" w:hAnsi="方正仿宋简体" w:eastAsia="方正仿宋简体" w:cs="方正仿宋简体"/>
          <w:color w:val="000000"/>
          <w:sz w:val="28"/>
        </w:rPr>
        <w:t>69.道路场站建设及事业发展资金（城市公交车差异化补贴）绩效目标表</w:t>
      </w:r>
      <w:bookmarkEnd w:id="71"/>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51EA9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9FBFADD">
            <w:pPr>
              <w:pStyle w:val="14"/>
            </w:pPr>
            <w:r>
              <w:t>627001唐山市交通运输局本级</w:t>
            </w:r>
          </w:p>
        </w:tc>
        <w:tc>
          <w:tcPr>
            <w:tcW w:w="1843" w:type="dxa"/>
            <w:tcBorders>
              <w:top w:val="single" w:color="FFFFFF" w:sz="6" w:space="0"/>
              <w:left w:val="single" w:color="FFFFFF" w:sz="6" w:space="0"/>
              <w:right w:val="single" w:color="FFFFFF" w:sz="6" w:space="0"/>
            </w:tcBorders>
            <w:vAlign w:val="center"/>
          </w:tcPr>
          <w:p w14:paraId="598E0C91">
            <w:pPr>
              <w:pStyle w:val="13"/>
            </w:pPr>
            <w:r>
              <w:t>单位：万元</w:t>
            </w:r>
          </w:p>
        </w:tc>
      </w:tr>
      <w:tr w14:paraId="5D9720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DBF3BF">
            <w:pPr>
              <w:pStyle w:val="16"/>
            </w:pPr>
            <w:r>
              <w:t>项目编码</w:t>
            </w:r>
          </w:p>
        </w:tc>
        <w:tc>
          <w:tcPr>
            <w:tcW w:w="2608" w:type="dxa"/>
            <w:gridSpan w:val="2"/>
            <w:vAlign w:val="center"/>
          </w:tcPr>
          <w:p w14:paraId="33BA3877">
            <w:pPr>
              <w:pStyle w:val="15"/>
            </w:pPr>
            <w:r>
              <w:t>13020025P00774610003C</w:t>
            </w:r>
          </w:p>
        </w:tc>
        <w:tc>
          <w:tcPr>
            <w:tcW w:w="1587" w:type="dxa"/>
            <w:vAlign w:val="center"/>
          </w:tcPr>
          <w:p w14:paraId="710AA00A">
            <w:pPr>
              <w:pStyle w:val="16"/>
            </w:pPr>
            <w:r>
              <w:t>项目名称</w:t>
            </w:r>
          </w:p>
        </w:tc>
        <w:tc>
          <w:tcPr>
            <w:tcW w:w="4423" w:type="dxa"/>
            <w:gridSpan w:val="3"/>
            <w:vAlign w:val="center"/>
          </w:tcPr>
          <w:p w14:paraId="132EE745">
            <w:pPr>
              <w:pStyle w:val="15"/>
            </w:pPr>
            <w:r>
              <w:t>道路场站建设及事业发展资金（城市公交车差异化补贴）</w:t>
            </w:r>
          </w:p>
        </w:tc>
      </w:tr>
      <w:tr w14:paraId="0F55F3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B9C083">
            <w:pPr>
              <w:pStyle w:val="16"/>
            </w:pPr>
            <w:r>
              <w:t>预算规模及资金用途</w:t>
            </w:r>
          </w:p>
        </w:tc>
        <w:tc>
          <w:tcPr>
            <w:tcW w:w="1276" w:type="dxa"/>
            <w:vAlign w:val="center"/>
          </w:tcPr>
          <w:p w14:paraId="543926E3">
            <w:pPr>
              <w:pStyle w:val="16"/>
            </w:pPr>
            <w:r>
              <w:t>预算数</w:t>
            </w:r>
          </w:p>
        </w:tc>
        <w:tc>
          <w:tcPr>
            <w:tcW w:w="1332" w:type="dxa"/>
            <w:vAlign w:val="center"/>
          </w:tcPr>
          <w:p w14:paraId="587DE51E">
            <w:pPr>
              <w:pStyle w:val="15"/>
            </w:pPr>
            <w:r>
              <w:t>389.23</w:t>
            </w:r>
          </w:p>
        </w:tc>
        <w:tc>
          <w:tcPr>
            <w:tcW w:w="1587" w:type="dxa"/>
            <w:vAlign w:val="center"/>
          </w:tcPr>
          <w:p w14:paraId="13C631F8">
            <w:pPr>
              <w:pStyle w:val="16"/>
            </w:pPr>
            <w:r>
              <w:t>其中：财政    资金</w:t>
            </w:r>
          </w:p>
        </w:tc>
        <w:tc>
          <w:tcPr>
            <w:tcW w:w="1304" w:type="dxa"/>
            <w:vAlign w:val="center"/>
          </w:tcPr>
          <w:p w14:paraId="50134C95">
            <w:pPr>
              <w:pStyle w:val="15"/>
            </w:pPr>
            <w:r>
              <w:t>389.23</w:t>
            </w:r>
          </w:p>
        </w:tc>
        <w:tc>
          <w:tcPr>
            <w:tcW w:w="1276" w:type="dxa"/>
            <w:vAlign w:val="center"/>
          </w:tcPr>
          <w:p w14:paraId="6B43769E">
            <w:pPr>
              <w:pStyle w:val="16"/>
            </w:pPr>
            <w:r>
              <w:t>其他资金</w:t>
            </w:r>
          </w:p>
        </w:tc>
        <w:tc>
          <w:tcPr>
            <w:tcW w:w="1843" w:type="dxa"/>
            <w:vAlign w:val="center"/>
          </w:tcPr>
          <w:p w14:paraId="2EAC8D2D">
            <w:pPr>
              <w:pStyle w:val="15"/>
            </w:pPr>
            <w:r>
              <w:t xml:space="preserve"> </w:t>
            </w:r>
          </w:p>
        </w:tc>
      </w:tr>
      <w:tr w14:paraId="0F4E9B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174855"/>
        </w:tc>
        <w:tc>
          <w:tcPr>
            <w:tcW w:w="8618" w:type="dxa"/>
            <w:gridSpan w:val="6"/>
            <w:vAlign w:val="center"/>
          </w:tcPr>
          <w:p w14:paraId="1C19CA60">
            <w:pPr>
              <w:pStyle w:val="15"/>
            </w:pPr>
            <w:r>
              <w:t>按补助计划进行汽车客运站和综合货运枢纽建设；对符合条件的敬老爱老服务公交线路、低地板及低入口新能源公交车，按照标准给予资金补贴；对试点市本年内新登记注册并在省内运营的新能源重型货车占新增重型货车比例不低于10%的，按照标准给予资金奖励。</w:t>
            </w:r>
            <w:r>
              <w:tab/>
            </w:r>
            <w:r>
              <w:tab/>
            </w:r>
          </w:p>
        </w:tc>
      </w:tr>
      <w:tr w14:paraId="615421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CFFE7E">
            <w:pPr>
              <w:pStyle w:val="16"/>
            </w:pPr>
            <w:r>
              <w:t>资金支出计划（%）</w:t>
            </w:r>
          </w:p>
        </w:tc>
        <w:tc>
          <w:tcPr>
            <w:tcW w:w="2608" w:type="dxa"/>
            <w:gridSpan w:val="2"/>
            <w:vAlign w:val="center"/>
          </w:tcPr>
          <w:p w14:paraId="6E994842">
            <w:pPr>
              <w:pStyle w:val="16"/>
            </w:pPr>
            <w:r>
              <w:t>3月底</w:t>
            </w:r>
          </w:p>
        </w:tc>
        <w:tc>
          <w:tcPr>
            <w:tcW w:w="1587" w:type="dxa"/>
            <w:vAlign w:val="center"/>
          </w:tcPr>
          <w:p w14:paraId="43531BA1">
            <w:pPr>
              <w:pStyle w:val="16"/>
            </w:pPr>
            <w:r>
              <w:t>6月底</w:t>
            </w:r>
          </w:p>
        </w:tc>
        <w:tc>
          <w:tcPr>
            <w:tcW w:w="1304" w:type="dxa"/>
            <w:vAlign w:val="center"/>
          </w:tcPr>
          <w:p w14:paraId="4FB81DDF">
            <w:pPr>
              <w:pStyle w:val="16"/>
            </w:pPr>
            <w:r>
              <w:t>10月底</w:t>
            </w:r>
          </w:p>
        </w:tc>
        <w:tc>
          <w:tcPr>
            <w:tcW w:w="3119" w:type="dxa"/>
            <w:gridSpan w:val="2"/>
            <w:vAlign w:val="center"/>
          </w:tcPr>
          <w:p w14:paraId="103DC8CC">
            <w:pPr>
              <w:pStyle w:val="16"/>
            </w:pPr>
            <w:r>
              <w:t>12月底</w:t>
            </w:r>
          </w:p>
        </w:tc>
      </w:tr>
      <w:tr w14:paraId="14184E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E44C79"/>
        </w:tc>
        <w:tc>
          <w:tcPr>
            <w:tcW w:w="2608" w:type="dxa"/>
            <w:gridSpan w:val="2"/>
            <w:vAlign w:val="center"/>
          </w:tcPr>
          <w:p w14:paraId="010C9C54">
            <w:pPr>
              <w:pStyle w:val="17"/>
            </w:pPr>
            <w:r>
              <w:t>20%</w:t>
            </w:r>
          </w:p>
        </w:tc>
        <w:tc>
          <w:tcPr>
            <w:tcW w:w="1587" w:type="dxa"/>
            <w:vAlign w:val="center"/>
          </w:tcPr>
          <w:p w14:paraId="4F18640A">
            <w:pPr>
              <w:pStyle w:val="17"/>
            </w:pPr>
            <w:r>
              <w:t>40%</w:t>
            </w:r>
          </w:p>
        </w:tc>
        <w:tc>
          <w:tcPr>
            <w:tcW w:w="1304" w:type="dxa"/>
            <w:vAlign w:val="center"/>
          </w:tcPr>
          <w:p w14:paraId="4250FC87">
            <w:pPr>
              <w:pStyle w:val="17"/>
            </w:pPr>
            <w:r>
              <w:t>70%</w:t>
            </w:r>
          </w:p>
        </w:tc>
        <w:tc>
          <w:tcPr>
            <w:tcW w:w="3119" w:type="dxa"/>
            <w:gridSpan w:val="2"/>
            <w:vAlign w:val="center"/>
          </w:tcPr>
          <w:p w14:paraId="74231188">
            <w:pPr>
              <w:pStyle w:val="17"/>
            </w:pPr>
            <w:r>
              <w:t>100%</w:t>
            </w:r>
          </w:p>
        </w:tc>
      </w:tr>
      <w:tr w14:paraId="323EBB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07A561">
            <w:pPr>
              <w:pStyle w:val="16"/>
            </w:pPr>
            <w:r>
              <w:t>绩效目标</w:t>
            </w:r>
          </w:p>
        </w:tc>
        <w:tc>
          <w:tcPr>
            <w:tcW w:w="8618" w:type="dxa"/>
            <w:gridSpan w:val="6"/>
            <w:vAlign w:val="center"/>
          </w:tcPr>
          <w:p w14:paraId="21382C27">
            <w:pPr>
              <w:pStyle w:val="15"/>
            </w:pPr>
            <w:r>
              <w:t>1.按补助计划进行汽车客运站和综合货运枢纽建设；对符合条件的敬老爱老服务公交线路、低地板及低入口新能源公交车，按照标准给予资金补贴；对试点市本年内新登记注册并在省内运营的新能源重型货车占新增重型货车比例不低于10%的，按照标准给予资金奖励。</w:t>
            </w:r>
            <w:r>
              <w:tab/>
            </w:r>
            <w:r>
              <w:tab/>
            </w:r>
          </w:p>
          <w:p w14:paraId="7C5A5FC7">
            <w:pPr>
              <w:pStyle w:val="15"/>
            </w:pPr>
          </w:p>
        </w:tc>
      </w:tr>
    </w:tbl>
    <w:p w14:paraId="5BD531F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A1D80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7D0DD1">
            <w:pPr>
              <w:pStyle w:val="16"/>
            </w:pPr>
            <w:r>
              <w:t>一级指标</w:t>
            </w:r>
          </w:p>
        </w:tc>
        <w:tc>
          <w:tcPr>
            <w:tcW w:w="1276" w:type="dxa"/>
            <w:vAlign w:val="center"/>
          </w:tcPr>
          <w:p w14:paraId="0D96733A">
            <w:pPr>
              <w:pStyle w:val="16"/>
            </w:pPr>
            <w:r>
              <w:t>二级指标</w:t>
            </w:r>
          </w:p>
        </w:tc>
        <w:tc>
          <w:tcPr>
            <w:tcW w:w="1332" w:type="dxa"/>
            <w:vAlign w:val="center"/>
          </w:tcPr>
          <w:p w14:paraId="084BA5EB">
            <w:pPr>
              <w:pStyle w:val="16"/>
            </w:pPr>
            <w:r>
              <w:t>三级指标</w:t>
            </w:r>
          </w:p>
        </w:tc>
        <w:tc>
          <w:tcPr>
            <w:tcW w:w="2891" w:type="dxa"/>
            <w:vAlign w:val="center"/>
          </w:tcPr>
          <w:p w14:paraId="382DAFB7">
            <w:pPr>
              <w:pStyle w:val="16"/>
            </w:pPr>
            <w:r>
              <w:t>绩效指标描述</w:t>
            </w:r>
          </w:p>
        </w:tc>
        <w:tc>
          <w:tcPr>
            <w:tcW w:w="1276" w:type="dxa"/>
            <w:vAlign w:val="center"/>
          </w:tcPr>
          <w:p w14:paraId="1C40AEC4">
            <w:pPr>
              <w:pStyle w:val="16"/>
            </w:pPr>
            <w:r>
              <w:t>指标值</w:t>
            </w:r>
          </w:p>
        </w:tc>
        <w:tc>
          <w:tcPr>
            <w:tcW w:w="1843" w:type="dxa"/>
            <w:vAlign w:val="center"/>
          </w:tcPr>
          <w:p w14:paraId="16257291">
            <w:pPr>
              <w:pStyle w:val="16"/>
            </w:pPr>
            <w:r>
              <w:t>指标值确定依据</w:t>
            </w:r>
          </w:p>
        </w:tc>
      </w:tr>
      <w:tr w14:paraId="262C6D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51D0FF">
            <w:pPr>
              <w:pStyle w:val="17"/>
            </w:pPr>
            <w:r>
              <w:t>产出指标</w:t>
            </w:r>
          </w:p>
        </w:tc>
        <w:tc>
          <w:tcPr>
            <w:tcW w:w="1276" w:type="dxa"/>
            <w:vAlign w:val="center"/>
          </w:tcPr>
          <w:p w14:paraId="3EFAC694">
            <w:pPr>
              <w:pStyle w:val="15"/>
            </w:pPr>
            <w:r>
              <w:t>数量指标</w:t>
            </w:r>
          </w:p>
        </w:tc>
        <w:tc>
          <w:tcPr>
            <w:tcW w:w="1332" w:type="dxa"/>
            <w:vAlign w:val="center"/>
          </w:tcPr>
          <w:p w14:paraId="258229AE">
            <w:pPr>
              <w:pStyle w:val="15"/>
            </w:pPr>
            <w:r>
              <w:t>支持综合货运枢纽建设数量</w:t>
            </w:r>
          </w:p>
        </w:tc>
        <w:tc>
          <w:tcPr>
            <w:tcW w:w="2891" w:type="dxa"/>
            <w:vAlign w:val="center"/>
          </w:tcPr>
          <w:p w14:paraId="6EF20D31">
            <w:pPr>
              <w:pStyle w:val="15"/>
            </w:pPr>
            <w:r>
              <w:t>支持综合货运枢纽建设数量</w:t>
            </w:r>
          </w:p>
        </w:tc>
        <w:tc>
          <w:tcPr>
            <w:tcW w:w="1276" w:type="dxa"/>
            <w:vAlign w:val="center"/>
          </w:tcPr>
          <w:p w14:paraId="1840B122">
            <w:pPr>
              <w:pStyle w:val="15"/>
            </w:pPr>
            <w:r>
              <w:t>2个</w:t>
            </w:r>
          </w:p>
        </w:tc>
        <w:tc>
          <w:tcPr>
            <w:tcW w:w="1843" w:type="dxa"/>
            <w:vAlign w:val="center"/>
          </w:tcPr>
          <w:p w14:paraId="0336915B">
            <w:pPr>
              <w:pStyle w:val="15"/>
            </w:pPr>
            <w:r>
              <w:t>唐财建复〔2024〕208号</w:t>
            </w:r>
          </w:p>
          <w:p w14:paraId="667623C4">
            <w:pPr>
              <w:pStyle w:val="15"/>
            </w:pPr>
          </w:p>
          <w:p w14:paraId="0A543F23">
            <w:pPr>
              <w:pStyle w:val="15"/>
            </w:pPr>
            <w:r>
              <w:t>唐山市财政局</w:t>
            </w:r>
          </w:p>
          <w:p w14:paraId="79C89AF0">
            <w:pPr>
              <w:pStyle w:val="15"/>
            </w:pPr>
            <w:r>
              <w:t>关于提前下达2025年道路场站建设及</w:t>
            </w:r>
          </w:p>
          <w:p w14:paraId="66C22053">
            <w:pPr>
              <w:pStyle w:val="15"/>
            </w:pPr>
            <w:r>
              <w:t>事业发展专项资金的通知</w:t>
            </w:r>
          </w:p>
        </w:tc>
      </w:tr>
      <w:tr w14:paraId="02BD95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FB71E2"/>
        </w:tc>
        <w:tc>
          <w:tcPr>
            <w:tcW w:w="1276" w:type="dxa"/>
            <w:vAlign w:val="center"/>
          </w:tcPr>
          <w:p w14:paraId="6C4F4430">
            <w:pPr>
              <w:pStyle w:val="15"/>
            </w:pPr>
            <w:r>
              <w:t>数量指标</w:t>
            </w:r>
          </w:p>
        </w:tc>
        <w:tc>
          <w:tcPr>
            <w:tcW w:w="1332" w:type="dxa"/>
            <w:vAlign w:val="center"/>
          </w:tcPr>
          <w:p w14:paraId="48F2A785">
            <w:pPr>
              <w:pStyle w:val="15"/>
            </w:pPr>
            <w:r>
              <w:t>项目投资完成率</w:t>
            </w:r>
          </w:p>
        </w:tc>
        <w:tc>
          <w:tcPr>
            <w:tcW w:w="2891" w:type="dxa"/>
            <w:vAlign w:val="center"/>
          </w:tcPr>
          <w:p w14:paraId="4F90E3C7">
            <w:pPr>
              <w:pStyle w:val="15"/>
            </w:pPr>
            <w:r>
              <w:t>项目投资完成率</w:t>
            </w:r>
          </w:p>
        </w:tc>
        <w:tc>
          <w:tcPr>
            <w:tcW w:w="1276" w:type="dxa"/>
            <w:vAlign w:val="center"/>
          </w:tcPr>
          <w:p w14:paraId="5B654EA3">
            <w:pPr>
              <w:pStyle w:val="15"/>
            </w:pPr>
            <w:r>
              <w:t>80%</w:t>
            </w:r>
          </w:p>
        </w:tc>
        <w:tc>
          <w:tcPr>
            <w:tcW w:w="1843" w:type="dxa"/>
            <w:vAlign w:val="center"/>
          </w:tcPr>
          <w:p w14:paraId="75599139">
            <w:pPr>
              <w:pStyle w:val="15"/>
            </w:pPr>
            <w:r>
              <w:t>唐财建复〔2024〕208号</w:t>
            </w:r>
          </w:p>
          <w:p w14:paraId="4582F3DD">
            <w:pPr>
              <w:pStyle w:val="15"/>
            </w:pPr>
          </w:p>
          <w:p w14:paraId="3DCFD7C2">
            <w:pPr>
              <w:pStyle w:val="15"/>
            </w:pPr>
            <w:r>
              <w:t>唐山市财政局</w:t>
            </w:r>
          </w:p>
          <w:p w14:paraId="0026DC14">
            <w:pPr>
              <w:pStyle w:val="15"/>
            </w:pPr>
            <w:r>
              <w:t>关于提前下达2025年道路场站建设及</w:t>
            </w:r>
          </w:p>
          <w:p w14:paraId="468E2D5A">
            <w:pPr>
              <w:pStyle w:val="15"/>
            </w:pPr>
            <w:r>
              <w:t>事业发展专项资金的通知</w:t>
            </w:r>
          </w:p>
        </w:tc>
      </w:tr>
      <w:tr w14:paraId="135B59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C73B95"/>
        </w:tc>
        <w:tc>
          <w:tcPr>
            <w:tcW w:w="1276" w:type="dxa"/>
            <w:vAlign w:val="center"/>
          </w:tcPr>
          <w:p w14:paraId="5C339C64">
            <w:pPr>
              <w:pStyle w:val="15"/>
            </w:pPr>
            <w:r>
              <w:t>数量指标</w:t>
            </w:r>
          </w:p>
        </w:tc>
        <w:tc>
          <w:tcPr>
            <w:tcW w:w="1332" w:type="dxa"/>
            <w:vAlign w:val="center"/>
          </w:tcPr>
          <w:p w14:paraId="0FF85624">
            <w:pPr>
              <w:pStyle w:val="15"/>
            </w:pPr>
            <w:r>
              <w:t>低地板及低入口新能源公交车标台里程数</w:t>
            </w:r>
          </w:p>
        </w:tc>
        <w:tc>
          <w:tcPr>
            <w:tcW w:w="2891" w:type="dxa"/>
            <w:vAlign w:val="center"/>
          </w:tcPr>
          <w:p w14:paraId="0456E3BA">
            <w:pPr>
              <w:pStyle w:val="15"/>
            </w:pPr>
            <w:r>
              <w:t>低地板及低入口新能源公交车标台里程数</w:t>
            </w:r>
          </w:p>
        </w:tc>
        <w:tc>
          <w:tcPr>
            <w:tcW w:w="1276" w:type="dxa"/>
            <w:vAlign w:val="center"/>
          </w:tcPr>
          <w:p w14:paraId="5AB154BC">
            <w:pPr>
              <w:pStyle w:val="15"/>
            </w:pPr>
            <w:r>
              <w:t>14700000公里</w:t>
            </w:r>
          </w:p>
        </w:tc>
        <w:tc>
          <w:tcPr>
            <w:tcW w:w="1843" w:type="dxa"/>
            <w:vAlign w:val="center"/>
          </w:tcPr>
          <w:p w14:paraId="25094195">
            <w:pPr>
              <w:pStyle w:val="15"/>
            </w:pPr>
            <w:r>
              <w:t>唐财建复〔2024〕208号</w:t>
            </w:r>
          </w:p>
          <w:p w14:paraId="7E7B8BF0">
            <w:pPr>
              <w:pStyle w:val="15"/>
            </w:pPr>
          </w:p>
          <w:p w14:paraId="4F0112B1">
            <w:pPr>
              <w:pStyle w:val="15"/>
            </w:pPr>
            <w:r>
              <w:t>唐山市财政局</w:t>
            </w:r>
          </w:p>
          <w:p w14:paraId="556F934D">
            <w:pPr>
              <w:pStyle w:val="15"/>
            </w:pPr>
            <w:r>
              <w:t>关于提前下达2025年道路场站建设及</w:t>
            </w:r>
          </w:p>
          <w:p w14:paraId="58F58F49">
            <w:pPr>
              <w:pStyle w:val="15"/>
            </w:pPr>
            <w:r>
              <w:t>事业发展专项资金的通知</w:t>
            </w:r>
          </w:p>
        </w:tc>
      </w:tr>
      <w:tr w14:paraId="3C45BE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8F9AAF"/>
        </w:tc>
        <w:tc>
          <w:tcPr>
            <w:tcW w:w="1276" w:type="dxa"/>
            <w:vAlign w:val="center"/>
          </w:tcPr>
          <w:p w14:paraId="437B74FC">
            <w:pPr>
              <w:pStyle w:val="15"/>
            </w:pPr>
            <w:r>
              <w:t>数量指标</w:t>
            </w:r>
          </w:p>
        </w:tc>
        <w:tc>
          <w:tcPr>
            <w:tcW w:w="1332" w:type="dxa"/>
            <w:vAlign w:val="center"/>
          </w:tcPr>
          <w:p w14:paraId="1DE6B051">
            <w:pPr>
              <w:pStyle w:val="15"/>
            </w:pPr>
            <w:r>
              <w:t>累计2024年打造的敬老爱老服务公交线路</w:t>
            </w:r>
          </w:p>
        </w:tc>
        <w:tc>
          <w:tcPr>
            <w:tcW w:w="2891" w:type="dxa"/>
            <w:vAlign w:val="center"/>
          </w:tcPr>
          <w:p w14:paraId="059A3037">
            <w:pPr>
              <w:pStyle w:val="15"/>
            </w:pPr>
            <w:r>
              <w:t>累计2024年打造的敬老爱老服务公交线路</w:t>
            </w:r>
          </w:p>
        </w:tc>
        <w:tc>
          <w:tcPr>
            <w:tcW w:w="1276" w:type="dxa"/>
            <w:vAlign w:val="center"/>
          </w:tcPr>
          <w:p w14:paraId="3C95EDEA">
            <w:pPr>
              <w:pStyle w:val="15"/>
            </w:pPr>
            <w:r>
              <w:t>4条</w:t>
            </w:r>
          </w:p>
        </w:tc>
        <w:tc>
          <w:tcPr>
            <w:tcW w:w="1843" w:type="dxa"/>
            <w:vAlign w:val="center"/>
          </w:tcPr>
          <w:p w14:paraId="31A03AFE">
            <w:pPr>
              <w:pStyle w:val="15"/>
            </w:pPr>
            <w:r>
              <w:t>唐财建复〔2024〕208号</w:t>
            </w:r>
          </w:p>
          <w:p w14:paraId="32F5AA68">
            <w:pPr>
              <w:pStyle w:val="15"/>
            </w:pPr>
          </w:p>
          <w:p w14:paraId="7F686664">
            <w:pPr>
              <w:pStyle w:val="15"/>
            </w:pPr>
            <w:r>
              <w:t>唐山市财政局</w:t>
            </w:r>
          </w:p>
          <w:p w14:paraId="323A8274">
            <w:pPr>
              <w:pStyle w:val="15"/>
            </w:pPr>
            <w:r>
              <w:t>关于提前下达2025年道路场站建设及</w:t>
            </w:r>
          </w:p>
          <w:p w14:paraId="120C6A90">
            <w:pPr>
              <w:pStyle w:val="15"/>
            </w:pPr>
            <w:r>
              <w:t>事业发展专项资金的通知</w:t>
            </w:r>
          </w:p>
        </w:tc>
      </w:tr>
      <w:tr w14:paraId="1D25EF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712642"/>
        </w:tc>
        <w:tc>
          <w:tcPr>
            <w:tcW w:w="1276" w:type="dxa"/>
            <w:vAlign w:val="center"/>
          </w:tcPr>
          <w:p w14:paraId="3454648F">
            <w:pPr>
              <w:pStyle w:val="15"/>
            </w:pPr>
            <w:r>
              <w:t>数量指标</w:t>
            </w:r>
          </w:p>
        </w:tc>
        <w:tc>
          <w:tcPr>
            <w:tcW w:w="1332" w:type="dxa"/>
            <w:vAlign w:val="center"/>
          </w:tcPr>
          <w:p w14:paraId="346C88C3">
            <w:pPr>
              <w:pStyle w:val="15"/>
            </w:pPr>
            <w:r>
              <w:t>年内新登记注册并在省内运营的新能源重型货车数量</w:t>
            </w:r>
          </w:p>
        </w:tc>
        <w:tc>
          <w:tcPr>
            <w:tcW w:w="2891" w:type="dxa"/>
            <w:vAlign w:val="center"/>
          </w:tcPr>
          <w:p w14:paraId="38D72321">
            <w:pPr>
              <w:pStyle w:val="15"/>
            </w:pPr>
            <w:r>
              <w:t>年内新登记注册并在省内运营的新能源重型货车数量</w:t>
            </w:r>
          </w:p>
        </w:tc>
        <w:tc>
          <w:tcPr>
            <w:tcW w:w="1276" w:type="dxa"/>
            <w:vAlign w:val="center"/>
          </w:tcPr>
          <w:p w14:paraId="3F8D210F">
            <w:pPr>
              <w:pStyle w:val="15"/>
            </w:pPr>
            <w:r>
              <w:t>3380辆</w:t>
            </w:r>
          </w:p>
        </w:tc>
        <w:tc>
          <w:tcPr>
            <w:tcW w:w="1843" w:type="dxa"/>
            <w:vAlign w:val="center"/>
          </w:tcPr>
          <w:p w14:paraId="50D172FA">
            <w:pPr>
              <w:pStyle w:val="15"/>
            </w:pPr>
            <w:r>
              <w:t>唐财建复〔2024〕208号</w:t>
            </w:r>
          </w:p>
          <w:p w14:paraId="4AD7E54B">
            <w:pPr>
              <w:pStyle w:val="15"/>
            </w:pPr>
          </w:p>
          <w:p w14:paraId="71F0DB7F">
            <w:pPr>
              <w:pStyle w:val="15"/>
            </w:pPr>
            <w:r>
              <w:t>唐山市财政局</w:t>
            </w:r>
          </w:p>
          <w:p w14:paraId="3ABC76FF">
            <w:pPr>
              <w:pStyle w:val="15"/>
            </w:pPr>
            <w:r>
              <w:t>关于提前下达2025年道路场站建设及</w:t>
            </w:r>
          </w:p>
          <w:p w14:paraId="171A0082">
            <w:pPr>
              <w:pStyle w:val="15"/>
            </w:pPr>
            <w:r>
              <w:t>事业发展专项资金的通知</w:t>
            </w:r>
          </w:p>
        </w:tc>
      </w:tr>
      <w:tr w14:paraId="21DF1D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164F2C"/>
        </w:tc>
        <w:tc>
          <w:tcPr>
            <w:tcW w:w="1276" w:type="dxa"/>
            <w:vAlign w:val="center"/>
          </w:tcPr>
          <w:p w14:paraId="36C0032A">
            <w:pPr>
              <w:pStyle w:val="15"/>
            </w:pPr>
            <w:r>
              <w:t>数量指标</w:t>
            </w:r>
          </w:p>
        </w:tc>
        <w:tc>
          <w:tcPr>
            <w:tcW w:w="1332" w:type="dxa"/>
            <w:vAlign w:val="center"/>
          </w:tcPr>
          <w:p w14:paraId="3DB8B24B">
            <w:pPr>
              <w:pStyle w:val="15"/>
            </w:pPr>
            <w:r>
              <w:t>年内新登记注册并在省内运营的新能源重型货车占新增重型货车比例</w:t>
            </w:r>
          </w:p>
        </w:tc>
        <w:tc>
          <w:tcPr>
            <w:tcW w:w="2891" w:type="dxa"/>
            <w:vAlign w:val="center"/>
          </w:tcPr>
          <w:p w14:paraId="752D2643">
            <w:pPr>
              <w:pStyle w:val="15"/>
            </w:pPr>
            <w:r>
              <w:t>年内新登记注册并在省内运营的新能源重型货车占新增重型货车比例</w:t>
            </w:r>
          </w:p>
        </w:tc>
        <w:tc>
          <w:tcPr>
            <w:tcW w:w="1276" w:type="dxa"/>
            <w:vAlign w:val="center"/>
          </w:tcPr>
          <w:p w14:paraId="3DB0049E">
            <w:pPr>
              <w:pStyle w:val="15"/>
            </w:pPr>
            <w:r>
              <w:t>≥15%</w:t>
            </w:r>
          </w:p>
        </w:tc>
        <w:tc>
          <w:tcPr>
            <w:tcW w:w="1843" w:type="dxa"/>
            <w:vAlign w:val="center"/>
          </w:tcPr>
          <w:p w14:paraId="6DC9940C">
            <w:pPr>
              <w:pStyle w:val="15"/>
            </w:pPr>
            <w:r>
              <w:t>唐财建复〔2024〕208号</w:t>
            </w:r>
          </w:p>
          <w:p w14:paraId="66FA29D2">
            <w:pPr>
              <w:pStyle w:val="15"/>
            </w:pPr>
          </w:p>
          <w:p w14:paraId="261609FD">
            <w:pPr>
              <w:pStyle w:val="15"/>
            </w:pPr>
            <w:r>
              <w:t>唐山市财政局</w:t>
            </w:r>
          </w:p>
          <w:p w14:paraId="31E1FD04">
            <w:pPr>
              <w:pStyle w:val="15"/>
            </w:pPr>
            <w:r>
              <w:t>关于提前下达2025年道路场站建设及</w:t>
            </w:r>
          </w:p>
          <w:p w14:paraId="4A37C654">
            <w:pPr>
              <w:pStyle w:val="15"/>
            </w:pPr>
            <w:r>
              <w:t>事业发展专项资金的通知</w:t>
            </w:r>
          </w:p>
        </w:tc>
      </w:tr>
      <w:tr w14:paraId="5D462C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E83ED2"/>
        </w:tc>
        <w:tc>
          <w:tcPr>
            <w:tcW w:w="1276" w:type="dxa"/>
            <w:vAlign w:val="center"/>
          </w:tcPr>
          <w:p w14:paraId="7302FE20">
            <w:pPr>
              <w:pStyle w:val="15"/>
            </w:pPr>
            <w:r>
              <w:t>质量指标</w:t>
            </w:r>
          </w:p>
        </w:tc>
        <w:tc>
          <w:tcPr>
            <w:tcW w:w="1332" w:type="dxa"/>
            <w:vAlign w:val="center"/>
          </w:tcPr>
          <w:p w14:paraId="4C59C12F">
            <w:pPr>
              <w:pStyle w:val="15"/>
            </w:pPr>
            <w:r>
              <w:t>补助资金使用合规性</w:t>
            </w:r>
          </w:p>
        </w:tc>
        <w:tc>
          <w:tcPr>
            <w:tcW w:w="2891" w:type="dxa"/>
            <w:vAlign w:val="center"/>
          </w:tcPr>
          <w:p w14:paraId="35AF6013">
            <w:pPr>
              <w:pStyle w:val="15"/>
            </w:pPr>
            <w:r>
              <w:t>补助资金使用合规性</w:t>
            </w:r>
          </w:p>
        </w:tc>
        <w:tc>
          <w:tcPr>
            <w:tcW w:w="1276" w:type="dxa"/>
            <w:vAlign w:val="center"/>
          </w:tcPr>
          <w:p w14:paraId="45DC6FE6">
            <w:pPr>
              <w:pStyle w:val="15"/>
            </w:pPr>
            <w:r>
              <w:t>合规</w:t>
            </w:r>
          </w:p>
        </w:tc>
        <w:tc>
          <w:tcPr>
            <w:tcW w:w="1843" w:type="dxa"/>
            <w:vAlign w:val="center"/>
          </w:tcPr>
          <w:p w14:paraId="757089E2">
            <w:pPr>
              <w:pStyle w:val="15"/>
            </w:pPr>
            <w:r>
              <w:t>唐财建复〔2024〕208号</w:t>
            </w:r>
          </w:p>
          <w:p w14:paraId="011D0818">
            <w:pPr>
              <w:pStyle w:val="15"/>
            </w:pPr>
          </w:p>
          <w:p w14:paraId="5A1A8C47">
            <w:pPr>
              <w:pStyle w:val="15"/>
            </w:pPr>
            <w:r>
              <w:t>唐山市财政局</w:t>
            </w:r>
          </w:p>
          <w:p w14:paraId="00C446F6">
            <w:pPr>
              <w:pStyle w:val="15"/>
            </w:pPr>
            <w:r>
              <w:t>关于提前下达2025年道路场站建设及</w:t>
            </w:r>
          </w:p>
          <w:p w14:paraId="0E6B2179">
            <w:pPr>
              <w:pStyle w:val="15"/>
            </w:pPr>
            <w:r>
              <w:t>事业发展专项资金的通知</w:t>
            </w:r>
          </w:p>
        </w:tc>
      </w:tr>
      <w:tr w14:paraId="420440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AD73DD"/>
        </w:tc>
        <w:tc>
          <w:tcPr>
            <w:tcW w:w="1276" w:type="dxa"/>
            <w:vAlign w:val="center"/>
          </w:tcPr>
          <w:p w14:paraId="5DA7A3A3">
            <w:pPr>
              <w:pStyle w:val="15"/>
            </w:pPr>
            <w:r>
              <w:t>时效指标</w:t>
            </w:r>
          </w:p>
        </w:tc>
        <w:tc>
          <w:tcPr>
            <w:tcW w:w="1332" w:type="dxa"/>
            <w:vAlign w:val="center"/>
          </w:tcPr>
          <w:p w14:paraId="5FDA5349">
            <w:pPr>
              <w:pStyle w:val="15"/>
            </w:pPr>
            <w:r>
              <w:t>工作完成的时效</w:t>
            </w:r>
          </w:p>
        </w:tc>
        <w:tc>
          <w:tcPr>
            <w:tcW w:w="2891" w:type="dxa"/>
            <w:vAlign w:val="center"/>
          </w:tcPr>
          <w:p w14:paraId="6F59264D">
            <w:pPr>
              <w:pStyle w:val="15"/>
            </w:pPr>
            <w:r>
              <w:t>工作完成的时效</w:t>
            </w:r>
          </w:p>
        </w:tc>
        <w:tc>
          <w:tcPr>
            <w:tcW w:w="1276" w:type="dxa"/>
            <w:vAlign w:val="center"/>
          </w:tcPr>
          <w:p w14:paraId="2AFEAE3E">
            <w:pPr>
              <w:pStyle w:val="15"/>
            </w:pPr>
            <w:r>
              <w:t>年底前</w:t>
            </w:r>
          </w:p>
        </w:tc>
        <w:tc>
          <w:tcPr>
            <w:tcW w:w="1843" w:type="dxa"/>
            <w:vAlign w:val="center"/>
          </w:tcPr>
          <w:p w14:paraId="43A21311">
            <w:pPr>
              <w:pStyle w:val="15"/>
            </w:pPr>
            <w:r>
              <w:t>唐财建复〔2024〕208号</w:t>
            </w:r>
          </w:p>
          <w:p w14:paraId="2EDFB769">
            <w:pPr>
              <w:pStyle w:val="15"/>
            </w:pPr>
          </w:p>
          <w:p w14:paraId="053E2841">
            <w:pPr>
              <w:pStyle w:val="15"/>
            </w:pPr>
            <w:r>
              <w:t>唐山市财政局</w:t>
            </w:r>
          </w:p>
          <w:p w14:paraId="31A01F32">
            <w:pPr>
              <w:pStyle w:val="15"/>
            </w:pPr>
            <w:r>
              <w:t>关于提前下达2025年道路场站建设及</w:t>
            </w:r>
          </w:p>
          <w:p w14:paraId="22B51108">
            <w:pPr>
              <w:pStyle w:val="15"/>
            </w:pPr>
            <w:r>
              <w:t>事业发展专项资金的通知</w:t>
            </w:r>
          </w:p>
        </w:tc>
      </w:tr>
      <w:tr w14:paraId="125FDC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4D6C7E"/>
        </w:tc>
        <w:tc>
          <w:tcPr>
            <w:tcW w:w="1276" w:type="dxa"/>
            <w:vAlign w:val="center"/>
          </w:tcPr>
          <w:p w14:paraId="461EF349">
            <w:pPr>
              <w:pStyle w:val="15"/>
            </w:pPr>
            <w:r>
              <w:t>成本指标</w:t>
            </w:r>
          </w:p>
        </w:tc>
        <w:tc>
          <w:tcPr>
            <w:tcW w:w="1332" w:type="dxa"/>
            <w:vAlign w:val="center"/>
          </w:tcPr>
          <w:p w14:paraId="7E0DBCD5">
            <w:pPr>
              <w:pStyle w:val="15"/>
            </w:pPr>
            <w:r>
              <w:t>工程项目造价</w:t>
            </w:r>
          </w:p>
        </w:tc>
        <w:tc>
          <w:tcPr>
            <w:tcW w:w="2891" w:type="dxa"/>
            <w:vAlign w:val="center"/>
          </w:tcPr>
          <w:p w14:paraId="78140DDA">
            <w:pPr>
              <w:pStyle w:val="15"/>
            </w:pPr>
            <w:r>
              <w:t>工程项目造价</w:t>
            </w:r>
          </w:p>
        </w:tc>
        <w:tc>
          <w:tcPr>
            <w:tcW w:w="1276" w:type="dxa"/>
            <w:vAlign w:val="center"/>
          </w:tcPr>
          <w:p w14:paraId="0300B001">
            <w:pPr>
              <w:pStyle w:val="15"/>
            </w:pPr>
            <w:r>
              <w:t>不高于概算</w:t>
            </w:r>
          </w:p>
        </w:tc>
        <w:tc>
          <w:tcPr>
            <w:tcW w:w="1843" w:type="dxa"/>
            <w:vAlign w:val="center"/>
          </w:tcPr>
          <w:p w14:paraId="54611208">
            <w:pPr>
              <w:pStyle w:val="15"/>
            </w:pPr>
            <w:r>
              <w:t>唐财建复〔2024〕208号</w:t>
            </w:r>
          </w:p>
          <w:p w14:paraId="3BF31F11">
            <w:pPr>
              <w:pStyle w:val="15"/>
            </w:pPr>
          </w:p>
          <w:p w14:paraId="65350C6A">
            <w:pPr>
              <w:pStyle w:val="15"/>
            </w:pPr>
            <w:r>
              <w:t>唐山市财政局</w:t>
            </w:r>
          </w:p>
          <w:p w14:paraId="14C1A015">
            <w:pPr>
              <w:pStyle w:val="15"/>
            </w:pPr>
            <w:r>
              <w:t>关于提前下达2025年道路场站建设及</w:t>
            </w:r>
          </w:p>
          <w:p w14:paraId="2EFC0B5B">
            <w:pPr>
              <w:pStyle w:val="15"/>
            </w:pPr>
            <w:r>
              <w:t>事业发展专项资金的通知</w:t>
            </w:r>
          </w:p>
        </w:tc>
      </w:tr>
      <w:tr w14:paraId="7626A1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308CCB"/>
        </w:tc>
        <w:tc>
          <w:tcPr>
            <w:tcW w:w="1276" w:type="dxa"/>
            <w:vAlign w:val="center"/>
          </w:tcPr>
          <w:p w14:paraId="5968703B">
            <w:pPr>
              <w:pStyle w:val="15"/>
            </w:pPr>
            <w:r>
              <w:t>成本指标</w:t>
            </w:r>
          </w:p>
        </w:tc>
        <w:tc>
          <w:tcPr>
            <w:tcW w:w="1332" w:type="dxa"/>
            <w:vAlign w:val="center"/>
          </w:tcPr>
          <w:p w14:paraId="0C8D8B2B">
            <w:pPr>
              <w:pStyle w:val="15"/>
            </w:pPr>
            <w:r>
              <w:t>单条敬老爱老服务公交线路补贴资金</w:t>
            </w:r>
          </w:p>
        </w:tc>
        <w:tc>
          <w:tcPr>
            <w:tcW w:w="2891" w:type="dxa"/>
            <w:vAlign w:val="center"/>
          </w:tcPr>
          <w:p w14:paraId="62AF3CDB">
            <w:pPr>
              <w:pStyle w:val="15"/>
            </w:pPr>
            <w:r>
              <w:t>单条敬老爱老服务公交线路补贴资金</w:t>
            </w:r>
          </w:p>
        </w:tc>
        <w:tc>
          <w:tcPr>
            <w:tcW w:w="1276" w:type="dxa"/>
            <w:vAlign w:val="center"/>
          </w:tcPr>
          <w:p w14:paraId="18B3F70A">
            <w:pPr>
              <w:pStyle w:val="15"/>
            </w:pPr>
            <w:r>
              <w:t>不高于奖励标准</w:t>
            </w:r>
          </w:p>
        </w:tc>
        <w:tc>
          <w:tcPr>
            <w:tcW w:w="1843" w:type="dxa"/>
            <w:vAlign w:val="center"/>
          </w:tcPr>
          <w:p w14:paraId="2376C3D5">
            <w:pPr>
              <w:pStyle w:val="15"/>
            </w:pPr>
            <w:r>
              <w:t>唐财建复〔2024〕208号</w:t>
            </w:r>
          </w:p>
          <w:p w14:paraId="1965C017">
            <w:pPr>
              <w:pStyle w:val="15"/>
            </w:pPr>
          </w:p>
          <w:p w14:paraId="1AC2F34B">
            <w:pPr>
              <w:pStyle w:val="15"/>
            </w:pPr>
            <w:r>
              <w:t>唐山市财政局</w:t>
            </w:r>
          </w:p>
          <w:p w14:paraId="35479797">
            <w:pPr>
              <w:pStyle w:val="15"/>
            </w:pPr>
            <w:r>
              <w:t>关于提前下达2025年道路场站建设及</w:t>
            </w:r>
          </w:p>
          <w:p w14:paraId="396AFF34">
            <w:pPr>
              <w:pStyle w:val="15"/>
            </w:pPr>
            <w:r>
              <w:t>事业发展专项资金的通知</w:t>
            </w:r>
          </w:p>
        </w:tc>
      </w:tr>
      <w:tr w14:paraId="2F52C8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019B6D"/>
        </w:tc>
        <w:tc>
          <w:tcPr>
            <w:tcW w:w="1276" w:type="dxa"/>
            <w:vAlign w:val="center"/>
          </w:tcPr>
          <w:p w14:paraId="5A4C4ADF">
            <w:pPr>
              <w:pStyle w:val="15"/>
            </w:pPr>
            <w:r>
              <w:t>成本指标</w:t>
            </w:r>
          </w:p>
        </w:tc>
        <w:tc>
          <w:tcPr>
            <w:tcW w:w="1332" w:type="dxa"/>
            <w:vAlign w:val="center"/>
          </w:tcPr>
          <w:p w14:paraId="1AFFF404">
            <w:pPr>
              <w:pStyle w:val="15"/>
            </w:pPr>
            <w:r>
              <w:t>单车标台公里补贴城市公交差异化标准</w:t>
            </w:r>
          </w:p>
        </w:tc>
        <w:tc>
          <w:tcPr>
            <w:tcW w:w="2891" w:type="dxa"/>
            <w:vAlign w:val="center"/>
          </w:tcPr>
          <w:p w14:paraId="312915BC">
            <w:pPr>
              <w:pStyle w:val="15"/>
            </w:pPr>
            <w:r>
              <w:t>单车标台公里补贴城市公交差异化标准</w:t>
            </w:r>
          </w:p>
        </w:tc>
        <w:tc>
          <w:tcPr>
            <w:tcW w:w="1276" w:type="dxa"/>
            <w:vAlign w:val="center"/>
          </w:tcPr>
          <w:p w14:paraId="0D976B0B">
            <w:pPr>
              <w:pStyle w:val="15"/>
            </w:pPr>
            <w:r>
              <w:t>不高于奖励标准</w:t>
            </w:r>
          </w:p>
        </w:tc>
        <w:tc>
          <w:tcPr>
            <w:tcW w:w="1843" w:type="dxa"/>
            <w:vAlign w:val="center"/>
          </w:tcPr>
          <w:p w14:paraId="38D1F31E">
            <w:pPr>
              <w:pStyle w:val="15"/>
            </w:pPr>
            <w:r>
              <w:t>唐财建复〔2024〕208号</w:t>
            </w:r>
          </w:p>
          <w:p w14:paraId="7CCF51BD">
            <w:pPr>
              <w:pStyle w:val="15"/>
            </w:pPr>
          </w:p>
          <w:p w14:paraId="0BEB9FEB">
            <w:pPr>
              <w:pStyle w:val="15"/>
            </w:pPr>
            <w:r>
              <w:t>唐山市财政局</w:t>
            </w:r>
          </w:p>
          <w:p w14:paraId="2936E4CD">
            <w:pPr>
              <w:pStyle w:val="15"/>
            </w:pPr>
            <w:r>
              <w:t>关于提前下达2025年道路场站建设及</w:t>
            </w:r>
          </w:p>
          <w:p w14:paraId="6164796E">
            <w:pPr>
              <w:pStyle w:val="15"/>
            </w:pPr>
            <w:r>
              <w:t>事业发展专项资金的通知</w:t>
            </w:r>
          </w:p>
        </w:tc>
      </w:tr>
      <w:tr w14:paraId="270A7F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757498"/>
        </w:tc>
        <w:tc>
          <w:tcPr>
            <w:tcW w:w="1276" w:type="dxa"/>
            <w:vAlign w:val="center"/>
          </w:tcPr>
          <w:p w14:paraId="7A2AB49E">
            <w:pPr>
              <w:pStyle w:val="15"/>
            </w:pPr>
            <w:r>
              <w:t>成本指标</w:t>
            </w:r>
          </w:p>
        </w:tc>
        <w:tc>
          <w:tcPr>
            <w:tcW w:w="1332" w:type="dxa"/>
            <w:vAlign w:val="center"/>
          </w:tcPr>
          <w:p w14:paraId="4B1F9AC3">
            <w:pPr>
              <w:pStyle w:val="15"/>
            </w:pPr>
            <w:r>
              <w:t>单车奖励重点城市重型柴油货车新能源替代资金</w:t>
            </w:r>
          </w:p>
        </w:tc>
        <w:tc>
          <w:tcPr>
            <w:tcW w:w="2891" w:type="dxa"/>
            <w:vAlign w:val="center"/>
          </w:tcPr>
          <w:p w14:paraId="7EBFCECC">
            <w:pPr>
              <w:pStyle w:val="15"/>
            </w:pPr>
            <w:r>
              <w:t>单车奖励重点城市重型柴油货车新能源替代资金</w:t>
            </w:r>
          </w:p>
        </w:tc>
        <w:tc>
          <w:tcPr>
            <w:tcW w:w="1276" w:type="dxa"/>
            <w:vAlign w:val="center"/>
          </w:tcPr>
          <w:p w14:paraId="60205BF7">
            <w:pPr>
              <w:pStyle w:val="15"/>
            </w:pPr>
            <w:r>
              <w:t>不高于奖励标准</w:t>
            </w:r>
          </w:p>
        </w:tc>
        <w:tc>
          <w:tcPr>
            <w:tcW w:w="1843" w:type="dxa"/>
            <w:vAlign w:val="center"/>
          </w:tcPr>
          <w:p w14:paraId="6BB3B355">
            <w:pPr>
              <w:pStyle w:val="15"/>
            </w:pPr>
            <w:r>
              <w:t>唐财建复〔2024〕208号</w:t>
            </w:r>
          </w:p>
          <w:p w14:paraId="585A09BB">
            <w:pPr>
              <w:pStyle w:val="15"/>
            </w:pPr>
          </w:p>
          <w:p w14:paraId="728B239B">
            <w:pPr>
              <w:pStyle w:val="15"/>
            </w:pPr>
            <w:r>
              <w:t>唐山市财政局</w:t>
            </w:r>
          </w:p>
          <w:p w14:paraId="156575D8">
            <w:pPr>
              <w:pStyle w:val="15"/>
            </w:pPr>
            <w:r>
              <w:t>关于提前下达2025年道路场站建设及</w:t>
            </w:r>
          </w:p>
          <w:p w14:paraId="04AA9AFC">
            <w:pPr>
              <w:pStyle w:val="15"/>
            </w:pPr>
            <w:r>
              <w:t>事业发展专项资金的通知</w:t>
            </w:r>
          </w:p>
        </w:tc>
      </w:tr>
      <w:tr w14:paraId="416926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1D745C">
            <w:pPr>
              <w:pStyle w:val="17"/>
            </w:pPr>
            <w:r>
              <w:t>效益指标</w:t>
            </w:r>
          </w:p>
        </w:tc>
        <w:tc>
          <w:tcPr>
            <w:tcW w:w="1276" w:type="dxa"/>
            <w:vAlign w:val="center"/>
          </w:tcPr>
          <w:p w14:paraId="6522E70D">
            <w:pPr>
              <w:pStyle w:val="15"/>
            </w:pPr>
            <w:r>
              <w:t>可持续影响指标</w:t>
            </w:r>
          </w:p>
        </w:tc>
        <w:tc>
          <w:tcPr>
            <w:tcW w:w="1332" w:type="dxa"/>
            <w:vAlign w:val="center"/>
          </w:tcPr>
          <w:p w14:paraId="0AD166E0">
            <w:pPr>
              <w:pStyle w:val="15"/>
            </w:pPr>
            <w:r>
              <w:t>年内新增新能源重型货车占新增车辆比例较上年度提升</w:t>
            </w:r>
          </w:p>
        </w:tc>
        <w:tc>
          <w:tcPr>
            <w:tcW w:w="2891" w:type="dxa"/>
            <w:vAlign w:val="center"/>
          </w:tcPr>
          <w:p w14:paraId="7FBD8875">
            <w:pPr>
              <w:pStyle w:val="15"/>
            </w:pPr>
            <w:r>
              <w:t>年内新增新能源重型货车占新增车辆比例较上年度提升</w:t>
            </w:r>
          </w:p>
        </w:tc>
        <w:tc>
          <w:tcPr>
            <w:tcW w:w="1276" w:type="dxa"/>
            <w:vAlign w:val="center"/>
          </w:tcPr>
          <w:p w14:paraId="6B980BDC">
            <w:pPr>
              <w:pStyle w:val="15"/>
            </w:pPr>
            <w:r>
              <w:t>≥2%</w:t>
            </w:r>
          </w:p>
        </w:tc>
        <w:tc>
          <w:tcPr>
            <w:tcW w:w="1843" w:type="dxa"/>
            <w:vAlign w:val="center"/>
          </w:tcPr>
          <w:p w14:paraId="0D44C00D">
            <w:pPr>
              <w:pStyle w:val="15"/>
            </w:pPr>
            <w:r>
              <w:t>唐财建复〔2024〕208号</w:t>
            </w:r>
          </w:p>
          <w:p w14:paraId="0B07A1CE">
            <w:pPr>
              <w:pStyle w:val="15"/>
            </w:pPr>
          </w:p>
          <w:p w14:paraId="10AA34E7">
            <w:pPr>
              <w:pStyle w:val="15"/>
            </w:pPr>
            <w:r>
              <w:t>唐山市财政局</w:t>
            </w:r>
          </w:p>
          <w:p w14:paraId="3CC2BFD3">
            <w:pPr>
              <w:pStyle w:val="15"/>
            </w:pPr>
            <w:r>
              <w:t>关于提前下达2025年道路场站建设及</w:t>
            </w:r>
          </w:p>
          <w:p w14:paraId="1B7D4387">
            <w:pPr>
              <w:pStyle w:val="15"/>
            </w:pPr>
            <w:r>
              <w:t>事业发展专项资金的通知</w:t>
            </w:r>
          </w:p>
        </w:tc>
      </w:tr>
      <w:tr w14:paraId="5DC016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946851"/>
        </w:tc>
        <w:tc>
          <w:tcPr>
            <w:tcW w:w="1276" w:type="dxa"/>
            <w:vAlign w:val="center"/>
          </w:tcPr>
          <w:p w14:paraId="33CC7050">
            <w:pPr>
              <w:pStyle w:val="15"/>
            </w:pPr>
            <w:r>
              <w:t>可持续影响指标</w:t>
            </w:r>
          </w:p>
        </w:tc>
        <w:tc>
          <w:tcPr>
            <w:tcW w:w="1332" w:type="dxa"/>
            <w:vAlign w:val="center"/>
          </w:tcPr>
          <w:p w14:paraId="5B4BCFDF">
            <w:pPr>
              <w:pStyle w:val="15"/>
            </w:pPr>
            <w:r>
              <w:t>敬老爱老服务公交线路较上年度提升</w:t>
            </w:r>
          </w:p>
        </w:tc>
        <w:tc>
          <w:tcPr>
            <w:tcW w:w="2891" w:type="dxa"/>
            <w:vAlign w:val="center"/>
          </w:tcPr>
          <w:p w14:paraId="2DAB5C45">
            <w:pPr>
              <w:pStyle w:val="15"/>
            </w:pPr>
            <w:r>
              <w:t>敬老爱老服务公交线路较上年度提升</w:t>
            </w:r>
          </w:p>
        </w:tc>
        <w:tc>
          <w:tcPr>
            <w:tcW w:w="1276" w:type="dxa"/>
            <w:vAlign w:val="center"/>
          </w:tcPr>
          <w:p w14:paraId="393EA2DE">
            <w:pPr>
              <w:pStyle w:val="15"/>
            </w:pPr>
            <w:r>
              <w:t>较上年度提升</w:t>
            </w:r>
          </w:p>
        </w:tc>
        <w:tc>
          <w:tcPr>
            <w:tcW w:w="1843" w:type="dxa"/>
            <w:vAlign w:val="center"/>
          </w:tcPr>
          <w:p w14:paraId="724B79DF">
            <w:pPr>
              <w:pStyle w:val="15"/>
            </w:pPr>
            <w:r>
              <w:t>唐财建复〔2024〕208号</w:t>
            </w:r>
          </w:p>
          <w:p w14:paraId="5B71FAAF">
            <w:pPr>
              <w:pStyle w:val="15"/>
            </w:pPr>
          </w:p>
          <w:p w14:paraId="4A09356E">
            <w:pPr>
              <w:pStyle w:val="15"/>
            </w:pPr>
            <w:r>
              <w:t>唐山市财政局</w:t>
            </w:r>
          </w:p>
          <w:p w14:paraId="78E553F2">
            <w:pPr>
              <w:pStyle w:val="15"/>
            </w:pPr>
            <w:r>
              <w:t>关于提前下达2025年道路场站建设及</w:t>
            </w:r>
          </w:p>
          <w:p w14:paraId="27E42E8A">
            <w:pPr>
              <w:pStyle w:val="15"/>
            </w:pPr>
            <w:r>
              <w:t>事业发展专项资金的通知</w:t>
            </w:r>
          </w:p>
        </w:tc>
      </w:tr>
      <w:tr w14:paraId="0A4092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8ABA9F"/>
        </w:tc>
        <w:tc>
          <w:tcPr>
            <w:tcW w:w="1276" w:type="dxa"/>
            <w:vAlign w:val="center"/>
          </w:tcPr>
          <w:p w14:paraId="22335EEF">
            <w:pPr>
              <w:pStyle w:val="15"/>
            </w:pPr>
            <w:r>
              <w:t>可持续影响指标</w:t>
            </w:r>
          </w:p>
        </w:tc>
        <w:tc>
          <w:tcPr>
            <w:tcW w:w="1332" w:type="dxa"/>
            <w:vAlign w:val="center"/>
          </w:tcPr>
          <w:p w14:paraId="0221BF57">
            <w:pPr>
              <w:pStyle w:val="15"/>
            </w:pPr>
            <w:r>
              <w:t>基本公共服务水平</w:t>
            </w:r>
          </w:p>
        </w:tc>
        <w:tc>
          <w:tcPr>
            <w:tcW w:w="2891" w:type="dxa"/>
            <w:vAlign w:val="center"/>
          </w:tcPr>
          <w:p w14:paraId="6F51CC7D">
            <w:pPr>
              <w:pStyle w:val="15"/>
            </w:pPr>
            <w:r>
              <w:t>基本公共服务水平</w:t>
            </w:r>
          </w:p>
        </w:tc>
        <w:tc>
          <w:tcPr>
            <w:tcW w:w="1276" w:type="dxa"/>
            <w:vAlign w:val="center"/>
          </w:tcPr>
          <w:p w14:paraId="21A7AC34">
            <w:pPr>
              <w:pStyle w:val="15"/>
            </w:pPr>
            <w:r>
              <w:t>明显提升</w:t>
            </w:r>
          </w:p>
        </w:tc>
        <w:tc>
          <w:tcPr>
            <w:tcW w:w="1843" w:type="dxa"/>
            <w:vAlign w:val="center"/>
          </w:tcPr>
          <w:p w14:paraId="4422C9E4">
            <w:pPr>
              <w:pStyle w:val="15"/>
            </w:pPr>
            <w:r>
              <w:t>唐财建复〔2024〕208号</w:t>
            </w:r>
          </w:p>
          <w:p w14:paraId="1E0E5E94">
            <w:pPr>
              <w:pStyle w:val="15"/>
            </w:pPr>
          </w:p>
          <w:p w14:paraId="52040D4B">
            <w:pPr>
              <w:pStyle w:val="15"/>
            </w:pPr>
            <w:r>
              <w:t>唐山市财政局</w:t>
            </w:r>
          </w:p>
          <w:p w14:paraId="0DB3A161">
            <w:pPr>
              <w:pStyle w:val="15"/>
            </w:pPr>
            <w:r>
              <w:t>关于提前下达2025年道路场站建设及</w:t>
            </w:r>
          </w:p>
          <w:p w14:paraId="37E70A3F">
            <w:pPr>
              <w:pStyle w:val="15"/>
            </w:pPr>
            <w:r>
              <w:t>事业发展专项资金的通知</w:t>
            </w:r>
          </w:p>
        </w:tc>
      </w:tr>
      <w:tr w14:paraId="6AB633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0F68E4">
            <w:pPr>
              <w:pStyle w:val="17"/>
            </w:pPr>
            <w:r>
              <w:t>满意度指标</w:t>
            </w:r>
          </w:p>
        </w:tc>
        <w:tc>
          <w:tcPr>
            <w:tcW w:w="1276" w:type="dxa"/>
            <w:vAlign w:val="center"/>
          </w:tcPr>
          <w:p w14:paraId="30A9997A">
            <w:pPr>
              <w:pStyle w:val="15"/>
            </w:pPr>
            <w:r>
              <w:t>服务对象满意度指标</w:t>
            </w:r>
          </w:p>
        </w:tc>
        <w:tc>
          <w:tcPr>
            <w:tcW w:w="1332" w:type="dxa"/>
            <w:vAlign w:val="center"/>
          </w:tcPr>
          <w:p w14:paraId="77AE1A74">
            <w:pPr>
              <w:pStyle w:val="15"/>
            </w:pPr>
            <w:r>
              <w:t>服务对象满意度指标</w:t>
            </w:r>
          </w:p>
        </w:tc>
        <w:tc>
          <w:tcPr>
            <w:tcW w:w="2891" w:type="dxa"/>
            <w:vAlign w:val="center"/>
          </w:tcPr>
          <w:p w14:paraId="1F7AED68">
            <w:pPr>
              <w:pStyle w:val="15"/>
            </w:pPr>
            <w:r>
              <w:t>服务对象满意度指标</w:t>
            </w:r>
          </w:p>
        </w:tc>
        <w:tc>
          <w:tcPr>
            <w:tcW w:w="1276" w:type="dxa"/>
            <w:vAlign w:val="center"/>
          </w:tcPr>
          <w:p w14:paraId="3FA8D504">
            <w:pPr>
              <w:pStyle w:val="15"/>
            </w:pPr>
            <w:r>
              <w:t>&gt;90%</w:t>
            </w:r>
          </w:p>
        </w:tc>
        <w:tc>
          <w:tcPr>
            <w:tcW w:w="1843" w:type="dxa"/>
            <w:vAlign w:val="center"/>
          </w:tcPr>
          <w:p w14:paraId="76990C60">
            <w:pPr>
              <w:pStyle w:val="15"/>
            </w:pPr>
            <w:r>
              <w:t>唐财建复〔2024〕208号</w:t>
            </w:r>
          </w:p>
          <w:p w14:paraId="7E661416">
            <w:pPr>
              <w:pStyle w:val="15"/>
            </w:pPr>
          </w:p>
          <w:p w14:paraId="5AE9941D">
            <w:pPr>
              <w:pStyle w:val="15"/>
            </w:pPr>
            <w:r>
              <w:t>唐山市财政局</w:t>
            </w:r>
          </w:p>
          <w:p w14:paraId="68785CEA">
            <w:pPr>
              <w:pStyle w:val="15"/>
            </w:pPr>
            <w:r>
              <w:t>关于提前下达2025年道路场站建设及</w:t>
            </w:r>
          </w:p>
          <w:p w14:paraId="7AA373D9">
            <w:pPr>
              <w:pStyle w:val="15"/>
            </w:pPr>
            <w:r>
              <w:t>事业发展专项资金的通知</w:t>
            </w:r>
          </w:p>
        </w:tc>
      </w:tr>
    </w:tbl>
    <w:p w14:paraId="6C3F2794">
      <w:pPr>
        <w:sectPr>
          <w:pgSz w:w="11900" w:h="16840"/>
          <w:pgMar w:top="1984" w:right="1304" w:bottom="1134" w:left="1304" w:header="720" w:footer="720" w:gutter="0"/>
          <w:cols w:space="720" w:num="1"/>
        </w:sectPr>
      </w:pPr>
    </w:p>
    <w:p w14:paraId="12F525E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E28F4A7">
      <w:pPr>
        <w:spacing w:before="0" w:after="0"/>
        <w:ind w:firstLine="560"/>
        <w:jc w:val="left"/>
        <w:outlineLvl w:val="3"/>
        <w:rPr>
          <w:rFonts w:hint="eastAsia" w:ascii="方正仿宋简体" w:hAnsi="方正仿宋简体" w:eastAsia="方正仿宋简体" w:cs="方正仿宋简体"/>
          <w:color w:val="000000"/>
          <w:sz w:val="28"/>
        </w:rPr>
      </w:pPr>
      <w:bookmarkStart w:id="72" w:name="_Toc_4_4_0000000073"/>
      <w:r>
        <w:rPr>
          <w:rFonts w:hint="eastAsia" w:ascii="方正仿宋简体" w:hAnsi="方正仿宋简体" w:eastAsia="方正仿宋简体" w:cs="方正仿宋简体"/>
          <w:color w:val="000000"/>
          <w:sz w:val="28"/>
        </w:rPr>
        <w:t>70.道路场站建设及事业发展资金（重点城市重型柴油货车新能源替代奖励部分）绩效目标表</w:t>
      </w:r>
      <w:bookmarkEnd w:id="72"/>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177C4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98E1B75">
            <w:pPr>
              <w:pStyle w:val="14"/>
            </w:pPr>
            <w:r>
              <w:t>627001唐山市交通运输局本级</w:t>
            </w:r>
          </w:p>
        </w:tc>
        <w:tc>
          <w:tcPr>
            <w:tcW w:w="1843" w:type="dxa"/>
            <w:tcBorders>
              <w:top w:val="single" w:color="FFFFFF" w:sz="6" w:space="0"/>
              <w:left w:val="single" w:color="FFFFFF" w:sz="6" w:space="0"/>
              <w:right w:val="single" w:color="FFFFFF" w:sz="6" w:space="0"/>
            </w:tcBorders>
            <w:vAlign w:val="center"/>
          </w:tcPr>
          <w:p w14:paraId="0863F663">
            <w:pPr>
              <w:pStyle w:val="13"/>
            </w:pPr>
            <w:r>
              <w:t>单位：万元</w:t>
            </w:r>
          </w:p>
        </w:tc>
      </w:tr>
      <w:tr w14:paraId="663313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28CEEB">
            <w:pPr>
              <w:pStyle w:val="16"/>
            </w:pPr>
            <w:r>
              <w:t>项目编码</w:t>
            </w:r>
          </w:p>
        </w:tc>
        <w:tc>
          <w:tcPr>
            <w:tcW w:w="2608" w:type="dxa"/>
            <w:gridSpan w:val="2"/>
            <w:vAlign w:val="center"/>
          </w:tcPr>
          <w:p w14:paraId="14ADCDE4">
            <w:pPr>
              <w:pStyle w:val="15"/>
            </w:pPr>
            <w:r>
              <w:t>13020025P007746100040</w:t>
            </w:r>
          </w:p>
        </w:tc>
        <w:tc>
          <w:tcPr>
            <w:tcW w:w="1587" w:type="dxa"/>
            <w:vAlign w:val="center"/>
          </w:tcPr>
          <w:p w14:paraId="05514EC4">
            <w:pPr>
              <w:pStyle w:val="16"/>
            </w:pPr>
            <w:r>
              <w:t>项目名称</w:t>
            </w:r>
          </w:p>
        </w:tc>
        <w:tc>
          <w:tcPr>
            <w:tcW w:w="4423" w:type="dxa"/>
            <w:gridSpan w:val="3"/>
            <w:vAlign w:val="center"/>
          </w:tcPr>
          <w:p w14:paraId="2E4AD481">
            <w:pPr>
              <w:pStyle w:val="15"/>
            </w:pPr>
            <w:r>
              <w:t>道路场站建设及事业发展资金（重点城市重型柴油货车新能源替代奖励部分）</w:t>
            </w:r>
          </w:p>
        </w:tc>
      </w:tr>
      <w:tr w14:paraId="06EA13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8E9DA0">
            <w:pPr>
              <w:pStyle w:val="16"/>
            </w:pPr>
            <w:r>
              <w:t>预算规模及资金用途</w:t>
            </w:r>
          </w:p>
        </w:tc>
        <w:tc>
          <w:tcPr>
            <w:tcW w:w="1276" w:type="dxa"/>
            <w:vAlign w:val="center"/>
          </w:tcPr>
          <w:p w14:paraId="7F9698F6">
            <w:pPr>
              <w:pStyle w:val="16"/>
            </w:pPr>
            <w:r>
              <w:t>预算数</w:t>
            </w:r>
          </w:p>
        </w:tc>
        <w:tc>
          <w:tcPr>
            <w:tcW w:w="1332" w:type="dxa"/>
            <w:vAlign w:val="center"/>
          </w:tcPr>
          <w:p w14:paraId="6AEA80A8">
            <w:pPr>
              <w:pStyle w:val="15"/>
            </w:pPr>
            <w:r>
              <w:t>2036.00</w:t>
            </w:r>
          </w:p>
        </w:tc>
        <w:tc>
          <w:tcPr>
            <w:tcW w:w="1587" w:type="dxa"/>
            <w:vAlign w:val="center"/>
          </w:tcPr>
          <w:p w14:paraId="7279AA90">
            <w:pPr>
              <w:pStyle w:val="16"/>
            </w:pPr>
            <w:r>
              <w:t>其中：财政    资金</w:t>
            </w:r>
          </w:p>
        </w:tc>
        <w:tc>
          <w:tcPr>
            <w:tcW w:w="1304" w:type="dxa"/>
            <w:vAlign w:val="center"/>
          </w:tcPr>
          <w:p w14:paraId="11504EE7">
            <w:pPr>
              <w:pStyle w:val="15"/>
            </w:pPr>
            <w:r>
              <w:t>2036.00</w:t>
            </w:r>
          </w:p>
        </w:tc>
        <w:tc>
          <w:tcPr>
            <w:tcW w:w="1276" w:type="dxa"/>
            <w:vAlign w:val="center"/>
          </w:tcPr>
          <w:p w14:paraId="62CD552C">
            <w:pPr>
              <w:pStyle w:val="16"/>
            </w:pPr>
            <w:r>
              <w:t>其他资金</w:t>
            </w:r>
          </w:p>
        </w:tc>
        <w:tc>
          <w:tcPr>
            <w:tcW w:w="1843" w:type="dxa"/>
            <w:vAlign w:val="center"/>
          </w:tcPr>
          <w:p w14:paraId="0565ABFA">
            <w:pPr>
              <w:pStyle w:val="15"/>
            </w:pPr>
            <w:r>
              <w:t xml:space="preserve"> </w:t>
            </w:r>
          </w:p>
        </w:tc>
      </w:tr>
      <w:tr w14:paraId="197838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7A8772"/>
        </w:tc>
        <w:tc>
          <w:tcPr>
            <w:tcW w:w="8618" w:type="dxa"/>
            <w:gridSpan w:val="6"/>
            <w:vAlign w:val="center"/>
          </w:tcPr>
          <w:p w14:paraId="02730E6A">
            <w:pPr>
              <w:pStyle w:val="15"/>
            </w:pPr>
            <w:r>
              <w:t>按补助计划进行汽车客运站和综合货运枢纽建设；对符合条件的敬老爱老服务公交线路、低地板及低入口新能源公交车，按照标准给予资金补贴；对试点市本年内新登记注册并在省内运营的新能源重型货车占新增重型货车比例不低于10%的，按照标准给予资金奖励。</w:t>
            </w:r>
            <w:r>
              <w:tab/>
            </w:r>
            <w:r>
              <w:tab/>
            </w:r>
          </w:p>
        </w:tc>
      </w:tr>
      <w:tr w14:paraId="6774F0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250146">
            <w:pPr>
              <w:pStyle w:val="16"/>
            </w:pPr>
            <w:r>
              <w:t>资金支出计划（%）</w:t>
            </w:r>
          </w:p>
        </w:tc>
        <w:tc>
          <w:tcPr>
            <w:tcW w:w="2608" w:type="dxa"/>
            <w:gridSpan w:val="2"/>
            <w:vAlign w:val="center"/>
          </w:tcPr>
          <w:p w14:paraId="3F3FB9CC">
            <w:pPr>
              <w:pStyle w:val="16"/>
            </w:pPr>
            <w:r>
              <w:t>3月底</w:t>
            </w:r>
          </w:p>
        </w:tc>
        <w:tc>
          <w:tcPr>
            <w:tcW w:w="1587" w:type="dxa"/>
            <w:vAlign w:val="center"/>
          </w:tcPr>
          <w:p w14:paraId="232D6530">
            <w:pPr>
              <w:pStyle w:val="16"/>
            </w:pPr>
            <w:r>
              <w:t>6月底</w:t>
            </w:r>
          </w:p>
        </w:tc>
        <w:tc>
          <w:tcPr>
            <w:tcW w:w="1304" w:type="dxa"/>
            <w:vAlign w:val="center"/>
          </w:tcPr>
          <w:p w14:paraId="28A2B26F">
            <w:pPr>
              <w:pStyle w:val="16"/>
            </w:pPr>
            <w:r>
              <w:t>10月底</w:t>
            </w:r>
          </w:p>
        </w:tc>
        <w:tc>
          <w:tcPr>
            <w:tcW w:w="3119" w:type="dxa"/>
            <w:gridSpan w:val="2"/>
            <w:vAlign w:val="center"/>
          </w:tcPr>
          <w:p w14:paraId="0AFA9C0F">
            <w:pPr>
              <w:pStyle w:val="16"/>
            </w:pPr>
            <w:r>
              <w:t>12月底</w:t>
            </w:r>
          </w:p>
        </w:tc>
      </w:tr>
      <w:tr w14:paraId="42739C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EA3DB8"/>
        </w:tc>
        <w:tc>
          <w:tcPr>
            <w:tcW w:w="2608" w:type="dxa"/>
            <w:gridSpan w:val="2"/>
            <w:vAlign w:val="center"/>
          </w:tcPr>
          <w:p w14:paraId="64C19002">
            <w:pPr>
              <w:pStyle w:val="17"/>
            </w:pPr>
            <w:r>
              <w:t>20%</w:t>
            </w:r>
          </w:p>
        </w:tc>
        <w:tc>
          <w:tcPr>
            <w:tcW w:w="1587" w:type="dxa"/>
            <w:vAlign w:val="center"/>
          </w:tcPr>
          <w:p w14:paraId="49188C0C">
            <w:pPr>
              <w:pStyle w:val="17"/>
            </w:pPr>
            <w:r>
              <w:t>40%</w:t>
            </w:r>
          </w:p>
        </w:tc>
        <w:tc>
          <w:tcPr>
            <w:tcW w:w="1304" w:type="dxa"/>
            <w:vAlign w:val="center"/>
          </w:tcPr>
          <w:p w14:paraId="0AC9BD9F">
            <w:pPr>
              <w:pStyle w:val="17"/>
            </w:pPr>
            <w:r>
              <w:t>70%</w:t>
            </w:r>
          </w:p>
        </w:tc>
        <w:tc>
          <w:tcPr>
            <w:tcW w:w="3119" w:type="dxa"/>
            <w:gridSpan w:val="2"/>
            <w:vAlign w:val="center"/>
          </w:tcPr>
          <w:p w14:paraId="64FF4BD2">
            <w:pPr>
              <w:pStyle w:val="17"/>
            </w:pPr>
            <w:r>
              <w:t>100%</w:t>
            </w:r>
          </w:p>
        </w:tc>
      </w:tr>
      <w:tr w14:paraId="44D9B1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AB349F">
            <w:pPr>
              <w:pStyle w:val="16"/>
            </w:pPr>
            <w:r>
              <w:t>绩效目标</w:t>
            </w:r>
          </w:p>
        </w:tc>
        <w:tc>
          <w:tcPr>
            <w:tcW w:w="8618" w:type="dxa"/>
            <w:gridSpan w:val="6"/>
            <w:vAlign w:val="center"/>
          </w:tcPr>
          <w:p w14:paraId="5224B57C">
            <w:pPr>
              <w:pStyle w:val="15"/>
            </w:pPr>
            <w:r>
              <w:t>1.按补助计划进行汽车客运站和综合货运枢纽建设；对符合条件的敬老爱老服务公交线路、低地板及低入口新能源公交车，按照标准给予资金补贴；对试点市本年内新登记注册并在省内运营的新能源重型货车占新增重型货车比例不低于10%的，按照标准给予资金奖励。</w:t>
            </w:r>
            <w:r>
              <w:tab/>
            </w:r>
            <w:r>
              <w:tab/>
            </w:r>
          </w:p>
          <w:p w14:paraId="20AC59B9">
            <w:pPr>
              <w:pStyle w:val="15"/>
            </w:pPr>
          </w:p>
        </w:tc>
      </w:tr>
    </w:tbl>
    <w:p w14:paraId="4483D1C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71291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8F8B2A">
            <w:pPr>
              <w:pStyle w:val="16"/>
            </w:pPr>
            <w:r>
              <w:t>一级指标</w:t>
            </w:r>
          </w:p>
        </w:tc>
        <w:tc>
          <w:tcPr>
            <w:tcW w:w="1276" w:type="dxa"/>
            <w:vAlign w:val="center"/>
          </w:tcPr>
          <w:p w14:paraId="3030C536">
            <w:pPr>
              <w:pStyle w:val="16"/>
            </w:pPr>
            <w:r>
              <w:t>二级指标</w:t>
            </w:r>
          </w:p>
        </w:tc>
        <w:tc>
          <w:tcPr>
            <w:tcW w:w="1332" w:type="dxa"/>
            <w:vAlign w:val="center"/>
          </w:tcPr>
          <w:p w14:paraId="4E2F13FE">
            <w:pPr>
              <w:pStyle w:val="16"/>
            </w:pPr>
            <w:r>
              <w:t>三级指标</w:t>
            </w:r>
          </w:p>
        </w:tc>
        <w:tc>
          <w:tcPr>
            <w:tcW w:w="2891" w:type="dxa"/>
            <w:vAlign w:val="center"/>
          </w:tcPr>
          <w:p w14:paraId="345D3FDB">
            <w:pPr>
              <w:pStyle w:val="16"/>
            </w:pPr>
            <w:r>
              <w:t>绩效指标描述</w:t>
            </w:r>
          </w:p>
        </w:tc>
        <w:tc>
          <w:tcPr>
            <w:tcW w:w="1276" w:type="dxa"/>
            <w:vAlign w:val="center"/>
          </w:tcPr>
          <w:p w14:paraId="2547EB83">
            <w:pPr>
              <w:pStyle w:val="16"/>
            </w:pPr>
            <w:r>
              <w:t>指标值</w:t>
            </w:r>
          </w:p>
        </w:tc>
        <w:tc>
          <w:tcPr>
            <w:tcW w:w="1843" w:type="dxa"/>
            <w:vAlign w:val="center"/>
          </w:tcPr>
          <w:p w14:paraId="7DF53FF4">
            <w:pPr>
              <w:pStyle w:val="16"/>
            </w:pPr>
            <w:r>
              <w:t>指标值确定依据</w:t>
            </w:r>
          </w:p>
        </w:tc>
      </w:tr>
      <w:tr w14:paraId="0F2E7C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E3E272">
            <w:pPr>
              <w:pStyle w:val="17"/>
            </w:pPr>
            <w:r>
              <w:t>产出指标</w:t>
            </w:r>
          </w:p>
        </w:tc>
        <w:tc>
          <w:tcPr>
            <w:tcW w:w="1276" w:type="dxa"/>
            <w:vAlign w:val="center"/>
          </w:tcPr>
          <w:p w14:paraId="0021E9FA">
            <w:pPr>
              <w:pStyle w:val="15"/>
            </w:pPr>
            <w:r>
              <w:t>数量指标</w:t>
            </w:r>
          </w:p>
        </w:tc>
        <w:tc>
          <w:tcPr>
            <w:tcW w:w="1332" w:type="dxa"/>
            <w:vAlign w:val="center"/>
          </w:tcPr>
          <w:p w14:paraId="53F0509C">
            <w:pPr>
              <w:pStyle w:val="15"/>
            </w:pPr>
            <w:r>
              <w:t>支持综合货运枢纽建设数量</w:t>
            </w:r>
          </w:p>
        </w:tc>
        <w:tc>
          <w:tcPr>
            <w:tcW w:w="2891" w:type="dxa"/>
            <w:vAlign w:val="center"/>
          </w:tcPr>
          <w:p w14:paraId="3DD9D2C4">
            <w:pPr>
              <w:pStyle w:val="15"/>
            </w:pPr>
            <w:r>
              <w:t>支持综合货运枢纽建设数量</w:t>
            </w:r>
          </w:p>
        </w:tc>
        <w:tc>
          <w:tcPr>
            <w:tcW w:w="1276" w:type="dxa"/>
            <w:vAlign w:val="center"/>
          </w:tcPr>
          <w:p w14:paraId="5E2566F8">
            <w:pPr>
              <w:pStyle w:val="15"/>
            </w:pPr>
            <w:r>
              <w:t>2个</w:t>
            </w:r>
          </w:p>
        </w:tc>
        <w:tc>
          <w:tcPr>
            <w:tcW w:w="1843" w:type="dxa"/>
            <w:vAlign w:val="center"/>
          </w:tcPr>
          <w:p w14:paraId="1AF150B3">
            <w:pPr>
              <w:pStyle w:val="15"/>
            </w:pPr>
            <w:r>
              <w:t>唐财建复〔2024〕208号</w:t>
            </w:r>
          </w:p>
          <w:p w14:paraId="6D1772CB">
            <w:pPr>
              <w:pStyle w:val="15"/>
            </w:pPr>
          </w:p>
          <w:p w14:paraId="1BAEAEB6">
            <w:pPr>
              <w:pStyle w:val="15"/>
            </w:pPr>
            <w:r>
              <w:t>唐山市财政局</w:t>
            </w:r>
          </w:p>
          <w:p w14:paraId="4A083DCB">
            <w:pPr>
              <w:pStyle w:val="15"/>
            </w:pPr>
            <w:r>
              <w:t>关于提前下达2025年道路场站建设及</w:t>
            </w:r>
          </w:p>
          <w:p w14:paraId="69E5469A">
            <w:pPr>
              <w:pStyle w:val="15"/>
            </w:pPr>
            <w:r>
              <w:t>事业发展专项资金的通知</w:t>
            </w:r>
          </w:p>
        </w:tc>
      </w:tr>
      <w:tr w14:paraId="73BDBA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82E5AC"/>
        </w:tc>
        <w:tc>
          <w:tcPr>
            <w:tcW w:w="1276" w:type="dxa"/>
            <w:vAlign w:val="center"/>
          </w:tcPr>
          <w:p w14:paraId="137B75C5">
            <w:pPr>
              <w:pStyle w:val="15"/>
            </w:pPr>
            <w:r>
              <w:t>数量指标</w:t>
            </w:r>
          </w:p>
        </w:tc>
        <w:tc>
          <w:tcPr>
            <w:tcW w:w="1332" w:type="dxa"/>
            <w:vAlign w:val="center"/>
          </w:tcPr>
          <w:p w14:paraId="12BBD132">
            <w:pPr>
              <w:pStyle w:val="15"/>
            </w:pPr>
            <w:r>
              <w:t>项目投资完成率</w:t>
            </w:r>
          </w:p>
        </w:tc>
        <w:tc>
          <w:tcPr>
            <w:tcW w:w="2891" w:type="dxa"/>
            <w:vAlign w:val="center"/>
          </w:tcPr>
          <w:p w14:paraId="57FE82AA">
            <w:pPr>
              <w:pStyle w:val="15"/>
            </w:pPr>
            <w:r>
              <w:t>项目投资完成率</w:t>
            </w:r>
          </w:p>
        </w:tc>
        <w:tc>
          <w:tcPr>
            <w:tcW w:w="1276" w:type="dxa"/>
            <w:vAlign w:val="center"/>
          </w:tcPr>
          <w:p w14:paraId="14C420FD">
            <w:pPr>
              <w:pStyle w:val="15"/>
            </w:pPr>
            <w:r>
              <w:t>80%</w:t>
            </w:r>
          </w:p>
        </w:tc>
        <w:tc>
          <w:tcPr>
            <w:tcW w:w="1843" w:type="dxa"/>
            <w:vAlign w:val="center"/>
          </w:tcPr>
          <w:p w14:paraId="7F0F3543">
            <w:pPr>
              <w:pStyle w:val="15"/>
            </w:pPr>
            <w:r>
              <w:t>唐财建复〔2024〕208号</w:t>
            </w:r>
          </w:p>
          <w:p w14:paraId="514F2A86">
            <w:pPr>
              <w:pStyle w:val="15"/>
            </w:pPr>
          </w:p>
          <w:p w14:paraId="69A0E66B">
            <w:pPr>
              <w:pStyle w:val="15"/>
            </w:pPr>
            <w:r>
              <w:t>唐山市财政局</w:t>
            </w:r>
          </w:p>
          <w:p w14:paraId="18389AF2">
            <w:pPr>
              <w:pStyle w:val="15"/>
            </w:pPr>
            <w:r>
              <w:t>关于提前下达2025年道路场站建设及</w:t>
            </w:r>
          </w:p>
          <w:p w14:paraId="11FC10F2">
            <w:pPr>
              <w:pStyle w:val="15"/>
            </w:pPr>
            <w:r>
              <w:t>事业发展专项资金的通知</w:t>
            </w:r>
          </w:p>
        </w:tc>
      </w:tr>
      <w:tr w14:paraId="424EA9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D556A5"/>
        </w:tc>
        <w:tc>
          <w:tcPr>
            <w:tcW w:w="1276" w:type="dxa"/>
            <w:vAlign w:val="center"/>
          </w:tcPr>
          <w:p w14:paraId="531986AB">
            <w:pPr>
              <w:pStyle w:val="15"/>
            </w:pPr>
            <w:r>
              <w:t>数量指标</w:t>
            </w:r>
          </w:p>
        </w:tc>
        <w:tc>
          <w:tcPr>
            <w:tcW w:w="1332" w:type="dxa"/>
            <w:vAlign w:val="center"/>
          </w:tcPr>
          <w:p w14:paraId="53C343A2">
            <w:pPr>
              <w:pStyle w:val="15"/>
            </w:pPr>
            <w:r>
              <w:t>低地板及低入口新能源公交车标台里程数</w:t>
            </w:r>
          </w:p>
        </w:tc>
        <w:tc>
          <w:tcPr>
            <w:tcW w:w="2891" w:type="dxa"/>
            <w:vAlign w:val="center"/>
          </w:tcPr>
          <w:p w14:paraId="52B81426">
            <w:pPr>
              <w:pStyle w:val="15"/>
            </w:pPr>
            <w:r>
              <w:t>低地板及低入口新能源公交车标台里程数</w:t>
            </w:r>
          </w:p>
        </w:tc>
        <w:tc>
          <w:tcPr>
            <w:tcW w:w="1276" w:type="dxa"/>
            <w:vAlign w:val="center"/>
          </w:tcPr>
          <w:p w14:paraId="6CCB48B9">
            <w:pPr>
              <w:pStyle w:val="15"/>
            </w:pPr>
            <w:r>
              <w:t>14700000公里</w:t>
            </w:r>
          </w:p>
        </w:tc>
        <w:tc>
          <w:tcPr>
            <w:tcW w:w="1843" w:type="dxa"/>
            <w:vAlign w:val="center"/>
          </w:tcPr>
          <w:p w14:paraId="5DE4DB3B">
            <w:pPr>
              <w:pStyle w:val="15"/>
            </w:pPr>
            <w:r>
              <w:t>唐财建复〔2024〕208号</w:t>
            </w:r>
          </w:p>
          <w:p w14:paraId="051A03E7">
            <w:pPr>
              <w:pStyle w:val="15"/>
            </w:pPr>
          </w:p>
          <w:p w14:paraId="64D4C438">
            <w:pPr>
              <w:pStyle w:val="15"/>
            </w:pPr>
            <w:r>
              <w:t>唐山市财政局</w:t>
            </w:r>
          </w:p>
          <w:p w14:paraId="221FA19F">
            <w:pPr>
              <w:pStyle w:val="15"/>
            </w:pPr>
            <w:r>
              <w:t>关于提前下达2025年道路场站建设及</w:t>
            </w:r>
          </w:p>
          <w:p w14:paraId="13D62AB2">
            <w:pPr>
              <w:pStyle w:val="15"/>
            </w:pPr>
            <w:r>
              <w:t>事业发展专项资金的通知</w:t>
            </w:r>
          </w:p>
        </w:tc>
      </w:tr>
      <w:tr w14:paraId="4C5308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7C93D5"/>
        </w:tc>
        <w:tc>
          <w:tcPr>
            <w:tcW w:w="1276" w:type="dxa"/>
            <w:vAlign w:val="center"/>
          </w:tcPr>
          <w:p w14:paraId="7B9DAA44">
            <w:pPr>
              <w:pStyle w:val="15"/>
            </w:pPr>
            <w:r>
              <w:t>数量指标</w:t>
            </w:r>
          </w:p>
        </w:tc>
        <w:tc>
          <w:tcPr>
            <w:tcW w:w="1332" w:type="dxa"/>
            <w:vAlign w:val="center"/>
          </w:tcPr>
          <w:p w14:paraId="681686A1">
            <w:pPr>
              <w:pStyle w:val="15"/>
            </w:pPr>
            <w:r>
              <w:t>累计2024年打造的敬老爱老服务公交线路</w:t>
            </w:r>
          </w:p>
        </w:tc>
        <w:tc>
          <w:tcPr>
            <w:tcW w:w="2891" w:type="dxa"/>
            <w:vAlign w:val="center"/>
          </w:tcPr>
          <w:p w14:paraId="0B1A8976">
            <w:pPr>
              <w:pStyle w:val="15"/>
            </w:pPr>
            <w:r>
              <w:t>累计2024年打造的敬老爱老服务公交线路</w:t>
            </w:r>
          </w:p>
        </w:tc>
        <w:tc>
          <w:tcPr>
            <w:tcW w:w="1276" w:type="dxa"/>
            <w:vAlign w:val="center"/>
          </w:tcPr>
          <w:p w14:paraId="23F99341">
            <w:pPr>
              <w:pStyle w:val="15"/>
            </w:pPr>
            <w:r>
              <w:t>4条</w:t>
            </w:r>
          </w:p>
        </w:tc>
        <w:tc>
          <w:tcPr>
            <w:tcW w:w="1843" w:type="dxa"/>
            <w:vAlign w:val="center"/>
          </w:tcPr>
          <w:p w14:paraId="3B920E2B">
            <w:pPr>
              <w:pStyle w:val="15"/>
            </w:pPr>
            <w:r>
              <w:t>唐财建复〔2024〕208号</w:t>
            </w:r>
          </w:p>
          <w:p w14:paraId="72926834">
            <w:pPr>
              <w:pStyle w:val="15"/>
            </w:pPr>
          </w:p>
          <w:p w14:paraId="7064E860">
            <w:pPr>
              <w:pStyle w:val="15"/>
            </w:pPr>
            <w:r>
              <w:t>唐山市财政局</w:t>
            </w:r>
          </w:p>
          <w:p w14:paraId="1482708D">
            <w:pPr>
              <w:pStyle w:val="15"/>
            </w:pPr>
            <w:r>
              <w:t>关于提前下达2025年道路场站建设及</w:t>
            </w:r>
          </w:p>
          <w:p w14:paraId="17AEA4AE">
            <w:pPr>
              <w:pStyle w:val="15"/>
            </w:pPr>
            <w:r>
              <w:t>事业发展专项资金的通知</w:t>
            </w:r>
          </w:p>
        </w:tc>
      </w:tr>
      <w:tr w14:paraId="095828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86E3D6"/>
        </w:tc>
        <w:tc>
          <w:tcPr>
            <w:tcW w:w="1276" w:type="dxa"/>
            <w:vAlign w:val="center"/>
          </w:tcPr>
          <w:p w14:paraId="3BE72FBF">
            <w:pPr>
              <w:pStyle w:val="15"/>
            </w:pPr>
            <w:r>
              <w:t>数量指标</w:t>
            </w:r>
          </w:p>
        </w:tc>
        <w:tc>
          <w:tcPr>
            <w:tcW w:w="1332" w:type="dxa"/>
            <w:vAlign w:val="center"/>
          </w:tcPr>
          <w:p w14:paraId="2146C5B8">
            <w:pPr>
              <w:pStyle w:val="15"/>
            </w:pPr>
            <w:r>
              <w:t>年内新登记注册并在省内运营的新能源重型货车数量</w:t>
            </w:r>
          </w:p>
        </w:tc>
        <w:tc>
          <w:tcPr>
            <w:tcW w:w="2891" w:type="dxa"/>
            <w:vAlign w:val="center"/>
          </w:tcPr>
          <w:p w14:paraId="0414ACB3">
            <w:pPr>
              <w:pStyle w:val="15"/>
            </w:pPr>
            <w:r>
              <w:t>年内新登记注册并在省内运营的新能源重型货车数量</w:t>
            </w:r>
          </w:p>
        </w:tc>
        <w:tc>
          <w:tcPr>
            <w:tcW w:w="1276" w:type="dxa"/>
            <w:vAlign w:val="center"/>
          </w:tcPr>
          <w:p w14:paraId="68B21AD1">
            <w:pPr>
              <w:pStyle w:val="15"/>
            </w:pPr>
            <w:r>
              <w:t>3380辆</w:t>
            </w:r>
          </w:p>
        </w:tc>
        <w:tc>
          <w:tcPr>
            <w:tcW w:w="1843" w:type="dxa"/>
            <w:vAlign w:val="center"/>
          </w:tcPr>
          <w:p w14:paraId="66E4E850">
            <w:pPr>
              <w:pStyle w:val="15"/>
            </w:pPr>
            <w:r>
              <w:t>唐财建复〔2024〕208号</w:t>
            </w:r>
          </w:p>
          <w:p w14:paraId="10FF306C">
            <w:pPr>
              <w:pStyle w:val="15"/>
            </w:pPr>
          </w:p>
          <w:p w14:paraId="41658C05">
            <w:pPr>
              <w:pStyle w:val="15"/>
            </w:pPr>
            <w:r>
              <w:t>唐山市财政局</w:t>
            </w:r>
          </w:p>
          <w:p w14:paraId="07DA3025">
            <w:pPr>
              <w:pStyle w:val="15"/>
            </w:pPr>
            <w:r>
              <w:t>关于提前下达2025年道路场站建设及</w:t>
            </w:r>
          </w:p>
          <w:p w14:paraId="6BF69624">
            <w:pPr>
              <w:pStyle w:val="15"/>
            </w:pPr>
            <w:r>
              <w:t>事业发展专项资金的通知</w:t>
            </w:r>
          </w:p>
        </w:tc>
      </w:tr>
      <w:tr w14:paraId="04826A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32A2DE"/>
        </w:tc>
        <w:tc>
          <w:tcPr>
            <w:tcW w:w="1276" w:type="dxa"/>
            <w:vAlign w:val="center"/>
          </w:tcPr>
          <w:p w14:paraId="0366BD5C">
            <w:pPr>
              <w:pStyle w:val="15"/>
            </w:pPr>
            <w:r>
              <w:t>数量指标</w:t>
            </w:r>
          </w:p>
        </w:tc>
        <w:tc>
          <w:tcPr>
            <w:tcW w:w="1332" w:type="dxa"/>
            <w:vAlign w:val="center"/>
          </w:tcPr>
          <w:p w14:paraId="77C3A08F">
            <w:pPr>
              <w:pStyle w:val="15"/>
            </w:pPr>
            <w:r>
              <w:t>年内新登记注册并在省内运营的新能源重型货车占新增重型货车比例</w:t>
            </w:r>
          </w:p>
        </w:tc>
        <w:tc>
          <w:tcPr>
            <w:tcW w:w="2891" w:type="dxa"/>
            <w:vAlign w:val="center"/>
          </w:tcPr>
          <w:p w14:paraId="0D99DB5B">
            <w:pPr>
              <w:pStyle w:val="15"/>
            </w:pPr>
            <w:r>
              <w:t>年内新登记注册并在省内运营的新能源重型货车占新增重型货车比例</w:t>
            </w:r>
          </w:p>
        </w:tc>
        <w:tc>
          <w:tcPr>
            <w:tcW w:w="1276" w:type="dxa"/>
            <w:vAlign w:val="center"/>
          </w:tcPr>
          <w:p w14:paraId="64EB0C5F">
            <w:pPr>
              <w:pStyle w:val="15"/>
            </w:pPr>
            <w:r>
              <w:t>≥15%</w:t>
            </w:r>
          </w:p>
        </w:tc>
        <w:tc>
          <w:tcPr>
            <w:tcW w:w="1843" w:type="dxa"/>
            <w:vAlign w:val="center"/>
          </w:tcPr>
          <w:p w14:paraId="542271FE">
            <w:pPr>
              <w:pStyle w:val="15"/>
            </w:pPr>
            <w:r>
              <w:t>唐财建复〔2024〕208号</w:t>
            </w:r>
          </w:p>
          <w:p w14:paraId="3676787C">
            <w:pPr>
              <w:pStyle w:val="15"/>
            </w:pPr>
          </w:p>
          <w:p w14:paraId="086A4047">
            <w:pPr>
              <w:pStyle w:val="15"/>
            </w:pPr>
            <w:r>
              <w:t>唐山市财政局</w:t>
            </w:r>
          </w:p>
          <w:p w14:paraId="65FE3341">
            <w:pPr>
              <w:pStyle w:val="15"/>
            </w:pPr>
            <w:r>
              <w:t>关于提前下达2025年道路场站建设及</w:t>
            </w:r>
          </w:p>
          <w:p w14:paraId="24A6339C">
            <w:pPr>
              <w:pStyle w:val="15"/>
            </w:pPr>
            <w:r>
              <w:t>事业发展专项资金的通知</w:t>
            </w:r>
          </w:p>
        </w:tc>
      </w:tr>
      <w:tr w14:paraId="41C38C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D243BC"/>
        </w:tc>
        <w:tc>
          <w:tcPr>
            <w:tcW w:w="1276" w:type="dxa"/>
            <w:vAlign w:val="center"/>
          </w:tcPr>
          <w:p w14:paraId="76594FB2">
            <w:pPr>
              <w:pStyle w:val="15"/>
            </w:pPr>
            <w:r>
              <w:t>质量指标</w:t>
            </w:r>
          </w:p>
        </w:tc>
        <w:tc>
          <w:tcPr>
            <w:tcW w:w="1332" w:type="dxa"/>
            <w:vAlign w:val="center"/>
          </w:tcPr>
          <w:p w14:paraId="741DEEA3">
            <w:pPr>
              <w:pStyle w:val="15"/>
            </w:pPr>
            <w:r>
              <w:t>补助资金使用合规性</w:t>
            </w:r>
          </w:p>
        </w:tc>
        <w:tc>
          <w:tcPr>
            <w:tcW w:w="2891" w:type="dxa"/>
            <w:vAlign w:val="center"/>
          </w:tcPr>
          <w:p w14:paraId="4A9CF5AD">
            <w:pPr>
              <w:pStyle w:val="15"/>
            </w:pPr>
            <w:r>
              <w:t>补助资金使用合规性</w:t>
            </w:r>
          </w:p>
        </w:tc>
        <w:tc>
          <w:tcPr>
            <w:tcW w:w="1276" w:type="dxa"/>
            <w:vAlign w:val="center"/>
          </w:tcPr>
          <w:p w14:paraId="326A7F94">
            <w:pPr>
              <w:pStyle w:val="15"/>
            </w:pPr>
            <w:r>
              <w:t>合规</w:t>
            </w:r>
          </w:p>
        </w:tc>
        <w:tc>
          <w:tcPr>
            <w:tcW w:w="1843" w:type="dxa"/>
            <w:vAlign w:val="center"/>
          </w:tcPr>
          <w:p w14:paraId="644F97A9">
            <w:pPr>
              <w:pStyle w:val="15"/>
            </w:pPr>
            <w:r>
              <w:t>唐财建复〔2024〕208号</w:t>
            </w:r>
          </w:p>
          <w:p w14:paraId="6BA20D88">
            <w:pPr>
              <w:pStyle w:val="15"/>
            </w:pPr>
          </w:p>
          <w:p w14:paraId="7E1CAEC2">
            <w:pPr>
              <w:pStyle w:val="15"/>
            </w:pPr>
            <w:r>
              <w:t>唐山市财政局</w:t>
            </w:r>
          </w:p>
          <w:p w14:paraId="59F775C7">
            <w:pPr>
              <w:pStyle w:val="15"/>
            </w:pPr>
            <w:r>
              <w:t>关于提前下达2025年道路场站建设及</w:t>
            </w:r>
          </w:p>
          <w:p w14:paraId="1718B717">
            <w:pPr>
              <w:pStyle w:val="15"/>
            </w:pPr>
            <w:r>
              <w:t>事业发展专项资金的通知</w:t>
            </w:r>
          </w:p>
        </w:tc>
      </w:tr>
      <w:tr w14:paraId="5FE8D6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FF7D0A"/>
        </w:tc>
        <w:tc>
          <w:tcPr>
            <w:tcW w:w="1276" w:type="dxa"/>
            <w:vAlign w:val="center"/>
          </w:tcPr>
          <w:p w14:paraId="51AA020E">
            <w:pPr>
              <w:pStyle w:val="15"/>
            </w:pPr>
            <w:r>
              <w:t>时效指标</w:t>
            </w:r>
          </w:p>
        </w:tc>
        <w:tc>
          <w:tcPr>
            <w:tcW w:w="1332" w:type="dxa"/>
            <w:vAlign w:val="center"/>
          </w:tcPr>
          <w:p w14:paraId="454BB296">
            <w:pPr>
              <w:pStyle w:val="15"/>
            </w:pPr>
            <w:r>
              <w:t>工作完成的时效</w:t>
            </w:r>
          </w:p>
        </w:tc>
        <w:tc>
          <w:tcPr>
            <w:tcW w:w="2891" w:type="dxa"/>
            <w:vAlign w:val="center"/>
          </w:tcPr>
          <w:p w14:paraId="2CACB79A">
            <w:pPr>
              <w:pStyle w:val="15"/>
            </w:pPr>
            <w:r>
              <w:t>工作完成的时效</w:t>
            </w:r>
          </w:p>
        </w:tc>
        <w:tc>
          <w:tcPr>
            <w:tcW w:w="1276" w:type="dxa"/>
            <w:vAlign w:val="center"/>
          </w:tcPr>
          <w:p w14:paraId="23D19DBD">
            <w:pPr>
              <w:pStyle w:val="15"/>
            </w:pPr>
            <w:r>
              <w:t>年底前</w:t>
            </w:r>
          </w:p>
        </w:tc>
        <w:tc>
          <w:tcPr>
            <w:tcW w:w="1843" w:type="dxa"/>
            <w:vAlign w:val="center"/>
          </w:tcPr>
          <w:p w14:paraId="3B0D52CB">
            <w:pPr>
              <w:pStyle w:val="15"/>
            </w:pPr>
            <w:r>
              <w:t>唐财建复〔2024〕208号</w:t>
            </w:r>
          </w:p>
          <w:p w14:paraId="27BDF6C5">
            <w:pPr>
              <w:pStyle w:val="15"/>
            </w:pPr>
          </w:p>
          <w:p w14:paraId="1630278B">
            <w:pPr>
              <w:pStyle w:val="15"/>
            </w:pPr>
            <w:r>
              <w:t>唐山市财政局</w:t>
            </w:r>
          </w:p>
          <w:p w14:paraId="6E128F08">
            <w:pPr>
              <w:pStyle w:val="15"/>
            </w:pPr>
            <w:r>
              <w:t>关于提前下达2025年道路场站建设及</w:t>
            </w:r>
          </w:p>
          <w:p w14:paraId="660C2396">
            <w:pPr>
              <w:pStyle w:val="15"/>
            </w:pPr>
            <w:r>
              <w:t>事业发展专项资金的通知</w:t>
            </w:r>
          </w:p>
        </w:tc>
      </w:tr>
      <w:tr w14:paraId="5F6A3C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91C4BA"/>
        </w:tc>
        <w:tc>
          <w:tcPr>
            <w:tcW w:w="1276" w:type="dxa"/>
            <w:vAlign w:val="center"/>
          </w:tcPr>
          <w:p w14:paraId="590C7C8E">
            <w:pPr>
              <w:pStyle w:val="15"/>
            </w:pPr>
            <w:r>
              <w:t>成本指标</w:t>
            </w:r>
          </w:p>
        </w:tc>
        <w:tc>
          <w:tcPr>
            <w:tcW w:w="1332" w:type="dxa"/>
            <w:vAlign w:val="center"/>
          </w:tcPr>
          <w:p w14:paraId="723A2126">
            <w:pPr>
              <w:pStyle w:val="15"/>
            </w:pPr>
            <w:r>
              <w:t>工程项目造价</w:t>
            </w:r>
          </w:p>
        </w:tc>
        <w:tc>
          <w:tcPr>
            <w:tcW w:w="2891" w:type="dxa"/>
            <w:vAlign w:val="center"/>
          </w:tcPr>
          <w:p w14:paraId="2D13B93D">
            <w:pPr>
              <w:pStyle w:val="15"/>
            </w:pPr>
            <w:r>
              <w:t>工程项目造价</w:t>
            </w:r>
          </w:p>
        </w:tc>
        <w:tc>
          <w:tcPr>
            <w:tcW w:w="1276" w:type="dxa"/>
            <w:vAlign w:val="center"/>
          </w:tcPr>
          <w:p w14:paraId="7BE1E1B9">
            <w:pPr>
              <w:pStyle w:val="15"/>
            </w:pPr>
            <w:r>
              <w:t>不高于概算</w:t>
            </w:r>
          </w:p>
        </w:tc>
        <w:tc>
          <w:tcPr>
            <w:tcW w:w="1843" w:type="dxa"/>
            <w:vAlign w:val="center"/>
          </w:tcPr>
          <w:p w14:paraId="7DDE63B4">
            <w:pPr>
              <w:pStyle w:val="15"/>
            </w:pPr>
            <w:r>
              <w:t>唐财建复〔2024〕208号</w:t>
            </w:r>
          </w:p>
          <w:p w14:paraId="18F2F5E1">
            <w:pPr>
              <w:pStyle w:val="15"/>
            </w:pPr>
          </w:p>
          <w:p w14:paraId="74C78B37">
            <w:pPr>
              <w:pStyle w:val="15"/>
            </w:pPr>
            <w:r>
              <w:t>唐山市财政局</w:t>
            </w:r>
          </w:p>
          <w:p w14:paraId="1B272584">
            <w:pPr>
              <w:pStyle w:val="15"/>
            </w:pPr>
            <w:r>
              <w:t>关于提前下达2025年道路场站建设及</w:t>
            </w:r>
          </w:p>
          <w:p w14:paraId="235DB897">
            <w:pPr>
              <w:pStyle w:val="15"/>
            </w:pPr>
            <w:r>
              <w:t>事业发展专项资金的通知</w:t>
            </w:r>
          </w:p>
        </w:tc>
      </w:tr>
      <w:tr w14:paraId="71BB09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923884"/>
        </w:tc>
        <w:tc>
          <w:tcPr>
            <w:tcW w:w="1276" w:type="dxa"/>
            <w:vAlign w:val="center"/>
          </w:tcPr>
          <w:p w14:paraId="700987D2">
            <w:pPr>
              <w:pStyle w:val="15"/>
            </w:pPr>
            <w:r>
              <w:t>成本指标</w:t>
            </w:r>
          </w:p>
        </w:tc>
        <w:tc>
          <w:tcPr>
            <w:tcW w:w="1332" w:type="dxa"/>
            <w:vAlign w:val="center"/>
          </w:tcPr>
          <w:p w14:paraId="70637BC3">
            <w:pPr>
              <w:pStyle w:val="15"/>
            </w:pPr>
            <w:r>
              <w:t>单条敬老爱老服务公交线路补贴资金</w:t>
            </w:r>
          </w:p>
        </w:tc>
        <w:tc>
          <w:tcPr>
            <w:tcW w:w="2891" w:type="dxa"/>
            <w:vAlign w:val="center"/>
          </w:tcPr>
          <w:p w14:paraId="42D1F398">
            <w:pPr>
              <w:pStyle w:val="15"/>
            </w:pPr>
            <w:r>
              <w:t>单条敬老爱老服务公交线路补贴资金</w:t>
            </w:r>
          </w:p>
        </w:tc>
        <w:tc>
          <w:tcPr>
            <w:tcW w:w="1276" w:type="dxa"/>
            <w:vAlign w:val="center"/>
          </w:tcPr>
          <w:p w14:paraId="1A174AD0">
            <w:pPr>
              <w:pStyle w:val="15"/>
            </w:pPr>
            <w:r>
              <w:t>不高于奖励标准</w:t>
            </w:r>
          </w:p>
        </w:tc>
        <w:tc>
          <w:tcPr>
            <w:tcW w:w="1843" w:type="dxa"/>
            <w:vAlign w:val="center"/>
          </w:tcPr>
          <w:p w14:paraId="7B2E5B23">
            <w:pPr>
              <w:pStyle w:val="15"/>
            </w:pPr>
            <w:r>
              <w:t>唐财建复〔2024〕208号</w:t>
            </w:r>
          </w:p>
          <w:p w14:paraId="0BB2F5BF">
            <w:pPr>
              <w:pStyle w:val="15"/>
            </w:pPr>
          </w:p>
          <w:p w14:paraId="05B85DE1">
            <w:pPr>
              <w:pStyle w:val="15"/>
            </w:pPr>
            <w:r>
              <w:t>唐山市财政局</w:t>
            </w:r>
          </w:p>
          <w:p w14:paraId="1850C9FF">
            <w:pPr>
              <w:pStyle w:val="15"/>
            </w:pPr>
            <w:r>
              <w:t>关于提前下达2025年道路场站建设及</w:t>
            </w:r>
          </w:p>
          <w:p w14:paraId="3231CE53">
            <w:pPr>
              <w:pStyle w:val="15"/>
            </w:pPr>
            <w:r>
              <w:t>事业发展专项资金的通知</w:t>
            </w:r>
          </w:p>
        </w:tc>
      </w:tr>
      <w:tr w14:paraId="126C5A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9ED83E"/>
        </w:tc>
        <w:tc>
          <w:tcPr>
            <w:tcW w:w="1276" w:type="dxa"/>
            <w:vAlign w:val="center"/>
          </w:tcPr>
          <w:p w14:paraId="16625CA1">
            <w:pPr>
              <w:pStyle w:val="15"/>
            </w:pPr>
            <w:r>
              <w:t>成本指标</w:t>
            </w:r>
          </w:p>
        </w:tc>
        <w:tc>
          <w:tcPr>
            <w:tcW w:w="1332" w:type="dxa"/>
            <w:vAlign w:val="center"/>
          </w:tcPr>
          <w:p w14:paraId="241D4862">
            <w:pPr>
              <w:pStyle w:val="15"/>
            </w:pPr>
            <w:r>
              <w:t>单车标台公里补贴城市公交差异化标准</w:t>
            </w:r>
          </w:p>
        </w:tc>
        <w:tc>
          <w:tcPr>
            <w:tcW w:w="2891" w:type="dxa"/>
            <w:vAlign w:val="center"/>
          </w:tcPr>
          <w:p w14:paraId="3552C291">
            <w:pPr>
              <w:pStyle w:val="15"/>
            </w:pPr>
            <w:r>
              <w:t>单车标台公里补贴城市公交差异化标准</w:t>
            </w:r>
          </w:p>
        </w:tc>
        <w:tc>
          <w:tcPr>
            <w:tcW w:w="1276" w:type="dxa"/>
            <w:vAlign w:val="center"/>
          </w:tcPr>
          <w:p w14:paraId="71E7B25C">
            <w:pPr>
              <w:pStyle w:val="15"/>
            </w:pPr>
            <w:r>
              <w:t>不高于奖励标准</w:t>
            </w:r>
          </w:p>
        </w:tc>
        <w:tc>
          <w:tcPr>
            <w:tcW w:w="1843" w:type="dxa"/>
            <w:vAlign w:val="center"/>
          </w:tcPr>
          <w:p w14:paraId="612029D8">
            <w:pPr>
              <w:pStyle w:val="15"/>
            </w:pPr>
            <w:r>
              <w:t>唐财建复〔2024〕208号</w:t>
            </w:r>
          </w:p>
          <w:p w14:paraId="32331794">
            <w:pPr>
              <w:pStyle w:val="15"/>
            </w:pPr>
          </w:p>
          <w:p w14:paraId="7D0CC49B">
            <w:pPr>
              <w:pStyle w:val="15"/>
            </w:pPr>
            <w:r>
              <w:t>唐山市财政局</w:t>
            </w:r>
          </w:p>
          <w:p w14:paraId="79FBDB43">
            <w:pPr>
              <w:pStyle w:val="15"/>
            </w:pPr>
            <w:r>
              <w:t>关于提前下达2025年道路场站建设及</w:t>
            </w:r>
          </w:p>
          <w:p w14:paraId="5CF2BC0F">
            <w:pPr>
              <w:pStyle w:val="15"/>
            </w:pPr>
            <w:r>
              <w:t>事业发展专项资金的通知</w:t>
            </w:r>
          </w:p>
        </w:tc>
      </w:tr>
      <w:tr w14:paraId="5A98D5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EB8C22"/>
        </w:tc>
        <w:tc>
          <w:tcPr>
            <w:tcW w:w="1276" w:type="dxa"/>
            <w:vAlign w:val="center"/>
          </w:tcPr>
          <w:p w14:paraId="1623BDDB">
            <w:pPr>
              <w:pStyle w:val="15"/>
            </w:pPr>
            <w:r>
              <w:t>成本指标</w:t>
            </w:r>
          </w:p>
        </w:tc>
        <w:tc>
          <w:tcPr>
            <w:tcW w:w="1332" w:type="dxa"/>
            <w:vAlign w:val="center"/>
          </w:tcPr>
          <w:p w14:paraId="6CF52CC6">
            <w:pPr>
              <w:pStyle w:val="15"/>
            </w:pPr>
            <w:r>
              <w:t>单车奖励重点城市重型柴油货车新能源替代资金</w:t>
            </w:r>
          </w:p>
        </w:tc>
        <w:tc>
          <w:tcPr>
            <w:tcW w:w="2891" w:type="dxa"/>
            <w:vAlign w:val="center"/>
          </w:tcPr>
          <w:p w14:paraId="4196E6FC">
            <w:pPr>
              <w:pStyle w:val="15"/>
            </w:pPr>
            <w:r>
              <w:t>单车奖励重点城市重型柴油货车新能源替代资金</w:t>
            </w:r>
          </w:p>
        </w:tc>
        <w:tc>
          <w:tcPr>
            <w:tcW w:w="1276" w:type="dxa"/>
            <w:vAlign w:val="center"/>
          </w:tcPr>
          <w:p w14:paraId="41D0FEE5">
            <w:pPr>
              <w:pStyle w:val="15"/>
            </w:pPr>
            <w:r>
              <w:t>不高于奖励标准</w:t>
            </w:r>
          </w:p>
        </w:tc>
        <w:tc>
          <w:tcPr>
            <w:tcW w:w="1843" w:type="dxa"/>
            <w:vAlign w:val="center"/>
          </w:tcPr>
          <w:p w14:paraId="0F947E9C">
            <w:pPr>
              <w:pStyle w:val="15"/>
            </w:pPr>
            <w:r>
              <w:t>唐财建复〔2024〕208号</w:t>
            </w:r>
          </w:p>
          <w:p w14:paraId="6A1A6A62">
            <w:pPr>
              <w:pStyle w:val="15"/>
            </w:pPr>
          </w:p>
          <w:p w14:paraId="0EFCD213">
            <w:pPr>
              <w:pStyle w:val="15"/>
            </w:pPr>
            <w:r>
              <w:t>唐山市财政局</w:t>
            </w:r>
          </w:p>
          <w:p w14:paraId="1CC618B3">
            <w:pPr>
              <w:pStyle w:val="15"/>
            </w:pPr>
            <w:r>
              <w:t>关于提前下达2025年道路场站建设及</w:t>
            </w:r>
          </w:p>
          <w:p w14:paraId="6092643F">
            <w:pPr>
              <w:pStyle w:val="15"/>
            </w:pPr>
            <w:r>
              <w:t>事业发展专项资金的通知</w:t>
            </w:r>
          </w:p>
        </w:tc>
      </w:tr>
      <w:tr w14:paraId="41AD70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0570CC">
            <w:pPr>
              <w:pStyle w:val="17"/>
            </w:pPr>
            <w:r>
              <w:t>效益指标</w:t>
            </w:r>
          </w:p>
        </w:tc>
        <w:tc>
          <w:tcPr>
            <w:tcW w:w="1276" w:type="dxa"/>
            <w:vAlign w:val="center"/>
          </w:tcPr>
          <w:p w14:paraId="6E643E39">
            <w:pPr>
              <w:pStyle w:val="15"/>
            </w:pPr>
            <w:r>
              <w:t>可持续影响指标</w:t>
            </w:r>
          </w:p>
        </w:tc>
        <w:tc>
          <w:tcPr>
            <w:tcW w:w="1332" w:type="dxa"/>
            <w:vAlign w:val="center"/>
          </w:tcPr>
          <w:p w14:paraId="7EFF175B">
            <w:pPr>
              <w:pStyle w:val="15"/>
            </w:pPr>
            <w:r>
              <w:t>年内新增新能源重型货车占新增车辆比例较上年度提升</w:t>
            </w:r>
          </w:p>
        </w:tc>
        <w:tc>
          <w:tcPr>
            <w:tcW w:w="2891" w:type="dxa"/>
            <w:vAlign w:val="center"/>
          </w:tcPr>
          <w:p w14:paraId="1862D760">
            <w:pPr>
              <w:pStyle w:val="15"/>
            </w:pPr>
            <w:r>
              <w:t>年内新增新能源重型货车占新增车辆比例较上年度提升</w:t>
            </w:r>
          </w:p>
        </w:tc>
        <w:tc>
          <w:tcPr>
            <w:tcW w:w="1276" w:type="dxa"/>
            <w:vAlign w:val="center"/>
          </w:tcPr>
          <w:p w14:paraId="5026149E">
            <w:pPr>
              <w:pStyle w:val="15"/>
            </w:pPr>
            <w:r>
              <w:t>≥2%</w:t>
            </w:r>
          </w:p>
        </w:tc>
        <w:tc>
          <w:tcPr>
            <w:tcW w:w="1843" w:type="dxa"/>
            <w:vAlign w:val="center"/>
          </w:tcPr>
          <w:p w14:paraId="1BBCB102">
            <w:pPr>
              <w:pStyle w:val="15"/>
            </w:pPr>
            <w:r>
              <w:t>唐财建复〔2024〕208号</w:t>
            </w:r>
          </w:p>
          <w:p w14:paraId="2FFB5A03">
            <w:pPr>
              <w:pStyle w:val="15"/>
            </w:pPr>
          </w:p>
          <w:p w14:paraId="6397A6B8">
            <w:pPr>
              <w:pStyle w:val="15"/>
            </w:pPr>
            <w:r>
              <w:t>唐山市财政局</w:t>
            </w:r>
          </w:p>
          <w:p w14:paraId="736AC399">
            <w:pPr>
              <w:pStyle w:val="15"/>
            </w:pPr>
            <w:r>
              <w:t>关于提前下达2025年道路场站建设及</w:t>
            </w:r>
          </w:p>
          <w:p w14:paraId="663EEE66">
            <w:pPr>
              <w:pStyle w:val="15"/>
            </w:pPr>
            <w:r>
              <w:t>事业发展专项资金的通知</w:t>
            </w:r>
          </w:p>
        </w:tc>
      </w:tr>
      <w:tr w14:paraId="070EF5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25E2B4"/>
        </w:tc>
        <w:tc>
          <w:tcPr>
            <w:tcW w:w="1276" w:type="dxa"/>
            <w:vAlign w:val="center"/>
          </w:tcPr>
          <w:p w14:paraId="64AE812B">
            <w:pPr>
              <w:pStyle w:val="15"/>
            </w:pPr>
            <w:r>
              <w:t>可持续影响指标</w:t>
            </w:r>
          </w:p>
        </w:tc>
        <w:tc>
          <w:tcPr>
            <w:tcW w:w="1332" w:type="dxa"/>
            <w:vAlign w:val="center"/>
          </w:tcPr>
          <w:p w14:paraId="74E5C77E">
            <w:pPr>
              <w:pStyle w:val="15"/>
            </w:pPr>
            <w:r>
              <w:t>敬老爱老服务公交线路较上年度提升</w:t>
            </w:r>
          </w:p>
        </w:tc>
        <w:tc>
          <w:tcPr>
            <w:tcW w:w="2891" w:type="dxa"/>
            <w:vAlign w:val="center"/>
          </w:tcPr>
          <w:p w14:paraId="6F6D5C99">
            <w:pPr>
              <w:pStyle w:val="15"/>
            </w:pPr>
            <w:r>
              <w:t>敬老爱老服务公交线路较上年度提升</w:t>
            </w:r>
          </w:p>
        </w:tc>
        <w:tc>
          <w:tcPr>
            <w:tcW w:w="1276" w:type="dxa"/>
            <w:vAlign w:val="center"/>
          </w:tcPr>
          <w:p w14:paraId="6187B7F8">
            <w:pPr>
              <w:pStyle w:val="15"/>
            </w:pPr>
            <w:r>
              <w:t>较上年度提升</w:t>
            </w:r>
          </w:p>
        </w:tc>
        <w:tc>
          <w:tcPr>
            <w:tcW w:w="1843" w:type="dxa"/>
            <w:vAlign w:val="center"/>
          </w:tcPr>
          <w:p w14:paraId="46731421">
            <w:pPr>
              <w:pStyle w:val="15"/>
            </w:pPr>
            <w:r>
              <w:t>唐财建复〔2024〕208号</w:t>
            </w:r>
          </w:p>
          <w:p w14:paraId="43FE514C">
            <w:pPr>
              <w:pStyle w:val="15"/>
            </w:pPr>
          </w:p>
          <w:p w14:paraId="31C46782">
            <w:pPr>
              <w:pStyle w:val="15"/>
            </w:pPr>
            <w:r>
              <w:t>唐山市财政局</w:t>
            </w:r>
          </w:p>
          <w:p w14:paraId="715D20B9">
            <w:pPr>
              <w:pStyle w:val="15"/>
            </w:pPr>
            <w:r>
              <w:t>关于提前下达2025年道路场站建设及</w:t>
            </w:r>
          </w:p>
          <w:p w14:paraId="4CEB8FF1">
            <w:pPr>
              <w:pStyle w:val="15"/>
            </w:pPr>
            <w:r>
              <w:t>事业发展专项资金的通知</w:t>
            </w:r>
          </w:p>
        </w:tc>
      </w:tr>
      <w:tr w14:paraId="5471D5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8BF302"/>
        </w:tc>
        <w:tc>
          <w:tcPr>
            <w:tcW w:w="1276" w:type="dxa"/>
            <w:vAlign w:val="center"/>
          </w:tcPr>
          <w:p w14:paraId="39D2D3B8">
            <w:pPr>
              <w:pStyle w:val="15"/>
            </w:pPr>
            <w:r>
              <w:t>可持续影响指标</w:t>
            </w:r>
          </w:p>
        </w:tc>
        <w:tc>
          <w:tcPr>
            <w:tcW w:w="1332" w:type="dxa"/>
            <w:vAlign w:val="center"/>
          </w:tcPr>
          <w:p w14:paraId="30240B4F">
            <w:pPr>
              <w:pStyle w:val="15"/>
            </w:pPr>
            <w:r>
              <w:t>基本公共服务水平</w:t>
            </w:r>
          </w:p>
        </w:tc>
        <w:tc>
          <w:tcPr>
            <w:tcW w:w="2891" w:type="dxa"/>
            <w:vAlign w:val="center"/>
          </w:tcPr>
          <w:p w14:paraId="69A066C0">
            <w:pPr>
              <w:pStyle w:val="15"/>
            </w:pPr>
            <w:r>
              <w:t>基本公共服务水平</w:t>
            </w:r>
          </w:p>
        </w:tc>
        <w:tc>
          <w:tcPr>
            <w:tcW w:w="1276" w:type="dxa"/>
            <w:vAlign w:val="center"/>
          </w:tcPr>
          <w:p w14:paraId="0D42742A">
            <w:pPr>
              <w:pStyle w:val="15"/>
            </w:pPr>
            <w:r>
              <w:t>明显提升</w:t>
            </w:r>
          </w:p>
        </w:tc>
        <w:tc>
          <w:tcPr>
            <w:tcW w:w="1843" w:type="dxa"/>
            <w:vAlign w:val="center"/>
          </w:tcPr>
          <w:p w14:paraId="1C1C2DD8">
            <w:pPr>
              <w:pStyle w:val="15"/>
            </w:pPr>
            <w:r>
              <w:t>唐财建复〔2024〕208号</w:t>
            </w:r>
          </w:p>
          <w:p w14:paraId="2DF93689">
            <w:pPr>
              <w:pStyle w:val="15"/>
            </w:pPr>
          </w:p>
          <w:p w14:paraId="2168566A">
            <w:pPr>
              <w:pStyle w:val="15"/>
            </w:pPr>
            <w:r>
              <w:t>唐山市财政局</w:t>
            </w:r>
          </w:p>
          <w:p w14:paraId="16F9E07A">
            <w:pPr>
              <w:pStyle w:val="15"/>
            </w:pPr>
            <w:r>
              <w:t>关于提前下达2025年道路场站建设及</w:t>
            </w:r>
          </w:p>
          <w:p w14:paraId="3C5E835E">
            <w:pPr>
              <w:pStyle w:val="15"/>
            </w:pPr>
            <w:r>
              <w:t>事业发展专项资金的通知</w:t>
            </w:r>
          </w:p>
        </w:tc>
      </w:tr>
      <w:tr w14:paraId="4D8616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201F22">
            <w:pPr>
              <w:pStyle w:val="17"/>
            </w:pPr>
            <w:r>
              <w:t>满意度指标</w:t>
            </w:r>
          </w:p>
        </w:tc>
        <w:tc>
          <w:tcPr>
            <w:tcW w:w="1276" w:type="dxa"/>
            <w:vAlign w:val="center"/>
          </w:tcPr>
          <w:p w14:paraId="33B21531">
            <w:pPr>
              <w:pStyle w:val="15"/>
            </w:pPr>
            <w:r>
              <w:t>服务对象满意度指标</w:t>
            </w:r>
          </w:p>
        </w:tc>
        <w:tc>
          <w:tcPr>
            <w:tcW w:w="1332" w:type="dxa"/>
            <w:vAlign w:val="center"/>
          </w:tcPr>
          <w:p w14:paraId="3E90F5FB">
            <w:pPr>
              <w:pStyle w:val="15"/>
            </w:pPr>
            <w:r>
              <w:t>服务对象满意度指标</w:t>
            </w:r>
          </w:p>
        </w:tc>
        <w:tc>
          <w:tcPr>
            <w:tcW w:w="2891" w:type="dxa"/>
            <w:vAlign w:val="center"/>
          </w:tcPr>
          <w:p w14:paraId="23BF1D40">
            <w:pPr>
              <w:pStyle w:val="15"/>
            </w:pPr>
            <w:r>
              <w:t>服务对象满意度指标</w:t>
            </w:r>
          </w:p>
        </w:tc>
        <w:tc>
          <w:tcPr>
            <w:tcW w:w="1276" w:type="dxa"/>
            <w:vAlign w:val="center"/>
          </w:tcPr>
          <w:p w14:paraId="705763A2">
            <w:pPr>
              <w:pStyle w:val="15"/>
            </w:pPr>
            <w:r>
              <w:t>大于90%</w:t>
            </w:r>
          </w:p>
        </w:tc>
        <w:tc>
          <w:tcPr>
            <w:tcW w:w="1843" w:type="dxa"/>
            <w:vAlign w:val="center"/>
          </w:tcPr>
          <w:p w14:paraId="126B9FF8">
            <w:pPr>
              <w:pStyle w:val="15"/>
            </w:pPr>
            <w:r>
              <w:t>唐财建复〔2024〕208号</w:t>
            </w:r>
          </w:p>
          <w:p w14:paraId="54696E54">
            <w:pPr>
              <w:pStyle w:val="15"/>
            </w:pPr>
          </w:p>
          <w:p w14:paraId="0A57EEC9">
            <w:pPr>
              <w:pStyle w:val="15"/>
            </w:pPr>
            <w:r>
              <w:t>唐山市财政局</w:t>
            </w:r>
          </w:p>
          <w:p w14:paraId="116B384D">
            <w:pPr>
              <w:pStyle w:val="15"/>
            </w:pPr>
            <w:r>
              <w:t>关于提前下达2025年道路场站建设及</w:t>
            </w:r>
          </w:p>
          <w:p w14:paraId="7F37E200">
            <w:pPr>
              <w:pStyle w:val="15"/>
            </w:pPr>
            <w:r>
              <w:t>事业发展专项资金的通知</w:t>
            </w:r>
          </w:p>
        </w:tc>
      </w:tr>
    </w:tbl>
    <w:p w14:paraId="7E1BDFB9">
      <w:pPr>
        <w:sectPr>
          <w:pgSz w:w="11900" w:h="16840"/>
          <w:pgMar w:top="1984" w:right="1304" w:bottom="1134" w:left="1304" w:header="720" w:footer="720" w:gutter="0"/>
          <w:cols w:space="720" w:num="1"/>
        </w:sectPr>
      </w:pPr>
    </w:p>
    <w:p w14:paraId="48CD2B8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9E2B0AA">
      <w:pPr>
        <w:spacing w:before="0" w:after="0"/>
        <w:ind w:firstLine="560"/>
        <w:jc w:val="left"/>
        <w:outlineLvl w:val="3"/>
        <w:rPr>
          <w:rFonts w:hint="eastAsia" w:ascii="方正仿宋简体" w:hAnsi="方正仿宋简体" w:eastAsia="方正仿宋简体" w:cs="方正仿宋简体"/>
          <w:color w:val="000000"/>
          <w:sz w:val="28"/>
        </w:rPr>
      </w:pPr>
      <w:bookmarkStart w:id="73" w:name="_Toc_4_4_0000000074"/>
      <w:r>
        <w:rPr>
          <w:rFonts w:hint="eastAsia" w:ascii="方正仿宋简体" w:hAnsi="方正仿宋简体" w:eastAsia="方正仿宋简体" w:cs="方正仿宋简体"/>
          <w:color w:val="000000"/>
          <w:sz w:val="28"/>
        </w:rPr>
        <w:t>71.道路场站建设及运输事业发展补助资金（综合货运枢纽）绩效目标表</w:t>
      </w:r>
      <w:bookmarkEnd w:id="73"/>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84FC4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D7A340F">
            <w:pPr>
              <w:pStyle w:val="14"/>
            </w:pPr>
            <w:r>
              <w:t>627001唐山市交通运输局本级</w:t>
            </w:r>
          </w:p>
        </w:tc>
        <w:tc>
          <w:tcPr>
            <w:tcW w:w="1843" w:type="dxa"/>
            <w:tcBorders>
              <w:top w:val="single" w:color="FFFFFF" w:sz="6" w:space="0"/>
              <w:left w:val="single" w:color="FFFFFF" w:sz="6" w:space="0"/>
              <w:right w:val="single" w:color="FFFFFF" w:sz="6" w:space="0"/>
            </w:tcBorders>
            <w:vAlign w:val="center"/>
          </w:tcPr>
          <w:p w14:paraId="4623FCE4">
            <w:pPr>
              <w:pStyle w:val="13"/>
            </w:pPr>
            <w:r>
              <w:t>单位：万元</w:t>
            </w:r>
          </w:p>
        </w:tc>
      </w:tr>
      <w:tr w14:paraId="57C856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5A3E61">
            <w:pPr>
              <w:pStyle w:val="16"/>
            </w:pPr>
            <w:r>
              <w:t>项目编码</w:t>
            </w:r>
          </w:p>
        </w:tc>
        <w:tc>
          <w:tcPr>
            <w:tcW w:w="2608" w:type="dxa"/>
            <w:gridSpan w:val="2"/>
            <w:vAlign w:val="center"/>
          </w:tcPr>
          <w:p w14:paraId="01D028AD">
            <w:pPr>
              <w:pStyle w:val="15"/>
            </w:pPr>
            <w:r>
              <w:t>13020025P00774610002Q</w:t>
            </w:r>
          </w:p>
        </w:tc>
        <w:tc>
          <w:tcPr>
            <w:tcW w:w="1587" w:type="dxa"/>
            <w:vAlign w:val="center"/>
          </w:tcPr>
          <w:p w14:paraId="126CE2C2">
            <w:pPr>
              <w:pStyle w:val="16"/>
            </w:pPr>
            <w:r>
              <w:t>项目名称</w:t>
            </w:r>
          </w:p>
        </w:tc>
        <w:tc>
          <w:tcPr>
            <w:tcW w:w="4423" w:type="dxa"/>
            <w:gridSpan w:val="3"/>
            <w:vAlign w:val="center"/>
          </w:tcPr>
          <w:p w14:paraId="656DBA31">
            <w:pPr>
              <w:pStyle w:val="15"/>
            </w:pPr>
            <w:r>
              <w:t>道路场站建设及运输事业发展补助资金（综合货运枢纽）</w:t>
            </w:r>
          </w:p>
        </w:tc>
      </w:tr>
      <w:tr w14:paraId="11358D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9E85A3">
            <w:pPr>
              <w:pStyle w:val="16"/>
            </w:pPr>
            <w:r>
              <w:t>预算规模及资金用途</w:t>
            </w:r>
          </w:p>
        </w:tc>
        <w:tc>
          <w:tcPr>
            <w:tcW w:w="1276" w:type="dxa"/>
            <w:vAlign w:val="center"/>
          </w:tcPr>
          <w:p w14:paraId="13EFC9B7">
            <w:pPr>
              <w:pStyle w:val="16"/>
            </w:pPr>
            <w:r>
              <w:t>预算数</w:t>
            </w:r>
          </w:p>
        </w:tc>
        <w:tc>
          <w:tcPr>
            <w:tcW w:w="1332" w:type="dxa"/>
            <w:vAlign w:val="center"/>
          </w:tcPr>
          <w:p w14:paraId="5E64ADEE">
            <w:pPr>
              <w:pStyle w:val="15"/>
            </w:pPr>
            <w:r>
              <w:t>6000.00</w:t>
            </w:r>
          </w:p>
        </w:tc>
        <w:tc>
          <w:tcPr>
            <w:tcW w:w="1587" w:type="dxa"/>
            <w:vAlign w:val="center"/>
          </w:tcPr>
          <w:p w14:paraId="3D6CD0ED">
            <w:pPr>
              <w:pStyle w:val="16"/>
            </w:pPr>
            <w:r>
              <w:t>其中：财政    资金</w:t>
            </w:r>
          </w:p>
        </w:tc>
        <w:tc>
          <w:tcPr>
            <w:tcW w:w="1304" w:type="dxa"/>
            <w:vAlign w:val="center"/>
          </w:tcPr>
          <w:p w14:paraId="3D507DE1">
            <w:pPr>
              <w:pStyle w:val="15"/>
            </w:pPr>
            <w:r>
              <w:t>6000.00</w:t>
            </w:r>
          </w:p>
        </w:tc>
        <w:tc>
          <w:tcPr>
            <w:tcW w:w="1276" w:type="dxa"/>
            <w:vAlign w:val="center"/>
          </w:tcPr>
          <w:p w14:paraId="45A88C64">
            <w:pPr>
              <w:pStyle w:val="16"/>
            </w:pPr>
            <w:r>
              <w:t>其他资金</w:t>
            </w:r>
          </w:p>
        </w:tc>
        <w:tc>
          <w:tcPr>
            <w:tcW w:w="1843" w:type="dxa"/>
            <w:vAlign w:val="center"/>
          </w:tcPr>
          <w:p w14:paraId="68B15C06">
            <w:pPr>
              <w:pStyle w:val="15"/>
            </w:pPr>
            <w:r>
              <w:t xml:space="preserve"> </w:t>
            </w:r>
          </w:p>
        </w:tc>
      </w:tr>
      <w:tr w14:paraId="4902A0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C18FCB"/>
        </w:tc>
        <w:tc>
          <w:tcPr>
            <w:tcW w:w="8618" w:type="dxa"/>
            <w:gridSpan w:val="6"/>
            <w:vAlign w:val="center"/>
          </w:tcPr>
          <w:p w14:paraId="56BE2B86">
            <w:pPr>
              <w:pStyle w:val="15"/>
            </w:pPr>
            <w:r>
              <w:t>按补助计划进行汽车客运站和综合货运枢纽建设；对符合条件的敬老爱老服务公交线路、低地板及低入口新能源公交车，按照标准给予资金补贴；对试点市本年内新登记注册并在省内运营的新能源重型货车占新增重型货车比例不低于10%的，按照标准给予资金奖励。</w:t>
            </w:r>
            <w:r>
              <w:tab/>
            </w:r>
            <w:r>
              <w:tab/>
            </w:r>
          </w:p>
        </w:tc>
      </w:tr>
      <w:tr w14:paraId="097D19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105523">
            <w:pPr>
              <w:pStyle w:val="16"/>
            </w:pPr>
            <w:r>
              <w:t>资金支出计划（%）</w:t>
            </w:r>
          </w:p>
        </w:tc>
        <w:tc>
          <w:tcPr>
            <w:tcW w:w="2608" w:type="dxa"/>
            <w:gridSpan w:val="2"/>
            <w:vAlign w:val="center"/>
          </w:tcPr>
          <w:p w14:paraId="0E9CB0BA">
            <w:pPr>
              <w:pStyle w:val="16"/>
            </w:pPr>
            <w:r>
              <w:t>3月底</w:t>
            </w:r>
          </w:p>
        </w:tc>
        <w:tc>
          <w:tcPr>
            <w:tcW w:w="1587" w:type="dxa"/>
            <w:vAlign w:val="center"/>
          </w:tcPr>
          <w:p w14:paraId="419AB1FF">
            <w:pPr>
              <w:pStyle w:val="16"/>
            </w:pPr>
            <w:r>
              <w:t>6月底</w:t>
            </w:r>
          </w:p>
        </w:tc>
        <w:tc>
          <w:tcPr>
            <w:tcW w:w="1304" w:type="dxa"/>
            <w:vAlign w:val="center"/>
          </w:tcPr>
          <w:p w14:paraId="4A28C6BD">
            <w:pPr>
              <w:pStyle w:val="16"/>
            </w:pPr>
            <w:r>
              <w:t>10月底</w:t>
            </w:r>
          </w:p>
        </w:tc>
        <w:tc>
          <w:tcPr>
            <w:tcW w:w="3119" w:type="dxa"/>
            <w:gridSpan w:val="2"/>
            <w:vAlign w:val="center"/>
          </w:tcPr>
          <w:p w14:paraId="558478D7">
            <w:pPr>
              <w:pStyle w:val="16"/>
            </w:pPr>
            <w:r>
              <w:t>12月底</w:t>
            </w:r>
          </w:p>
        </w:tc>
      </w:tr>
      <w:tr w14:paraId="759EF8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F969CA"/>
        </w:tc>
        <w:tc>
          <w:tcPr>
            <w:tcW w:w="2608" w:type="dxa"/>
            <w:gridSpan w:val="2"/>
            <w:vAlign w:val="center"/>
          </w:tcPr>
          <w:p w14:paraId="3636A013">
            <w:pPr>
              <w:pStyle w:val="17"/>
            </w:pPr>
            <w:r>
              <w:t>20%</w:t>
            </w:r>
          </w:p>
        </w:tc>
        <w:tc>
          <w:tcPr>
            <w:tcW w:w="1587" w:type="dxa"/>
            <w:vAlign w:val="center"/>
          </w:tcPr>
          <w:p w14:paraId="66143EEA">
            <w:pPr>
              <w:pStyle w:val="17"/>
            </w:pPr>
            <w:r>
              <w:t>40%</w:t>
            </w:r>
          </w:p>
        </w:tc>
        <w:tc>
          <w:tcPr>
            <w:tcW w:w="1304" w:type="dxa"/>
            <w:vAlign w:val="center"/>
          </w:tcPr>
          <w:p w14:paraId="3887F334">
            <w:pPr>
              <w:pStyle w:val="17"/>
            </w:pPr>
            <w:r>
              <w:t>70%</w:t>
            </w:r>
          </w:p>
        </w:tc>
        <w:tc>
          <w:tcPr>
            <w:tcW w:w="3119" w:type="dxa"/>
            <w:gridSpan w:val="2"/>
            <w:vAlign w:val="center"/>
          </w:tcPr>
          <w:p w14:paraId="1AC651D9">
            <w:pPr>
              <w:pStyle w:val="17"/>
            </w:pPr>
            <w:r>
              <w:t>100%</w:t>
            </w:r>
          </w:p>
        </w:tc>
      </w:tr>
      <w:tr w14:paraId="042E17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E6528E">
            <w:pPr>
              <w:pStyle w:val="16"/>
            </w:pPr>
            <w:r>
              <w:t>绩效目标</w:t>
            </w:r>
          </w:p>
        </w:tc>
        <w:tc>
          <w:tcPr>
            <w:tcW w:w="8618" w:type="dxa"/>
            <w:gridSpan w:val="6"/>
            <w:vAlign w:val="center"/>
          </w:tcPr>
          <w:p w14:paraId="2A96DABF">
            <w:pPr>
              <w:pStyle w:val="15"/>
            </w:pPr>
            <w:r>
              <w:t>1.按补助计划进行汽车客运站和综合货运枢纽建设；对符合条件的敬老爱老服务公交线路、低地板及低入口新能源公交车，按照标准给予资金补贴；对试点市本年内新登记注册并在省内运营的新能源重型货车占新增重型货车比例不低于10%的，按照标准给予资金奖励。</w:t>
            </w:r>
            <w:r>
              <w:tab/>
            </w:r>
            <w:r>
              <w:tab/>
            </w:r>
          </w:p>
          <w:p w14:paraId="1C2EB14A">
            <w:pPr>
              <w:pStyle w:val="15"/>
            </w:pPr>
          </w:p>
        </w:tc>
      </w:tr>
    </w:tbl>
    <w:p w14:paraId="0F78379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A5173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B1A52D">
            <w:pPr>
              <w:pStyle w:val="16"/>
            </w:pPr>
            <w:r>
              <w:t>一级指标</w:t>
            </w:r>
          </w:p>
        </w:tc>
        <w:tc>
          <w:tcPr>
            <w:tcW w:w="1276" w:type="dxa"/>
            <w:vAlign w:val="center"/>
          </w:tcPr>
          <w:p w14:paraId="4577829C">
            <w:pPr>
              <w:pStyle w:val="16"/>
            </w:pPr>
            <w:r>
              <w:t>二级指标</w:t>
            </w:r>
          </w:p>
        </w:tc>
        <w:tc>
          <w:tcPr>
            <w:tcW w:w="1332" w:type="dxa"/>
            <w:vAlign w:val="center"/>
          </w:tcPr>
          <w:p w14:paraId="6D15BC30">
            <w:pPr>
              <w:pStyle w:val="16"/>
            </w:pPr>
            <w:r>
              <w:t>三级指标</w:t>
            </w:r>
          </w:p>
        </w:tc>
        <w:tc>
          <w:tcPr>
            <w:tcW w:w="2891" w:type="dxa"/>
            <w:vAlign w:val="center"/>
          </w:tcPr>
          <w:p w14:paraId="403A7FB0">
            <w:pPr>
              <w:pStyle w:val="16"/>
            </w:pPr>
            <w:r>
              <w:t>绩效指标描述</w:t>
            </w:r>
          </w:p>
        </w:tc>
        <w:tc>
          <w:tcPr>
            <w:tcW w:w="1276" w:type="dxa"/>
            <w:vAlign w:val="center"/>
          </w:tcPr>
          <w:p w14:paraId="2B6D547E">
            <w:pPr>
              <w:pStyle w:val="16"/>
            </w:pPr>
            <w:r>
              <w:t>指标值</w:t>
            </w:r>
          </w:p>
        </w:tc>
        <w:tc>
          <w:tcPr>
            <w:tcW w:w="1843" w:type="dxa"/>
            <w:vAlign w:val="center"/>
          </w:tcPr>
          <w:p w14:paraId="189FB6ED">
            <w:pPr>
              <w:pStyle w:val="16"/>
            </w:pPr>
            <w:r>
              <w:t>指标值确定依据</w:t>
            </w:r>
          </w:p>
        </w:tc>
      </w:tr>
      <w:tr w14:paraId="013945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FCC673">
            <w:pPr>
              <w:pStyle w:val="17"/>
            </w:pPr>
            <w:r>
              <w:t>产出指标</w:t>
            </w:r>
          </w:p>
        </w:tc>
        <w:tc>
          <w:tcPr>
            <w:tcW w:w="1276" w:type="dxa"/>
            <w:vAlign w:val="center"/>
          </w:tcPr>
          <w:p w14:paraId="3EA19091">
            <w:pPr>
              <w:pStyle w:val="15"/>
            </w:pPr>
            <w:r>
              <w:t>数量指标</w:t>
            </w:r>
          </w:p>
        </w:tc>
        <w:tc>
          <w:tcPr>
            <w:tcW w:w="1332" w:type="dxa"/>
            <w:vAlign w:val="center"/>
          </w:tcPr>
          <w:p w14:paraId="77945F57">
            <w:pPr>
              <w:pStyle w:val="15"/>
            </w:pPr>
            <w:r>
              <w:t>支持综合货运枢纽建设数量</w:t>
            </w:r>
          </w:p>
        </w:tc>
        <w:tc>
          <w:tcPr>
            <w:tcW w:w="2891" w:type="dxa"/>
            <w:vAlign w:val="center"/>
          </w:tcPr>
          <w:p w14:paraId="008DD8CC">
            <w:pPr>
              <w:pStyle w:val="15"/>
            </w:pPr>
            <w:r>
              <w:t>支持综合货运枢纽建设数量</w:t>
            </w:r>
          </w:p>
        </w:tc>
        <w:tc>
          <w:tcPr>
            <w:tcW w:w="1276" w:type="dxa"/>
            <w:vAlign w:val="center"/>
          </w:tcPr>
          <w:p w14:paraId="5CD413B8">
            <w:pPr>
              <w:pStyle w:val="15"/>
            </w:pPr>
            <w:r>
              <w:t>2个</w:t>
            </w:r>
          </w:p>
        </w:tc>
        <w:tc>
          <w:tcPr>
            <w:tcW w:w="1843" w:type="dxa"/>
            <w:vAlign w:val="center"/>
          </w:tcPr>
          <w:p w14:paraId="115C56FE">
            <w:pPr>
              <w:pStyle w:val="15"/>
            </w:pPr>
            <w:r>
              <w:t>唐财建复〔2024〕208号</w:t>
            </w:r>
          </w:p>
          <w:p w14:paraId="1EF5F8A8">
            <w:pPr>
              <w:pStyle w:val="15"/>
            </w:pPr>
          </w:p>
          <w:p w14:paraId="090D8FC9">
            <w:pPr>
              <w:pStyle w:val="15"/>
            </w:pPr>
            <w:r>
              <w:t>唐山市财政局</w:t>
            </w:r>
          </w:p>
          <w:p w14:paraId="30B7CFA0">
            <w:pPr>
              <w:pStyle w:val="15"/>
            </w:pPr>
            <w:r>
              <w:t>关于提前下达2025年道路场站建设及</w:t>
            </w:r>
          </w:p>
          <w:p w14:paraId="322EA4A4">
            <w:pPr>
              <w:pStyle w:val="15"/>
            </w:pPr>
            <w:r>
              <w:t>事业发展专项资金的通知</w:t>
            </w:r>
          </w:p>
        </w:tc>
      </w:tr>
      <w:tr w14:paraId="1FC365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97FEC7"/>
        </w:tc>
        <w:tc>
          <w:tcPr>
            <w:tcW w:w="1276" w:type="dxa"/>
            <w:vAlign w:val="center"/>
          </w:tcPr>
          <w:p w14:paraId="2CD17C18">
            <w:pPr>
              <w:pStyle w:val="15"/>
            </w:pPr>
            <w:r>
              <w:t>数量指标</w:t>
            </w:r>
          </w:p>
        </w:tc>
        <w:tc>
          <w:tcPr>
            <w:tcW w:w="1332" w:type="dxa"/>
            <w:vAlign w:val="center"/>
          </w:tcPr>
          <w:p w14:paraId="7D8B8A7F">
            <w:pPr>
              <w:pStyle w:val="15"/>
            </w:pPr>
            <w:r>
              <w:t>项目投资完成率</w:t>
            </w:r>
          </w:p>
        </w:tc>
        <w:tc>
          <w:tcPr>
            <w:tcW w:w="2891" w:type="dxa"/>
            <w:vAlign w:val="center"/>
          </w:tcPr>
          <w:p w14:paraId="0FC68F03">
            <w:pPr>
              <w:pStyle w:val="15"/>
            </w:pPr>
            <w:r>
              <w:t>项目投资完成率</w:t>
            </w:r>
          </w:p>
        </w:tc>
        <w:tc>
          <w:tcPr>
            <w:tcW w:w="1276" w:type="dxa"/>
            <w:vAlign w:val="center"/>
          </w:tcPr>
          <w:p w14:paraId="6685B638">
            <w:pPr>
              <w:pStyle w:val="15"/>
            </w:pPr>
            <w:r>
              <w:t>80%</w:t>
            </w:r>
          </w:p>
        </w:tc>
        <w:tc>
          <w:tcPr>
            <w:tcW w:w="1843" w:type="dxa"/>
            <w:vAlign w:val="center"/>
          </w:tcPr>
          <w:p w14:paraId="31B9E2C5">
            <w:pPr>
              <w:pStyle w:val="15"/>
            </w:pPr>
            <w:r>
              <w:t>唐财建复〔2024〕208号</w:t>
            </w:r>
          </w:p>
          <w:p w14:paraId="1B017B5B">
            <w:pPr>
              <w:pStyle w:val="15"/>
            </w:pPr>
          </w:p>
          <w:p w14:paraId="47703A62">
            <w:pPr>
              <w:pStyle w:val="15"/>
            </w:pPr>
            <w:r>
              <w:t>唐山市财政局</w:t>
            </w:r>
          </w:p>
          <w:p w14:paraId="69070726">
            <w:pPr>
              <w:pStyle w:val="15"/>
            </w:pPr>
            <w:r>
              <w:t>关于提前下达2025年道路场站建设及</w:t>
            </w:r>
          </w:p>
          <w:p w14:paraId="513F6746">
            <w:pPr>
              <w:pStyle w:val="15"/>
            </w:pPr>
            <w:r>
              <w:t>事业发展专项资金的通知</w:t>
            </w:r>
          </w:p>
        </w:tc>
      </w:tr>
      <w:tr w14:paraId="0904D8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CC2006"/>
        </w:tc>
        <w:tc>
          <w:tcPr>
            <w:tcW w:w="1276" w:type="dxa"/>
            <w:vAlign w:val="center"/>
          </w:tcPr>
          <w:p w14:paraId="01DA30A1">
            <w:pPr>
              <w:pStyle w:val="15"/>
            </w:pPr>
            <w:r>
              <w:t>数量指标</w:t>
            </w:r>
          </w:p>
        </w:tc>
        <w:tc>
          <w:tcPr>
            <w:tcW w:w="1332" w:type="dxa"/>
            <w:vAlign w:val="center"/>
          </w:tcPr>
          <w:p w14:paraId="6ECC5ACD">
            <w:pPr>
              <w:pStyle w:val="15"/>
            </w:pPr>
            <w:r>
              <w:t>低地板及低入口新能源公交车标台里程数</w:t>
            </w:r>
          </w:p>
        </w:tc>
        <w:tc>
          <w:tcPr>
            <w:tcW w:w="2891" w:type="dxa"/>
            <w:vAlign w:val="center"/>
          </w:tcPr>
          <w:p w14:paraId="4A746970">
            <w:pPr>
              <w:pStyle w:val="15"/>
            </w:pPr>
            <w:r>
              <w:t>低地板及低入口新能源公交车标台里程数</w:t>
            </w:r>
          </w:p>
        </w:tc>
        <w:tc>
          <w:tcPr>
            <w:tcW w:w="1276" w:type="dxa"/>
            <w:vAlign w:val="center"/>
          </w:tcPr>
          <w:p w14:paraId="65F28CB7">
            <w:pPr>
              <w:pStyle w:val="15"/>
            </w:pPr>
            <w:r>
              <w:t>14700000公里</w:t>
            </w:r>
          </w:p>
        </w:tc>
        <w:tc>
          <w:tcPr>
            <w:tcW w:w="1843" w:type="dxa"/>
            <w:vAlign w:val="center"/>
          </w:tcPr>
          <w:p w14:paraId="45C57FEA">
            <w:pPr>
              <w:pStyle w:val="15"/>
            </w:pPr>
            <w:r>
              <w:t>唐财建复〔2024〕208号</w:t>
            </w:r>
          </w:p>
          <w:p w14:paraId="26DA49D3">
            <w:pPr>
              <w:pStyle w:val="15"/>
            </w:pPr>
          </w:p>
          <w:p w14:paraId="6A63E066">
            <w:pPr>
              <w:pStyle w:val="15"/>
            </w:pPr>
            <w:r>
              <w:t>唐山市财政局</w:t>
            </w:r>
          </w:p>
          <w:p w14:paraId="2DF1A579">
            <w:pPr>
              <w:pStyle w:val="15"/>
            </w:pPr>
            <w:r>
              <w:t>关于提前下达2025年道路场站建设及</w:t>
            </w:r>
          </w:p>
          <w:p w14:paraId="7199C6A7">
            <w:pPr>
              <w:pStyle w:val="15"/>
            </w:pPr>
            <w:r>
              <w:t>事业发展专项资金的通知</w:t>
            </w:r>
          </w:p>
        </w:tc>
      </w:tr>
      <w:tr w14:paraId="650826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3A7EF1"/>
        </w:tc>
        <w:tc>
          <w:tcPr>
            <w:tcW w:w="1276" w:type="dxa"/>
            <w:vAlign w:val="center"/>
          </w:tcPr>
          <w:p w14:paraId="0499E260">
            <w:pPr>
              <w:pStyle w:val="15"/>
            </w:pPr>
            <w:r>
              <w:t>数量指标</w:t>
            </w:r>
          </w:p>
        </w:tc>
        <w:tc>
          <w:tcPr>
            <w:tcW w:w="1332" w:type="dxa"/>
            <w:vAlign w:val="center"/>
          </w:tcPr>
          <w:p w14:paraId="48FC91D5">
            <w:pPr>
              <w:pStyle w:val="15"/>
            </w:pPr>
            <w:r>
              <w:t>累计2024年打造的敬老爱老服务公交线路</w:t>
            </w:r>
          </w:p>
        </w:tc>
        <w:tc>
          <w:tcPr>
            <w:tcW w:w="2891" w:type="dxa"/>
            <w:vAlign w:val="center"/>
          </w:tcPr>
          <w:p w14:paraId="3AF8A0BA">
            <w:pPr>
              <w:pStyle w:val="15"/>
            </w:pPr>
            <w:r>
              <w:t>累计2024年打造的敬老爱老服务公交线路</w:t>
            </w:r>
          </w:p>
        </w:tc>
        <w:tc>
          <w:tcPr>
            <w:tcW w:w="1276" w:type="dxa"/>
            <w:vAlign w:val="center"/>
          </w:tcPr>
          <w:p w14:paraId="3D3A5D0E">
            <w:pPr>
              <w:pStyle w:val="15"/>
            </w:pPr>
            <w:r>
              <w:t>4条</w:t>
            </w:r>
          </w:p>
        </w:tc>
        <w:tc>
          <w:tcPr>
            <w:tcW w:w="1843" w:type="dxa"/>
            <w:vAlign w:val="center"/>
          </w:tcPr>
          <w:p w14:paraId="1B4F8BEC">
            <w:pPr>
              <w:pStyle w:val="15"/>
            </w:pPr>
            <w:r>
              <w:t>唐财建复〔2024〕208号</w:t>
            </w:r>
          </w:p>
          <w:p w14:paraId="129B93AA">
            <w:pPr>
              <w:pStyle w:val="15"/>
            </w:pPr>
          </w:p>
          <w:p w14:paraId="1297A177">
            <w:pPr>
              <w:pStyle w:val="15"/>
            </w:pPr>
            <w:r>
              <w:t>唐山市财政局</w:t>
            </w:r>
          </w:p>
          <w:p w14:paraId="17B66CAD">
            <w:pPr>
              <w:pStyle w:val="15"/>
            </w:pPr>
            <w:r>
              <w:t>关于提前下达2025年道路场站建设及</w:t>
            </w:r>
          </w:p>
          <w:p w14:paraId="013A42F8">
            <w:pPr>
              <w:pStyle w:val="15"/>
            </w:pPr>
            <w:r>
              <w:t>事业发展专项资金的通知</w:t>
            </w:r>
          </w:p>
        </w:tc>
      </w:tr>
      <w:tr w14:paraId="0D9C80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A45D9A"/>
        </w:tc>
        <w:tc>
          <w:tcPr>
            <w:tcW w:w="1276" w:type="dxa"/>
            <w:vAlign w:val="center"/>
          </w:tcPr>
          <w:p w14:paraId="48D40027">
            <w:pPr>
              <w:pStyle w:val="15"/>
            </w:pPr>
            <w:r>
              <w:t>数量指标</w:t>
            </w:r>
          </w:p>
        </w:tc>
        <w:tc>
          <w:tcPr>
            <w:tcW w:w="1332" w:type="dxa"/>
            <w:vAlign w:val="center"/>
          </w:tcPr>
          <w:p w14:paraId="7D971F47">
            <w:pPr>
              <w:pStyle w:val="15"/>
            </w:pPr>
            <w:r>
              <w:t>年内新登记注册并在省内运营的新能源重型货车数量</w:t>
            </w:r>
          </w:p>
        </w:tc>
        <w:tc>
          <w:tcPr>
            <w:tcW w:w="2891" w:type="dxa"/>
            <w:vAlign w:val="center"/>
          </w:tcPr>
          <w:p w14:paraId="6255E931">
            <w:pPr>
              <w:pStyle w:val="15"/>
            </w:pPr>
            <w:r>
              <w:t>年内新登记注册并在省内运营的新能源重型货车数量</w:t>
            </w:r>
          </w:p>
        </w:tc>
        <w:tc>
          <w:tcPr>
            <w:tcW w:w="1276" w:type="dxa"/>
            <w:vAlign w:val="center"/>
          </w:tcPr>
          <w:p w14:paraId="5291F44C">
            <w:pPr>
              <w:pStyle w:val="15"/>
            </w:pPr>
            <w:r>
              <w:t>3380辆</w:t>
            </w:r>
          </w:p>
        </w:tc>
        <w:tc>
          <w:tcPr>
            <w:tcW w:w="1843" w:type="dxa"/>
            <w:vAlign w:val="center"/>
          </w:tcPr>
          <w:p w14:paraId="0EB5AFF6">
            <w:pPr>
              <w:pStyle w:val="15"/>
            </w:pPr>
            <w:r>
              <w:t>唐财建复〔2024〕208号</w:t>
            </w:r>
          </w:p>
          <w:p w14:paraId="3BD9EB6F">
            <w:pPr>
              <w:pStyle w:val="15"/>
            </w:pPr>
          </w:p>
          <w:p w14:paraId="6025875F">
            <w:pPr>
              <w:pStyle w:val="15"/>
            </w:pPr>
            <w:r>
              <w:t>唐山市财政局</w:t>
            </w:r>
          </w:p>
          <w:p w14:paraId="743D9B94">
            <w:pPr>
              <w:pStyle w:val="15"/>
            </w:pPr>
            <w:r>
              <w:t>关于提前下达2025年道路场站建设及</w:t>
            </w:r>
          </w:p>
          <w:p w14:paraId="26ABAF67">
            <w:pPr>
              <w:pStyle w:val="15"/>
            </w:pPr>
            <w:r>
              <w:t>事业发展专项资金的通知</w:t>
            </w:r>
          </w:p>
        </w:tc>
      </w:tr>
      <w:tr w14:paraId="397FB3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DA3422"/>
        </w:tc>
        <w:tc>
          <w:tcPr>
            <w:tcW w:w="1276" w:type="dxa"/>
            <w:vAlign w:val="center"/>
          </w:tcPr>
          <w:p w14:paraId="3EB7CC42">
            <w:pPr>
              <w:pStyle w:val="15"/>
            </w:pPr>
            <w:r>
              <w:t>数量指标</w:t>
            </w:r>
          </w:p>
        </w:tc>
        <w:tc>
          <w:tcPr>
            <w:tcW w:w="1332" w:type="dxa"/>
            <w:vAlign w:val="center"/>
          </w:tcPr>
          <w:p w14:paraId="4592AEED">
            <w:pPr>
              <w:pStyle w:val="15"/>
            </w:pPr>
            <w:r>
              <w:t>年内新登记注册并在省内运营的新能源重型货车占新增重型货车比例</w:t>
            </w:r>
          </w:p>
        </w:tc>
        <w:tc>
          <w:tcPr>
            <w:tcW w:w="2891" w:type="dxa"/>
            <w:vAlign w:val="center"/>
          </w:tcPr>
          <w:p w14:paraId="691785C4">
            <w:pPr>
              <w:pStyle w:val="15"/>
            </w:pPr>
            <w:r>
              <w:t>年内新登记注册并在省内运营的新能源重型货车占新增重型货车比例</w:t>
            </w:r>
          </w:p>
        </w:tc>
        <w:tc>
          <w:tcPr>
            <w:tcW w:w="1276" w:type="dxa"/>
            <w:vAlign w:val="center"/>
          </w:tcPr>
          <w:p w14:paraId="35F307C2">
            <w:pPr>
              <w:pStyle w:val="15"/>
            </w:pPr>
            <w:r>
              <w:t>≥15%</w:t>
            </w:r>
          </w:p>
        </w:tc>
        <w:tc>
          <w:tcPr>
            <w:tcW w:w="1843" w:type="dxa"/>
            <w:vAlign w:val="center"/>
          </w:tcPr>
          <w:p w14:paraId="1AA4C125">
            <w:pPr>
              <w:pStyle w:val="15"/>
            </w:pPr>
            <w:r>
              <w:t>唐财建复〔2024〕208号</w:t>
            </w:r>
          </w:p>
          <w:p w14:paraId="1C553770">
            <w:pPr>
              <w:pStyle w:val="15"/>
            </w:pPr>
          </w:p>
          <w:p w14:paraId="333C90E2">
            <w:pPr>
              <w:pStyle w:val="15"/>
            </w:pPr>
            <w:r>
              <w:t>唐山市财政局</w:t>
            </w:r>
          </w:p>
          <w:p w14:paraId="52E844F8">
            <w:pPr>
              <w:pStyle w:val="15"/>
            </w:pPr>
            <w:r>
              <w:t>关于提前下达2025年道路场站建设及</w:t>
            </w:r>
          </w:p>
          <w:p w14:paraId="7B9E5810">
            <w:pPr>
              <w:pStyle w:val="15"/>
            </w:pPr>
            <w:r>
              <w:t>事业发展专项资金的通知</w:t>
            </w:r>
          </w:p>
        </w:tc>
      </w:tr>
      <w:tr w14:paraId="387C1F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634286"/>
        </w:tc>
        <w:tc>
          <w:tcPr>
            <w:tcW w:w="1276" w:type="dxa"/>
            <w:vAlign w:val="center"/>
          </w:tcPr>
          <w:p w14:paraId="129E1557">
            <w:pPr>
              <w:pStyle w:val="15"/>
            </w:pPr>
            <w:r>
              <w:t>质量指标</w:t>
            </w:r>
          </w:p>
        </w:tc>
        <w:tc>
          <w:tcPr>
            <w:tcW w:w="1332" w:type="dxa"/>
            <w:vAlign w:val="center"/>
          </w:tcPr>
          <w:p w14:paraId="5DB74099">
            <w:pPr>
              <w:pStyle w:val="15"/>
            </w:pPr>
            <w:r>
              <w:t>补助资金使用合规性</w:t>
            </w:r>
          </w:p>
        </w:tc>
        <w:tc>
          <w:tcPr>
            <w:tcW w:w="2891" w:type="dxa"/>
            <w:vAlign w:val="center"/>
          </w:tcPr>
          <w:p w14:paraId="377FF221">
            <w:pPr>
              <w:pStyle w:val="15"/>
            </w:pPr>
            <w:r>
              <w:t>补助资金使用合规性</w:t>
            </w:r>
          </w:p>
        </w:tc>
        <w:tc>
          <w:tcPr>
            <w:tcW w:w="1276" w:type="dxa"/>
            <w:vAlign w:val="center"/>
          </w:tcPr>
          <w:p w14:paraId="375E26BC">
            <w:pPr>
              <w:pStyle w:val="15"/>
            </w:pPr>
            <w:r>
              <w:t>合规</w:t>
            </w:r>
          </w:p>
        </w:tc>
        <w:tc>
          <w:tcPr>
            <w:tcW w:w="1843" w:type="dxa"/>
            <w:vAlign w:val="center"/>
          </w:tcPr>
          <w:p w14:paraId="04EC8A55">
            <w:pPr>
              <w:pStyle w:val="15"/>
            </w:pPr>
            <w:r>
              <w:t>唐财建复〔2024〕208号</w:t>
            </w:r>
          </w:p>
          <w:p w14:paraId="146B16C0">
            <w:pPr>
              <w:pStyle w:val="15"/>
            </w:pPr>
          </w:p>
          <w:p w14:paraId="245E01E9">
            <w:pPr>
              <w:pStyle w:val="15"/>
            </w:pPr>
            <w:r>
              <w:t>唐山市财政局</w:t>
            </w:r>
          </w:p>
          <w:p w14:paraId="234B900A">
            <w:pPr>
              <w:pStyle w:val="15"/>
            </w:pPr>
            <w:r>
              <w:t>关于提前下达2025年道路场站建设及</w:t>
            </w:r>
          </w:p>
          <w:p w14:paraId="5C1C6E68">
            <w:pPr>
              <w:pStyle w:val="15"/>
            </w:pPr>
            <w:r>
              <w:t>事业发展专项资金的通知</w:t>
            </w:r>
          </w:p>
        </w:tc>
      </w:tr>
      <w:tr w14:paraId="5B42C0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5B4F0D"/>
        </w:tc>
        <w:tc>
          <w:tcPr>
            <w:tcW w:w="1276" w:type="dxa"/>
            <w:vAlign w:val="center"/>
          </w:tcPr>
          <w:p w14:paraId="7570B806">
            <w:pPr>
              <w:pStyle w:val="15"/>
            </w:pPr>
            <w:r>
              <w:t>时效指标</w:t>
            </w:r>
          </w:p>
        </w:tc>
        <w:tc>
          <w:tcPr>
            <w:tcW w:w="1332" w:type="dxa"/>
            <w:vAlign w:val="center"/>
          </w:tcPr>
          <w:p w14:paraId="38956922">
            <w:pPr>
              <w:pStyle w:val="15"/>
            </w:pPr>
            <w:r>
              <w:t>工作完成的时效</w:t>
            </w:r>
          </w:p>
        </w:tc>
        <w:tc>
          <w:tcPr>
            <w:tcW w:w="2891" w:type="dxa"/>
            <w:vAlign w:val="center"/>
          </w:tcPr>
          <w:p w14:paraId="5DC9BC85">
            <w:pPr>
              <w:pStyle w:val="15"/>
            </w:pPr>
            <w:r>
              <w:t>工作完成的时效</w:t>
            </w:r>
          </w:p>
        </w:tc>
        <w:tc>
          <w:tcPr>
            <w:tcW w:w="1276" w:type="dxa"/>
            <w:vAlign w:val="center"/>
          </w:tcPr>
          <w:p w14:paraId="0615A627">
            <w:pPr>
              <w:pStyle w:val="15"/>
            </w:pPr>
            <w:r>
              <w:t>年底前</w:t>
            </w:r>
          </w:p>
        </w:tc>
        <w:tc>
          <w:tcPr>
            <w:tcW w:w="1843" w:type="dxa"/>
            <w:vAlign w:val="center"/>
          </w:tcPr>
          <w:p w14:paraId="2F6F54D5">
            <w:pPr>
              <w:pStyle w:val="15"/>
            </w:pPr>
            <w:r>
              <w:t>唐财建复〔2024〕208号</w:t>
            </w:r>
          </w:p>
          <w:p w14:paraId="703B94FF">
            <w:pPr>
              <w:pStyle w:val="15"/>
            </w:pPr>
          </w:p>
          <w:p w14:paraId="16081F7B">
            <w:pPr>
              <w:pStyle w:val="15"/>
            </w:pPr>
            <w:r>
              <w:t>唐山市财政局</w:t>
            </w:r>
          </w:p>
          <w:p w14:paraId="51D9DF57">
            <w:pPr>
              <w:pStyle w:val="15"/>
            </w:pPr>
            <w:r>
              <w:t>关于提前下达2025年道路场站建设及</w:t>
            </w:r>
          </w:p>
          <w:p w14:paraId="597769DE">
            <w:pPr>
              <w:pStyle w:val="15"/>
            </w:pPr>
            <w:r>
              <w:t>事业发展专项资金的通知</w:t>
            </w:r>
          </w:p>
        </w:tc>
      </w:tr>
      <w:tr w14:paraId="2557B0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34026F"/>
        </w:tc>
        <w:tc>
          <w:tcPr>
            <w:tcW w:w="1276" w:type="dxa"/>
            <w:vAlign w:val="center"/>
          </w:tcPr>
          <w:p w14:paraId="193B8149">
            <w:pPr>
              <w:pStyle w:val="15"/>
            </w:pPr>
            <w:r>
              <w:t>成本指标</w:t>
            </w:r>
          </w:p>
        </w:tc>
        <w:tc>
          <w:tcPr>
            <w:tcW w:w="1332" w:type="dxa"/>
            <w:vAlign w:val="center"/>
          </w:tcPr>
          <w:p w14:paraId="10A8524C">
            <w:pPr>
              <w:pStyle w:val="15"/>
            </w:pPr>
            <w:r>
              <w:t>工程项目造价</w:t>
            </w:r>
          </w:p>
        </w:tc>
        <w:tc>
          <w:tcPr>
            <w:tcW w:w="2891" w:type="dxa"/>
            <w:vAlign w:val="center"/>
          </w:tcPr>
          <w:p w14:paraId="234B7253">
            <w:pPr>
              <w:pStyle w:val="15"/>
            </w:pPr>
            <w:r>
              <w:t>工程项目造价</w:t>
            </w:r>
          </w:p>
        </w:tc>
        <w:tc>
          <w:tcPr>
            <w:tcW w:w="1276" w:type="dxa"/>
            <w:vAlign w:val="center"/>
          </w:tcPr>
          <w:p w14:paraId="5FF061C1">
            <w:pPr>
              <w:pStyle w:val="15"/>
            </w:pPr>
            <w:r>
              <w:t>不高于概算</w:t>
            </w:r>
          </w:p>
        </w:tc>
        <w:tc>
          <w:tcPr>
            <w:tcW w:w="1843" w:type="dxa"/>
            <w:vAlign w:val="center"/>
          </w:tcPr>
          <w:p w14:paraId="08AC4081">
            <w:pPr>
              <w:pStyle w:val="15"/>
            </w:pPr>
            <w:r>
              <w:t>唐财建复〔2024〕208号</w:t>
            </w:r>
          </w:p>
          <w:p w14:paraId="7ABA2310">
            <w:pPr>
              <w:pStyle w:val="15"/>
            </w:pPr>
          </w:p>
          <w:p w14:paraId="0D3CEFA3">
            <w:pPr>
              <w:pStyle w:val="15"/>
            </w:pPr>
            <w:r>
              <w:t>唐山市财政局</w:t>
            </w:r>
          </w:p>
          <w:p w14:paraId="2948BE9E">
            <w:pPr>
              <w:pStyle w:val="15"/>
            </w:pPr>
            <w:r>
              <w:t>关于提前下达2025年道路场站建设及</w:t>
            </w:r>
          </w:p>
          <w:p w14:paraId="1A0634D9">
            <w:pPr>
              <w:pStyle w:val="15"/>
            </w:pPr>
            <w:r>
              <w:t>事业发展专项资金的通知</w:t>
            </w:r>
          </w:p>
        </w:tc>
      </w:tr>
      <w:tr w14:paraId="583633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19149D"/>
        </w:tc>
        <w:tc>
          <w:tcPr>
            <w:tcW w:w="1276" w:type="dxa"/>
            <w:vAlign w:val="center"/>
          </w:tcPr>
          <w:p w14:paraId="42EB85CF">
            <w:pPr>
              <w:pStyle w:val="15"/>
            </w:pPr>
            <w:r>
              <w:t>成本指标</w:t>
            </w:r>
          </w:p>
        </w:tc>
        <w:tc>
          <w:tcPr>
            <w:tcW w:w="1332" w:type="dxa"/>
            <w:vAlign w:val="center"/>
          </w:tcPr>
          <w:p w14:paraId="2989F6F1">
            <w:pPr>
              <w:pStyle w:val="15"/>
            </w:pPr>
            <w:r>
              <w:t>单条敬老爱老服务公交线路补贴资金</w:t>
            </w:r>
          </w:p>
        </w:tc>
        <w:tc>
          <w:tcPr>
            <w:tcW w:w="2891" w:type="dxa"/>
            <w:vAlign w:val="center"/>
          </w:tcPr>
          <w:p w14:paraId="78D8FEB1">
            <w:pPr>
              <w:pStyle w:val="15"/>
            </w:pPr>
            <w:r>
              <w:t>单条敬老爱老服务公交线路补贴资金</w:t>
            </w:r>
          </w:p>
        </w:tc>
        <w:tc>
          <w:tcPr>
            <w:tcW w:w="1276" w:type="dxa"/>
            <w:vAlign w:val="center"/>
          </w:tcPr>
          <w:p w14:paraId="638DD118">
            <w:pPr>
              <w:pStyle w:val="15"/>
            </w:pPr>
            <w:r>
              <w:t>不高于奖励标准</w:t>
            </w:r>
          </w:p>
        </w:tc>
        <w:tc>
          <w:tcPr>
            <w:tcW w:w="1843" w:type="dxa"/>
            <w:vAlign w:val="center"/>
          </w:tcPr>
          <w:p w14:paraId="4FF33F64">
            <w:pPr>
              <w:pStyle w:val="15"/>
            </w:pPr>
            <w:r>
              <w:t>唐财建复〔2024〕208号</w:t>
            </w:r>
          </w:p>
          <w:p w14:paraId="50686225">
            <w:pPr>
              <w:pStyle w:val="15"/>
            </w:pPr>
          </w:p>
          <w:p w14:paraId="23A3151E">
            <w:pPr>
              <w:pStyle w:val="15"/>
            </w:pPr>
            <w:r>
              <w:t>唐山市财政局</w:t>
            </w:r>
          </w:p>
          <w:p w14:paraId="5FD60BEA">
            <w:pPr>
              <w:pStyle w:val="15"/>
            </w:pPr>
            <w:r>
              <w:t>关于提前下达2025年道路场站建设及</w:t>
            </w:r>
          </w:p>
          <w:p w14:paraId="348B4DCB">
            <w:pPr>
              <w:pStyle w:val="15"/>
            </w:pPr>
            <w:r>
              <w:t>事业发展专项资金的通知</w:t>
            </w:r>
          </w:p>
        </w:tc>
      </w:tr>
      <w:tr w14:paraId="1DA6AD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DF18AC"/>
        </w:tc>
        <w:tc>
          <w:tcPr>
            <w:tcW w:w="1276" w:type="dxa"/>
            <w:vAlign w:val="center"/>
          </w:tcPr>
          <w:p w14:paraId="012DAA8B">
            <w:pPr>
              <w:pStyle w:val="15"/>
            </w:pPr>
            <w:r>
              <w:t>成本指标</w:t>
            </w:r>
          </w:p>
        </w:tc>
        <w:tc>
          <w:tcPr>
            <w:tcW w:w="1332" w:type="dxa"/>
            <w:vAlign w:val="center"/>
          </w:tcPr>
          <w:p w14:paraId="7EAF38EE">
            <w:pPr>
              <w:pStyle w:val="15"/>
            </w:pPr>
            <w:r>
              <w:t>单车标台公里补贴城市公交差异化标准</w:t>
            </w:r>
          </w:p>
        </w:tc>
        <w:tc>
          <w:tcPr>
            <w:tcW w:w="2891" w:type="dxa"/>
            <w:vAlign w:val="center"/>
          </w:tcPr>
          <w:p w14:paraId="4A58E83F">
            <w:pPr>
              <w:pStyle w:val="15"/>
            </w:pPr>
            <w:r>
              <w:t>单车标台公里补贴城市公交差异化标准</w:t>
            </w:r>
          </w:p>
        </w:tc>
        <w:tc>
          <w:tcPr>
            <w:tcW w:w="1276" w:type="dxa"/>
            <w:vAlign w:val="center"/>
          </w:tcPr>
          <w:p w14:paraId="2EC469FC">
            <w:pPr>
              <w:pStyle w:val="15"/>
            </w:pPr>
            <w:r>
              <w:t>不高于奖励标准</w:t>
            </w:r>
          </w:p>
        </w:tc>
        <w:tc>
          <w:tcPr>
            <w:tcW w:w="1843" w:type="dxa"/>
            <w:vAlign w:val="center"/>
          </w:tcPr>
          <w:p w14:paraId="5C412513">
            <w:pPr>
              <w:pStyle w:val="15"/>
            </w:pPr>
            <w:r>
              <w:t>唐财建复〔2024〕208号</w:t>
            </w:r>
          </w:p>
          <w:p w14:paraId="67FAF315">
            <w:pPr>
              <w:pStyle w:val="15"/>
            </w:pPr>
          </w:p>
          <w:p w14:paraId="7BE990B7">
            <w:pPr>
              <w:pStyle w:val="15"/>
            </w:pPr>
            <w:r>
              <w:t>唐山市财政局</w:t>
            </w:r>
          </w:p>
          <w:p w14:paraId="482D45E1">
            <w:pPr>
              <w:pStyle w:val="15"/>
            </w:pPr>
            <w:r>
              <w:t>关于提前下达2025年道路场站建设及</w:t>
            </w:r>
          </w:p>
          <w:p w14:paraId="3AD34150">
            <w:pPr>
              <w:pStyle w:val="15"/>
            </w:pPr>
            <w:r>
              <w:t>事业发展专项资金的通知</w:t>
            </w:r>
          </w:p>
        </w:tc>
      </w:tr>
      <w:tr w14:paraId="3A9D0F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2C09EF"/>
        </w:tc>
        <w:tc>
          <w:tcPr>
            <w:tcW w:w="1276" w:type="dxa"/>
            <w:vAlign w:val="center"/>
          </w:tcPr>
          <w:p w14:paraId="7C7EA730">
            <w:pPr>
              <w:pStyle w:val="15"/>
            </w:pPr>
            <w:r>
              <w:t>成本指标</w:t>
            </w:r>
          </w:p>
        </w:tc>
        <w:tc>
          <w:tcPr>
            <w:tcW w:w="1332" w:type="dxa"/>
            <w:vAlign w:val="center"/>
          </w:tcPr>
          <w:p w14:paraId="12DDF34E">
            <w:pPr>
              <w:pStyle w:val="15"/>
            </w:pPr>
            <w:r>
              <w:t>单车奖励重点城市重型柴油货车新能源替代资金</w:t>
            </w:r>
          </w:p>
        </w:tc>
        <w:tc>
          <w:tcPr>
            <w:tcW w:w="2891" w:type="dxa"/>
            <w:vAlign w:val="center"/>
          </w:tcPr>
          <w:p w14:paraId="20FB2088">
            <w:pPr>
              <w:pStyle w:val="15"/>
            </w:pPr>
            <w:r>
              <w:t>单车奖励重点城市重型柴油货车新能源替代资金</w:t>
            </w:r>
          </w:p>
        </w:tc>
        <w:tc>
          <w:tcPr>
            <w:tcW w:w="1276" w:type="dxa"/>
            <w:vAlign w:val="center"/>
          </w:tcPr>
          <w:p w14:paraId="3A641CA6">
            <w:pPr>
              <w:pStyle w:val="15"/>
            </w:pPr>
            <w:r>
              <w:t>不高于奖励标准</w:t>
            </w:r>
          </w:p>
        </w:tc>
        <w:tc>
          <w:tcPr>
            <w:tcW w:w="1843" w:type="dxa"/>
            <w:vAlign w:val="center"/>
          </w:tcPr>
          <w:p w14:paraId="6A4B9716">
            <w:pPr>
              <w:pStyle w:val="15"/>
            </w:pPr>
            <w:r>
              <w:t>唐财建复〔2024〕208号</w:t>
            </w:r>
          </w:p>
          <w:p w14:paraId="6C155EF3">
            <w:pPr>
              <w:pStyle w:val="15"/>
            </w:pPr>
          </w:p>
          <w:p w14:paraId="53CE8E3C">
            <w:pPr>
              <w:pStyle w:val="15"/>
            </w:pPr>
            <w:r>
              <w:t>唐山市财政局</w:t>
            </w:r>
          </w:p>
          <w:p w14:paraId="04DE8355">
            <w:pPr>
              <w:pStyle w:val="15"/>
            </w:pPr>
            <w:r>
              <w:t>关于提前下达2025年道路场站建设及</w:t>
            </w:r>
          </w:p>
          <w:p w14:paraId="0B7077F3">
            <w:pPr>
              <w:pStyle w:val="15"/>
            </w:pPr>
            <w:r>
              <w:t>事业发展专项资金的通知</w:t>
            </w:r>
          </w:p>
        </w:tc>
      </w:tr>
      <w:tr w14:paraId="651320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CEC891">
            <w:pPr>
              <w:pStyle w:val="17"/>
            </w:pPr>
            <w:r>
              <w:t>效益指标</w:t>
            </w:r>
          </w:p>
        </w:tc>
        <w:tc>
          <w:tcPr>
            <w:tcW w:w="1276" w:type="dxa"/>
            <w:vAlign w:val="center"/>
          </w:tcPr>
          <w:p w14:paraId="07D49885">
            <w:pPr>
              <w:pStyle w:val="15"/>
            </w:pPr>
            <w:r>
              <w:t>可持续影响指标</w:t>
            </w:r>
          </w:p>
        </w:tc>
        <w:tc>
          <w:tcPr>
            <w:tcW w:w="1332" w:type="dxa"/>
            <w:vAlign w:val="center"/>
          </w:tcPr>
          <w:p w14:paraId="099CC29D">
            <w:pPr>
              <w:pStyle w:val="15"/>
            </w:pPr>
            <w:r>
              <w:t>年内新增新能源重型货车占新增车辆比例较上年度提升</w:t>
            </w:r>
          </w:p>
        </w:tc>
        <w:tc>
          <w:tcPr>
            <w:tcW w:w="2891" w:type="dxa"/>
            <w:vAlign w:val="center"/>
          </w:tcPr>
          <w:p w14:paraId="7284C06A">
            <w:pPr>
              <w:pStyle w:val="15"/>
            </w:pPr>
            <w:r>
              <w:t>年内新增新能源重型货车占新增车辆比例较上年度提升</w:t>
            </w:r>
          </w:p>
        </w:tc>
        <w:tc>
          <w:tcPr>
            <w:tcW w:w="1276" w:type="dxa"/>
            <w:vAlign w:val="center"/>
          </w:tcPr>
          <w:p w14:paraId="7BE9AD4C">
            <w:pPr>
              <w:pStyle w:val="15"/>
            </w:pPr>
            <w:r>
              <w:t>≥2%</w:t>
            </w:r>
          </w:p>
        </w:tc>
        <w:tc>
          <w:tcPr>
            <w:tcW w:w="1843" w:type="dxa"/>
            <w:vAlign w:val="center"/>
          </w:tcPr>
          <w:p w14:paraId="0DF1FCB7">
            <w:pPr>
              <w:pStyle w:val="15"/>
            </w:pPr>
            <w:r>
              <w:t>唐财建复〔2024〕208号</w:t>
            </w:r>
          </w:p>
          <w:p w14:paraId="78A260EB">
            <w:pPr>
              <w:pStyle w:val="15"/>
            </w:pPr>
          </w:p>
          <w:p w14:paraId="42D8FE8B">
            <w:pPr>
              <w:pStyle w:val="15"/>
            </w:pPr>
            <w:r>
              <w:t>唐山市财政局</w:t>
            </w:r>
          </w:p>
          <w:p w14:paraId="6A329B56">
            <w:pPr>
              <w:pStyle w:val="15"/>
            </w:pPr>
            <w:r>
              <w:t>关于提前下达2025年道路场站建设及</w:t>
            </w:r>
          </w:p>
          <w:p w14:paraId="330004E4">
            <w:pPr>
              <w:pStyle w:val="15"/>
            </w:pPr>
            <w:r>
              <w:t>事业发展专项资金的通知</w:t>
            </w:r>
          </w:p>
        </w:tc>
      </w:tr>
      <w:tr w14:paraId="6433DA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7EDE6A"/>
        </w:tc>
        <w:tc>
          <w:tcPr>
            <w:tcW w:w="1276" w:type="dxa"/>
            <w:vAlign w:val="center"/>
          </w:tcPr>
          <w:p w14:paraId="7DD30E88">
            <w:pPr>
              <w:pStyle w:val="15"/>
            </w:pPr>
            <w:r>
              <w:t>可持续影响指标</w:t>
            </w:r>
          </w:p>
        </w:tc>
        <w:tc>
          <w:tcPr>
            <w:tcW w:w="1332" w:type="dxa"/>
            <w:vAlign w:val="center"/>
          </w:tcPr>
          <w:p w14:paraId="3D4451D4">
            <w:pPr>
              <w:pStyle w:val="15"/>
            </w:pPr>
            <w:r>
              <w:t>敬老爱老服务公交线路较上年度提升</w:t>
            </w:r>
          </w:p>
        </w:tc>
        <w:tc>
          <w:tcPr>
            <w:tcW w:w="2891" w:type="dxa"/>
            <w:vAlign w:val="center"/>
          </w:tcPr>
          <w:p w14:paraId="7487C27A">
            <w:pPr>
              <w:pStyle w:val="15"/>
            </w:pPr>
            <w:r>
              <w:t>敬老爱老服务公交线路较上年度提升</w:t>
            </w:r>
          </w:p>
        </w:tc>
        <w:tc>
          <w:tcPr>
            <w:tcW w:w="1276" w:type="dxa"/>
            <w:vAlign w:val="center"/>
          </w:tcPr>
          <w:p w14:paraId="1A781699">
            <w:pPr>
              <w:pStyle w:val="15"/>
            </w:pPr>
            <w:r>
              <w:t>较上年度提升</w:t>
            </w:r>
          </w:p>
        </w:tc>
        <w:tc>
          <w:tcPr>
            <w:tcW w:w="1843" w:type="dxa"/>
            <w:vAlign w:val="center"/>
          </w:tcPr>
          <w:p w14:paraId="2EE5D5F4">
            <w:pPr>
              <w:pStyle w:val="15"/>
            </w:pPr>
            <w:r>
              <w:t>唐财建复〔2024〕208号</w:t>
            </w:r>
          </w:p>
          <w:p w14:paraId="2F6FF6F7">
            <w:pPr>
              <w:pStyle w:val="15"/>
            </w:pPr>
          </w:p>
          <w:p w14:paraId="5DFB6FC0">
            <w:pPr>
              <w:pStyle w:val="15"/>
            </w:pPr>
            <w:r>
              <w:t>唐山市财政局</w:t>
            </w:r>
          </w:p>
          <w:p w14:paraId="20B085CC">
            <w:pPr>
              <w:pStyle w:val="15"/>
            </w:pPr>
            <w:r>
              <w:t>关于提前下达2025年道路场站建设及</w:t>
            </w:r>
          </w:p>
          <w:p w14:paraId="148AF201">
            <w:pPr>
              <w:pStyle w:val="15"/>
            </w:pPr>
            <w:r>
              <w:t>事业发展专项资金的通知</w:t>
            </w:r>
          </w:p>
        </w:tc>
      </w:tr>
      <w:tr w14:paraId="477865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C29F02"/>
        </w:tc>
        <w:tc>
          <w:tcPr>
            <w:tcW w:w="1276" w:type="dxa"/>
            <w:vAlign w:val="center"/>
          </w:tcPr>
          <w:p w14:paraId="73491B59">
            <w:pPr>
              <w:pStyle w:val="15"/>
            </w:pPr>
            <w:r>
              <w:t>可持续影响指标</w:t>
            </w:r>
          </w:p>
        </w:tc>
        <w:tc>
          <w:tcPr>
            <w:tcW w:w="1332" w:type="dxa"/>
            <w:vAlign w:val="center"/>
          </w:tcPr>
          <w:p w14:paraId="0AC37D5A">
            <w:pPr>
              <w:pStyle w:val="15"/>
            </w:pPr>
            <w:r>
              <w:t>基本公共服务水平</w:t>
            </w:r>
          </w:p>
        </w:tc>
        <w:tc>
          <w:tcPr>
            <w:tcW w:w="2891" w:type="dxa"/>
            <w:vAlign w:val="center"/>
          </w:tcPr>
          <w:p w14:paraId="600B9236">
            <w:pPr>
              <w:pStyle w:val="15"/>
            </w:pPr>
            <w:r>
              <w:t>基本公共服务水平</w:t>
            </w:r>
          </w:p>
        </w:tc>
        <w:tc>
          <w:tcPr>
            <w:tcW w:w="1276" w:type="dxa"/>
            <w:vAlign w:val="center"/>
          </w:tcPr>
          <w:p w14:paraId="75D668D0">
            <w:pPr>
              <w:pStyle w:val="15"/>
            </w:pPr>
            <w:r>
              <w:t>明显提升</w:t>
            </w:r>
          </w:p>
        </w:tc>
        <w:tc>
          <w:tcPr>
            <w:tcW w:w="1843" w:type="dxa"/>
            <w:vAlign w:val="center"/>
          </w:tcPr>
          <w:p w14:paraId="0ADB8ACB">
            <w:pPr>
              <w:pStyle w:val="15"/>
            </w:pPr>
            <w:r>
              <w:t>唐财建复〔2024〕208号</w:t>
            </w:r>
          </w:p>
          <w:p w14:paraId="6655D16C">
            <w:pPr>
              <w:pStyle w:val="15"/>
            </w:pPr>
          </w:p>
          <w:p w14:paraId="2CD7A27A">
            <w:pPr>
              <w:pStyle w:val="15"/>
            </w:pPr>
            <w:r>
              <w:t>唐山市财政局</w:t>
            </w:r>
          </w:p>
          <w:p w14:paraId="7B50C26A">
            <w:pPr>
              <w:pStyle w:val="15"/>
            </w:pPr>
            <w:r>
              <w:t>关于提前下达2025年道路场站建设及</w:t>
            </w:r>
          </w:p>
          <w:p w14:paraId="6399E275">
            <w:pPr>
              <w:pStyle w:val="15"/>
            </w:pPr>
            <w:r>
              <w:t>事业发展专项资金的通知</w:t>
            </w:r>
          </w:p>
        </w:tc>
      </w:tr>
      <w:tr w14:paraId="67D82C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0FA8F0">
            <w:pPr>
              <w:pStyle w:val="17"/>
            </w:pPr>
            <w:r>
              <w:t>满意度指标</w:t>
            </w:r>
          </w:p>
        </w:tc>
        <w:tc>
          <w:tcPr>
            <w:tcW w:w="1276" w:type="dxa"/>
            <w:vAlign w:val="center"/>
          </w:tcPr>
          <w:p w14:paraId="508C2D68">
            <w:pPr>
              <w:pStyle w:val="15"/>
            </w:pPr>
            <w:r>
              <w:t>服务对象满意度指标</w:t>
            </w:r>
          </w:p>
        </w:tc>
        <w:tc>
          <w:tcPr>
            <w:tcW w:w="1332" w:type="dxa"/>
            <w:vAlign w:val="center"/>
          </w:tcPr>
          <w:p w14:paraId="74196B52">
            <w:pPr>
              <w:pStyle w:val="15"/>
            </w:pPr>
            <w:r>
              <w:t>服务对象满意度指标</w:t>
            </w:r>
          </w:p>
        </w:tc>
        <w:tc>
          <w:tcPr>
            <w:tcW w:w="2891" w:type="dxa"/>
            <w:vAlign w:val="center"/>
          </w:tcPr>
          <w:p w14:paraId="77E2416F">
            <w:pPr>
              <w:pStyle w:val="15"/>
            </w:pPr>
            <w:r>
              <w:t>服务对象满意度指标</w:t>
            </w:r>
          </w:p>
        </w:tc>
        <w:tc>
          <w:tcPr>
            <w:tcW w:w="1276" w:type="dxa"/>
            <w:vAlign w:val="center"/>
          </w:tcPr>
          <w:p w14:paraId="35CBE1BB">
            <w:pPr>
              <w:pStyle w:val="15"/>
            </w:pPr>
            <w:r>
              <w:t>&gt;90%</w:t>
            </w:r>
          </w:p>
        </w:tc>
        <w:tc>
          <w:tcPr>
            <w:tcW w:w="1843" w:type="dxa"/>
            <w:vAlign w:val="center"/>
          </w:tcPr>
          <w:p w14:paraId="132679D4">
            <w:pPr>
              <w:pStyle w:val="15"/>
            </w:pPr>
            <w:r>
              <w:t>唐财建复〔2024〕208号</w:t>
            </w:r>
          </w:p>
          <w:p w14:paraId="27D86458">
            <w:pPr>
              <w:pStyle w:val="15"/>
            </w:pPr>
          </w:p>
          <w:p w14:paraId="07316C27">
            <w:pPr>
              <w:pStyle w:val="15"/>
            </w:pPr>
            <w:r>
              <w:t>唐山市财政局</w:t>
            </w:r>
          </w:p>
          <w:p w14:paraId="33A71DC4">
            <w:pPr>
              <w:pStyle w:val="15"/>
            </w:pPr>
            <w:r>
              <w:t>关于提前下达2025年道路场站建设及</w:t>
            </w:r>
          </w:p>
          <w:p w14:paraId="5557AE83">
            <w:pPr>
              <w:pStyle w:val="15"/>
            </w:pPr>
            <w:r>
              <w:t>事业发展专项资金的通知</w:t>
            </w:r>
          </w:p>
        </w:tc>
      </w:tr>
    </w:tbl>
    <w:p w14:paraId="35012170">
      <w:pPr>
        <w:sectPr>
          <w:pgSz w:w="11900" w:h="16840"/>
          <w:pgMar w:top="1984" w:right="1304" w:bottom="1134" w:left="1304" w:header="720" w:footer="720" w:gutter="0"/>
          <w:cols w:space="720" w:num="1"/>
        </w:sectPr>
      </w:pPr>
    </w:p>
    <w:p w14:paraId="65B2958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A9419D8">
      <w:pPr>
        <w:spacing w:before="0" w:after="0"/>
        <w:ind w:firstLine="560"/>
        <w:jc w:val="left"/>
        <w:outlineLvl w:val="3"/>
        <w:rPr>
          <w:rFonts w:hint="eastAsia" w:ascii="方正仿宋简体" w:hAnsi="方正仿宋简体" w:eastAsia="方正仿宋简体" w:cs="方正仿宋简体"/>
          <w:color w:val="000000"/>
          <w:sz w:val="28"/>
        </w:rPr>
      </w:pPr>
      <w:bookmarkStart w:id="74" w:name="_Toc_4_4_0000000075"/>
      <w:r>
        <w:rPr>
          <w:rFonts w:hint="eastAsia" w:ascii="方正仿宋简体" w:hAnsi="方正仿宋简体" w:eastAsia="方正仿宋简体" w:cs="方正仿宋简体"/>
          <w:color w:val="000000"/>
          <w:sz w:val="28"/>
        </w:rPr>
        <w:t>72.二环线治理超限超载检测补助绩效目标表</w:t>
      </w:r>
      <w:bookmarkEnd w:id="74"/>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1A4FB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93DBE7B">
            <w:pPr>
              <w:pStyle w:val="14"/>
            </w:pPr>
            <w:r>
              <w:t>627001唐山市交通运输局本级</w:t>
            </w:r>
          </w:p>
        </w:tc>
        <w:tc>
          <w:tcPr>
            <w:tcW w:w="1843" w:type="dxa"/>
            <w:tcBorders>
              <w:top w:val="single" w:color="FFFFFF" w:sz="6" w:space="0"/>
              <w:left w:val="single" w:color="FFFFFF" w:sz="6" w:space="0"/>
              <w:right w:val="single" w:color="FFFFFF" w:sz="6" w:space="0"/>
            </w:tcBorders>
            <w:vAlign w:val="center"/>
          </w:tcPr>
          <w:p w14:paraId="76D2C0AA">
            <w:pPr>
              <w:pStyle w:val="13"/>
            </w:pPr>
            <w:r>
              <w:t>单位：万元</w:t>
            </w:r>
          </w:p>
        </w:tc>
      </w:tr>
      <w:tr w14:paraId="290950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6F0D56">
            <w:pPr>
              <w:pStyle w:val="16"/>
            </w:pPr>
            <w:r>
              <w:t>项目编码</w:t>
            </w:r>
          </w:p>
        </w:tc>
        <w:tc>
          <w:tcPr>
            <w:tcW w:w="2608" w:type="dxa"/>
            <w:gridSpan w:val="2"/>
            <w:vAlign w:val="center"/>
          </w:tcPr>
          <w:p w14:paraId="579696E2">
            <w:pPr>
              <w:pStyle w:val="15"/>
            </w:pPr>
            <w:r>
              <w:t>13020025P00001110001T</w:t>
            </w:r>
          </w:p>
        </w:tc>
        <w:tc>
          <w:tcPr>
            <w:tcW w:w="1587" w:type="dxa"/>
            <w:vAlign w:val="center"/>
          </w:tcPr>
          <w:p w14:paraId="1E8920E2">
            <w:pPr>
              <w:pStyle w:val="16"/>
            </w:pPr>
            <w:r>
              <w:t>项目名称</w:t>
            </w:r>
          </w:p>
        </w:tc>
        <w:tc>
          <w:tcPr>
            <w:tcW w:w="4423" w:type="dxa"/>
            <w:gridSpan w:val="3"/>
            <w:vAlign w:val="center"/>
          </w:tcPr>
          <w:p w14:paraId="5E77A697">
            <w:pPr>
              <w:pStyle w:val="15"/>
            </w:pPr>
            <w:r>
              <w:t>二环线治理超限超载检测补助</w:t>
            </w:r>
          </w:p>
        </w:tc>
      </w:tr>
      <w:tr w14:paraId="29752A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548E31">
            <w:pPr>
              <w:pStyle w:val="16"/>
            </w:pPr>
            <w:r>
              <w:t>预算规模及资金用途</w:t>
            </w:r>
          </w:p>
        </w:tc>
        <w:tc>
          <w:tcPr>
            <w:tcW w:w="1276" w:type="dxa"/>
            <w:vAlign w:val="center"/>
          </w:tcPr>
          <w:p w14:paraId="4024CE6A">
            <w:pPr>
              <w:pStyle w:val="16"/>
            </w:pPr>
            <w:r>
              <w:t>预算数</w:t>
            </w:r>
          </w:p>
        </w:tc>
        <w:tc>
          <w:tcPr>
            <w:tcW w:w="1332" w:type="dxa"/>
            <w:vAlign w:val="center"/>
          </w:tcPr>
          <w:p w14:paraId="38A924E3">
            <w:pPr>
              <w:pStyle w:val="15"/>
            </w:pPr>
            <w:r>
              <w:t>100.00</w:t>
            </w:r>
          </w:p>
        </w:tc>
        <w:tc>
          <w:tcPr>
            <w:tcW w:w="1587" w:type="dxa"/>
            <w:vAlign w:val="center"/>
          </w:tcPr>
          <w:p w14:paraId="6593B8D0">
            <w:pPr>
              <w:pStyle w:val="16"/>
            </w:pPr>
            <w:r>
              <w:t>其中：财政    资金</w:t>
            </w:r>
          </w:p>
        </w:tc>
        <w:tc>
          <w:tcPr>
            <w:tcW w:w="1304" w:type="dxa"/>
            <w:vAlign w:val="center"/>
          </w:tcPr>
          <w:p w14:paraId="0E1C733B">
            <w:pPr>
              <w:pStyle w:val="15"/>
            </w:pPr>
            <w:r>
              <w:t>100.00</w:t>
            </w:r>
          </w:p>
        </w:tc>
        <w:tc>
          <w:tcPr>
            <w:tcW w:w="1276" w:type="dxa"/>
            <w:vAlign w:val="center"/>
          </w:tcPr>
          <w:p w14:paraId="523A7F17">
            <w:pPr>
              <w:pStyle w:val="16"/>
            </w:pPr>
            <w:r>
              <w:t>其他资金</w:t>
            </w:r>
          </w:p>
        </w:tc>
        <w:tc>
          <w:tcPr>
            <w:tcW w:w="1843" w:type="dxa"/>
            <w:vAlign w:val="center"/>
          </w:tcPr>
          <w:p w14:paraId="19E708A7">
            <w:pPr>
              <w:pStyle w:val="15"/>
            </w:pPr>
            <w:r>
              <w:t xml:space="preserve"> </w:t>
            </w:r>
          </w:p>
        </w:tc>
      </w:tr>
      <w:tr w14:paraId="5F7E63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05E809"/>
        </w:tc>
        <w:tc>
          <w:tcPr>
            <w:tcW w:w="8618" w:type="dxa"/>
            <w:gridSpan w:val="6"/>
            <w:vAlign w:val="center"/>
          </w:tcPr>
          <w:p w14:paraId="61C0022C">
            <w:pPr>
              <w:pStyle w:val="15"/>
            </w:pPr>
            <w:r>
              <w:t>用于支付二环线治理超限超载检测补助</w:t>
            </w:r>
          </w:p>
        </w:tc>
      </w:tr>
      <w:tr w14:paraId="792364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1449EB">
            <w:pPr>
              <w:pStyle w:val="16"/>
            </w:pPr>
            <w:r>
              <w:t>资金支出计划（%）</w:t>
            </w:r>
          </w:p>
        </w:tc>
        <w:tc>
          <w:tcPr>
            <w:tcW w:w="2608" w:type="dxa"/>
            <w:gridSpan w:val="2"/>
            <w:vAlign w:val="center"/>
          </w:tcPr>
          <w:p w14:paraId="495083DD">
            <w:pPr>
              <w:pStyle w:val="16"/>
            </w:pPr>
            <w:r>
              <w:t>3月底</w:t>
            </w:r>
          </w:p>
        </w:tc>
        <w:tc>
          <w:tcPr>
            <w:tcW w:w="1587" w:type="dxa"/>
            <w:vAlign w:val="center"/>
          </w:tcPr>
          <w:p w14:paraId="79E8BA40">
            <w:pPr>
              <w:pStyle w:val="16"/>
            </w:pPr>
            <w:r>
              <w:t>6月底</w:t>
            </w:r>
          </w:p>
        </w:tc>
        <w:tc>
          <w:tcPr>
            <w:tcW w:w="1304" w:type="dxa"/>
            <w:vAlign w:val="center"/>
          </w:tcPr>
          <w:p w14:paraId="0ADF2D93">
            <w:pPr>
              <w:pStyle w:val="16"/>
            </w:pPr>
            <w:r>
              <w:t>10月底</w:t>
            </w:r>
          </w:p>
        </w:tc>
        <w:tc>
          <w:tcPr>
            <w:tcW w:w="3119" w:type="dxa"/>
            <w:gridSpan w:val="2"/>
            <w:vAlign w:val="center"/>
          </w:tcPr>
          <w:p w14:paraId="64076286">
            <w:pPr>
              <w:pStyle w:val="16"/>
            </w:pPr>
            <w:r>
              <w:t>12月底</w:t>
            </w:r>
          </w:p>
        </w:tc>
      </w:tr>
      <w:tr w14:paraId="17B2CA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17DE66"/>
        </w:tc>
        <w:tc>
          <w:tcPr>
            <w:tcW w:w="2608" w:type="dxa"/>
            <w:gridSpan w:val="2"/>
            <w:vAlign w:val="center"/>
          </w:tcPr>
          <w:p w14:paraId="47711B55">
            <w:pPr>
              <w:pStyle w:val="17"/>
            </w:pPr>
            <w:r>
              <w:t>20%</w:t>
            </w:r>
          </w:p>
        </w:tc>
        <w:tc>
          <w:tcPr>
            <w:tcW w:w="1587" w:type="dxa"/>
            <w:vAlign w:val="center"/>
          </w:tcPr>
          <w:p w14:paraId="5D2C7D62">
            <w:pPr>
              <w:pStyle w:val="17"/>
            </w:pPr>
            <w:r>
              <w:t>40%</w:t>
            </w:r>
          </w:p>
        </w:tc>
        <w:tc>
          <w:tcPr>
            <w:tcW w:w="1304" w:type="dxa"/>
            <w:vAlign w:val="center"/>
          </w:tcPr>
          <w:p w14:paraId="665E8027">
            <w:pPr>
              <w:pStyle w:val="17"/>
            </w:pPr>
            <w:r>
              <w:t>70%</w:t>
            </w:r>
          </w:p>
        </w:tc>
        <w:tc>
          <w:tcPr>
            <w:tcW w:w="3119" w:type="dxa"/>
            <w:gridSpan w:val="2"/>
            <w:vAlign w:val="center"/>
          </w:tcPr>
          <w:p w14:paraId="37A126AC">
            <w:pPr>
              <w:pStyle w:val="17"/>
            </w:pPr>
            <w:r>
              <w:t>100%</w:t>
            </w:r>
          </w:p>
        </w:tc>
      </w:tr>
      <w:tr w14:paraId="094977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DFD1A4">
            <w:pPr>
              <w:pStyle w:val="16"/>
            </w:pPr>
            <w:r>
              <w:t>绩效目标</w:t>
            </w:r>
          </w:p>
        </w:tc>
        <w:tc>
          <w:tcPr>
            <w:tcW w:w="8618" w:type="dxa"/>
            <w:gridSpan w:val="6"/>
            <w:vAlign w:val="center"/>
          </w:tcPr>
          <w:p w14:paraId="5112B708">
            <w:pPr>
              <w:pStyle w:val="15"/>
            </w:pPr>
            <w:r>
              <w:t>1.完成支付二环线治理超限超载检测补助</w:t>
            </w:r>
          </w:p>
        </w:tc>
      </w:tr>
    </w:tbl>
    <w:p w14:paraId="1887F5F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90FBE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C380BA">
            <w:pPr>
              <w:pStyle w:val="16"/>
            </w:pPr>
            <w:r>
              <w:t>一级指标</w:t>
            </w:r>
          </w:p>
        </w:tc>
        <w:tc>
          <w:tcPr>
            <w:tcW w:w="1276" w:type="dxa"/>
            <w:vAlign w:val="center"/>
          </w:tcPr>
          <w:p w14:paraId="666C2E86">
            <w:pPr>
              <w:pStyle w:val="16"/>
            </w:pPr>
            <w:r>
              <w:t>二级指标</w:t>
            </w:r>
          </w:p>
        </w:tc>
        <w:tc>
          <w:tcPr>
            <w:tcW w:w="1332" w:type="dxa"/>
            <w:vAlign w:val="center"/>
          </w:tcPr>
          <w:p w14:paraId="2062BF68">
            <w:pPr>
              <w:pStyle w:val="16"/>
            </w:pPr>
            <w:r>
              <w:t>三级指标</w:t>
            </w:r>
          </w:p>
        </w:tc>
        <w:tc>
          <w:tcPr>
            <w:tcW w:w="2891" w:type="dxa"/>
            <w:vAlign w:val="center"/>
          </w:tcPr>
          <w:p w14:paraId="23827D9C">
            <w:pPr>
              <w:pStyle w:val="16"/>
            </w:pPr>
            <w:r>
              <w:t>绩效指标描述</w:t>
            </w:r>
          </w:p>
        </w:tc>
        <w:tc>
          <w:tcPr>
            <w:tcW w:w="1276" w:type="dxa"/>
            <w:vAlign w:val="center"/>
          </w:tcPr>
          <w:p w14:paraId="788A27D7">
            <w:pPr>
              <w:pStyle w:val="16"/>
            </w:pPr>
            <w:r>
              <w:t>指标值</w:t>
            </w:r>
          </w:p>
        </w:tc>
        <w:tc>
          <w:tcPr>
            <w:tcW w:w="1843" w:type="dxa"/>
            <w:vAlign w:val="center"/>
          </w:tcPr>
          <w:p w14:paraId="224722CF">
            <w:pPr>
              <w:pStyle w:val="16"/>
            </w:pPr>
            <w:r>
              <w:t>指标值确定依据</w:t>
            </w:r>
          </w:p>
        </w:tc>
      </w:tr>
      <w:tr w14:paraId="609695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250468">
            <w:pPr>
              <w:pStyle w:val="17"/>
            </w:pPr>
            <w:r>
              <w:t>产出指标</w:t>
            </w:r>
          </w:p>
        </w:tc>
        <w:tc>
          <w:tcPr>
            <w:tcW w:w="1276" w:type="dxa"/>
            <w:vAlign w:val="center"/>
          </w:tcPr>
          <w:p w14:paraId="7A6DEF73">
            <w:pPr>
              <w:pStyle w:val="15"/>
            </w:pPr>
            <w:r>
              <w:t>数量指标</w:t>
            </w:r>
          </w:p>
        </w:tc>
        <w:tc>
          <w:tcPr>
            <w:tcW w:w="1332" w:type="dxa"/>
            <w:vAlign w:val="center"/>
          </w:tcPr>
          <w:p w14:paraId="0CF74B03">
            <w:pPr>
              <w:pStyle w:val="15"/>
            </w:pPr>
            <w:r>
              <w:t>完成治超站场地租赁</w:t>
            </w:r>
          </w:p>
        </w:tc>
        <w:tc>
          <w:tcPr>
            <w:tcW w:w="2891" w:type="dxa"/>
            <w:vAlign w:val="center"/>
          </w:tcPr>
          <w:p w14:paraId="6D48B19E">
            <w:pPr>
              <w:pStyle w:val="15"/>
            </w:pPr>
            <w:r>
              <w:t>完成治超站场地租赁</w:t>
            </w:r>
          </w:p>
        </w:tc>
        <w:tc>
          <w:tcPr>
            <w:tcW w:w="1276" w:type="dxa"/>
            <w:vAlign w:val="center"/>
          </w:tcPr>
          <w:p w14:paraId="5A416A8F">
            <w:pPr>
              <w:pStyle w:val="15"/>
            </w:pPr>
            <w:r>
              <w:t>1个</w:t>
            </w:r>
          </w:p>
        </w:tc>
        <w:tc>
          <w:tcPr>
            <w:tcW w:w="1843" w:type="dxa"/>
            <w:vAlign w:val="center"/>
          </w:tcPr>
          <w:p w14:paraId="7B3EE82B">
            <w:pPr>
              <w:pStyle w:val="15"/>
            </w:pPr>
            <w:r>
              <w:t>相关文件</w:t>
            </w:r>
          </w:p>
        </w:tc>
      </w:tr>
      <w:tr w14:paraId="193CC6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B48222"/>
        </w:tc>
        <w:tc>
          <w:tcPr>
            <w:tcW w:w="1276" w:type="dxa"/>
            <w:vAlign w:val="center"/>
          </w:tcPr>
          <w:p w14:paraId="2B9296A5">
            <w:pPr>
              <w:pStyle w:val="15"/>
            </w:pPr>
            <w:r>
              <w:t>质量指标</w:t>
            </w:r>
          </w:p>
        </w:tc>
        <w:tc>
          <w:tcPr>
            <w:tcW w:w="1332" w:type="dxa"/>
            <w:vAlign w:val="center"/>
          </w:tcPr>
          <w:p w14:paraId="285C25B9">
            <w:pPr>
              <w:pStyle w:val="15"/>
            </w:pPr>
            <w:r>
              <w:t>租赁场地合格率</w:t>
            </w:r>
          </w:p>
        </w:tc>
        <w:tc>
          <w:tcPr>
            <w:tcW w:w="2891" w:type="dxa"/>
            <w:vAlign w:val="center"/>
          </w:tcPr>
          <w:p w14:paraId="209FD556">
            <w:pPr>
              <w:pStyle w:val="15"/>
            </w:pPr>
            <w:r>
              <w:t>租赁场地合格率</w:t>
            </w:r>
          </w:p>
        </w:tc>
        <w:tc>
          <w:tcPr>
            <w:tcW w:w="1276" w:type="dxa"/>
            <w:vAlign w:val="center"/>
          </w:tcPr>
          <w:p w14:paraId="1E728182">
            <w:pPr>
              <w:pStyle w:val="15"/>
            </w:pPr>
            <w:r>
              <w:t>100%</w:t>
            </w:r>
          </w:p>
        </w:tc>
        <w:tc>
          <w:tcPr>
            <w:tcW w:w="1843" w:type="dxa"/>
            <w:vAlign w:val="center"/>
          </w:tcPr>
          <w:p w14:paraId="081E9EF7">
            <w:pPr>
              <w:pStyle w:val="15"/>
            </w:pPr>
            <w:r>
              <w:t>相关文件</w:t>
            </w:r>
          </w:p>
        </w:tc>
      </w:tr>
      <w:tr w14:paraId="20123C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0880D8"/>
        </w:tc>
        <w:tc>
          <w:tcPr>
            <w:tcW w:w="1276" w:type="dxa"/>
            <w:vAlign w:val="center"/>
          </w:tcPr>
          <w:p w14:paraId="5648CE3D">
            <w:pPr>
              <w:pStyle w:val="15"/>
            </w:pPr>
            <w:r>
              <w:t>时效指标</w:t>
            </w:r>
          </w:p>
        </w:tc>
        <w:tc>
          <w:tcPr>
            <w:tcW w:w="1332" w:type="dxa"/>
            <w:vAlign w:val="center"/>
          </w:tcPr>
          <w:p w14:paraId="222143ED">
            <w:pPr>
              <w:pStyle w:val="15"/>
            </w:pPr>
            <w:r>
              <w:t>完成项目时间</w:t>
            </w:r>
          </w:p>
        </w:tc>
        <w:tc>
          <w:tcPr>
            <w:tcW w:w="2891" w:type="dxa"/>
            <w:vAlign w:val="center"/>
          </w:tcPr>
          <w:p w14:paraId="2D46F97A">
            <w:pPr>
              <w:pStyle w:val="15"/>
            </w:pPr>
            <w:r>
              <w:t>完成项目时间</w:t>
            </w:r>
          </w:p>
        </w:tc>
        <w:tc>
          <w:tcPr>
            <w:tcW w:w="1276" w:type="dxa"/>
            <w:vAlign w:val="center"/>
          </w:tcPr>
          <w:p w14:paraId="788305DE">
            <w:pPr>
              <w:pStyle w:val="15"/>
            </w:pPr>
            <w:r>
              <w:t>2025年12月31日</w:t>
            </w:r>
          </w:p>
        </w:tc>
        <w:tc>
          <w:tcPr>
            <w:tcW w:w="1843" w:type="dxa"/>
            <w:vAlign w:val="center"/>
          </w:tcPr>
          <w:p w14:paraId="261A725E">
            <w:pPr>
              <w:pStyle w:val="15"/>
            </w:pPr>
            <w:r>
              <w:t>相关文件</w:t>
            </w:r>
          </w:p>
        </w:tc>
      </w:tr>
      <w:tr w14:paraId="360DC7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93B826"/>
        </w:tc>
        <w:tc>
          <w:tcPr>
            <w:tcW w:w="1276" w:type="dxa"/>
            <w:vAlign w:val="center"/>
          </w:tcPr>
          <w:p w14:paraId="78D478AA">
            <w:pPr>
              <w:pStyle w:val="15"/>
            </w:pPr>
            <w:r>
              <w:t>成本指标</w:t>
            </w:r>
          </w:p>
        </w:tc>
        <w:tc>
          <w:tcPr>
            <w:tcW w:w="1332" w:type="dxa"/>
            <w:vAlign w:val="center"/>
          </w:tcPr>
          <w:p w14:paraId="6BA313E4">
            <w:pPr>
              <w:pStyle w:val="15"/>
            </w:pPr>
            <w:r>
              <w:t>场地租赁项目成本</w:t>
            </w:r>
          </w:p>
        </w:tc>
        <w:tc>
          <w:tcPr>
            <w:tcW w:w="2891" w:type="dxa"/>
            <w:vAlign w:val="center"/>
          </w:tcPr>
          <w:p w14:paraId="3FE11BF6">
            <w:pPr>
              <w:pStyle w:val="15"/>
            </w:pPr>
            <w:r>
              <w:t>场地租赁项目成本</w:t>
            </w:r>
          </w:p>
        </w:tc>
        <w:tc>
          <w:tcPr>
            <w:tcW w:w="1276" w:type="dxa"/>
            <w:vAlign w:val="center"/>
          </w:tcPr>
          <w:p w14:paraId="28E4B86E">
            <w:pPr>
              <w:pStyle w:val="15"/>
            </w:pPr>
            <w:r>
              <w:t>≤100万元</w:t>
            </w:r>
          </w:p>
        </w:tc>
        <w:tc>
          <w:tcPr>
            <w:tcW w:w="1843" w:type="dxa"/>
            <w:vAlign w:val="center"/>
          </w:tcPr>
          <w:p w14:paraId="5D4DF15D">
            <w:pPr>
              <w:pStyle w:val="15"/>
            </w:pPr>
            <w:r>
              <w:t>相关文件</w:t>
            </w:r>
          </w:p>
        </w:tc>
      </w:tr>
      <w:tr w14:paraId="6F1C19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5A2834">
            <w:pPr>
              <w:pStyle w:val="17"/>
            </w:pPr>
            <w:r>
              <w:t>效益指标</w:t>
            </w:r>
          </w:p>
        </w:tc>
        <w:tc>
          <w:tcPr>
            <w:tcW w:w="1276" w:type="dxa"/>
            <w:vAlign w:val="center"/>
          </w:tcPr>
          <w:p w14:paraId="191EC629">
            <w:pPr>
              <w:pStyle w:val="15"/>
            </w:pPr>
            <w:r>
              <w:t>经济效益指标</w:t>
            </w:r>
          </w:p>
        </w:tc>
        <w:tc>
          <w:tcPr>
            <w:tcW w:w="1332" w:type="dxa"/>
            <w:vAlign w:val="center"/>
          </w:tcPr>
          <w:p w14:paraId="0807FFFD">
            <w:pPr>
              <w:pStyle w:val="15"/>
            </w:pPr>
            <w:r>
              <w:t>设施完好率(％)</w:t>
            </w:r>
          </w:p>
        </w:tc>
        <w:tc>
          <w:tcPr>
            <w:tcW w:w="2891" w:type="dxa"/>
            <w:vAlign w:val="center"/>
          </w:tcPr>
          <w:p w14:paraId="390CBBA7">
            <w:pPr>
              <w:pStyle w:val="15"/>
            </w:pPr>
            <w:r>
              <w:t>设施完好率(％)</w:t>
            </w:r>
          </w:p>
        </w:tc>
        <w:tc>
          <w:tcPr>
            <w:tcW w:w="1276" w:type="dxa"/>
            <w:vAlign w:val="center"/>
          </w:tcPr>
          <w:p w14:paraId="567B1122">
            <w:pPr>
              <w:pStyle w:val="15"/>
            </w:pPr>
            <w:r>
              <w:t>100%</w:t>
            </w:r>
          </w:p>
        </w:tc>
        <w:tc>
          <w:tcPr>
            <w:tcW w:w="1843" w:type="dxa"/>
            <w:vAlign w:val="center"/>
          </w:tcPr>
          <w:p w14:paraId="6B928AA2">
            <w:pPr>
              <w:pStyle w:val="15"/>
            </w:pPr>
            <w:r>
              <w:t>相关文件</w:t>
            </w:r>
          </w:p>
        </w:tc>
      </w:tr>
      <w:tr w14:paraId="4CDB63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5AD722">
            <w:pPr>
              <w:pStyle w:val="17"/>
            </w:pPr>
            <w:r>
              <w:t>满意度指标</w:t>
            </w:r>
          </w:p>
        </w:tc>
        <w:tc>
          <w:tcPr>
            <w:tcW w:w="1276" w:type="dxa"/>
            <w:vAlign w:val="center"/>
          </w:tcPr>
          <w:p w14:paraId="2A68F6D7">
            <w:pPr>
              <w:pStyle w:val="15"/>
            </w:pPr>
            <w:r>
              <w:t>服务对象满意度指标</w:t>
            </w:r>
          </w:p>
        </w:tc>
        <w:tc>
          <w:tcPr>
            <w:tcW w:w="1332" w:type="dxa"/>
            <w:vAlign w:val="center"/>
          </w:tcPr>
          <w:p w14:paraId="7F373AA7">
            <w:pPr>
              <w:pStyle w:val="15"/>
            </w:pPr>
            <w:r>
              <w:t>服务对象满意度</w:t>
            </w:r>
          </w:p>
        </w:tc>
        <w:tc>
          <w:tcPr>
            <w:tcW w:w="2891" w:type="dxa"/>
            <w:vAlign w:val="center"/>
          </w:tcPr>
          <w:p w14:paraId="39E23693">
            <w:pPr>
              <w:pStyle w:val="15"/>
            </w:pPr>
            <w:r>
              <w:t>服务对象满意度</w:t>
            </w:r>
          </w:p>
        </w:tc>
        <w:tc>
          <w:tcPr>
            <w:tcW w:w="1276" w:type="dxa"/>
            <w:vAlign w:val="center"/>
          </w:tcPr>
          <w:p w14:paraId="0C8B10B7">
            <w:pPr>
              <w:pStyle w:val="15"/>
            </w:pPr>
            <w:r>
              <w:t>≥95%</w:t>
            </w:r>
          </w:p>
        </w:tc>
        <w:tc>
          <w:tcPr>
            <w:tcW w:w="1843" w:type="dxa"/>
            <w:vAlign w:val="center"/>
          </w:tcPr>
          <w:p w14:paraId="04F62490">
            <w:pPr>
              <w:pStyle w:val="15"/>
            </w:pPr>
            <w:r>
              <w:t>相关文件</w:t>
            </w:r>
          </w:p>
        </w:tc>
      </w:tr>
    </w:tbl>
    <w:p w14:paraId="305D1144">
      <w:pPr>
        <w:sectPr>
          <w:pgSz w:w="11900" w:h="16840"/>
          <w:pgMar w:top="1984" w:right="1304" w:bottom="1134" w:left="1304" w:header="720" w:footer="720" w:gutter="0"/>
          <w:cols w:space="720" w:num="1"/>
        </w:sectPr>
      </w:pPr>
    </w:p>
    <w:p w14:paraId="7081FC3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4048593">
      <w:pPr>
        <w:spacing w:before="0" w:after="0"/>
        <w:ind w:firstLine="560"/>
        <w:jc w:val="left"/>
        <w:outlineLvl w:val="3"/>
        <w:rPr>
          <w:rFonts w:hint="eastAsia" w:ascii="方正仿宋简体" w:hAnsi="方正仿宋简体" w:eastAsia="方正仿宋简体" w:cs="方正仿宋简体"/>
          <w:color w:val="000000"/>
          <w:sz w:val="28"/>
        </w:rPr>
      </w:pPr>
      <w:bookmarkStart w:id="75" w:name="_Toc_4_4_0000000076"/>
      <w:r>
        <w:rPr>
          <w:rFonts w:hint="eastAsia" w:ascii="方正仿宋简体" w:hAnsi="方正仿宋简体" w:eastAsia="方正仿宋简体" w:cs="方正仿宋简体"/>
          <w:color w:val="000000"/>
          <w:sz w:val="28"/>
        </w:rPr>
        <w:t>73.国家综合货运枢纽补链强链实施方案编制费绩效目标表</w:t>
      </w:r>
      <w:bookmarkEnd w:id="75"/>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37926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3932815">
            <w:pPr>
              <w:pStyle w:val="14"/>
            </w:pPr>
            <w:r>
              <w:t>627001唐山市交通运输局本级</w:t>
            </w:r>
          </w:p>
        </w:tc>
        <w:tc>
          <w:tcPr>
            <w:tcW w:w="1843" w:type="dxa"/>
            <w:tcBorders>
              <w:top w:val="single" w:color="FFFFFF" w:sz="6" w:space="0"/>
              <w:left w:val="single" w:color="FFFFFF" w:sz="6" w:space="0"/>
              <w:right w:val="single" w:color="FFFFFF" w:sz="6" w:space="0"/>
            </w:tcBorders>
            <w:vAlign w:val="center"/>
          </w:tcPr>
          <w:p w14:paraId="4532AEAF">
            <w:pPr>
              <w:pStyle w:val="13"/>
            </w:pPr>
            <w:r>
              <w:t>单位：万元</w:t>
            </w:r>
          </w:p>
        </w:tc>
      </w:tr>
      <w:tr w14:paraId="76152D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BAF465">
            <w:pPr>
              <w:pStyle w:val="16"/>
            </w:pPr>
            <w:r>
              <w:t>项目编码</w:t>
            </w:r>
          </w:p>
        </w:tc>
        <w:tc>
          <w:tcPr>
            <w:tcW w:w="2608" w:type="dxa"/>
            <w:gridSpan w:val="2"/>
            <w:vAlign w:val="center"/>
          </w:tcPr>
          <w:p w14:paraId="1DBC1C56">
            <w:pPr>
              <w:pStyle w:val="15"/>
            </w:pPr>
            <w:r>
              <w:t>13020025P00000810002Y</w:t>
            </w:r>
          </w:p>
        </w:tc>
        <w:tc>
          <w:tcPr>
            <w:tcW w:w="1587" w:type="dxa"/>
            <w:vAlign w:val="center"/>
          </w:tcPr>
          <w:p w14:paraId="75C228FB">
            <w:pPr>
              <w:pStyle w:val="16"/>
            </w:pPr>
            <w:r>
              <w:t>项目名称</w:t>
            </w:r>
          </w:p>
        </w:tc>
        <w:tc>
          <w:tcPr>
            <w:tcW w:w="4423" w:type="dxa"/>
            <w:gridSpan w:val="3"/>
            <w:vAlign w:val="center"/>
          </w:tcPr>
          <w:p w14:paraId="1E67C91C">
            <w:pPr>
              <w:pStyle w:val="15"/>
            </w:pPr>
            <w:r>
              <w:t>国家综合货运枢纽补链强链实施方案编制费</w:t>
            </w:r>
          </w:p>
        </w:tc>
      </w:tr>
      <w:tr w14:paraId="29BA0B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151FCE">
            <w:pPr>
              <w:pStyle w:val="16"/>
            </w:pPr>
            <w:r>
              <w:t>预算规模及资金用途</w:t>
            </w:r>
          </w:p>
        </w:tc>
        <w:tc>
          <w:tcPr>
            <w:tcW w:w="1276" w:type="dxa"/>
            <w:vAlign w:val="center"/>
          </w:tcPr>
          <w:p w14:paraId="62AA676C">
            <w:pPr>
              <w:pStyle w:val="16"/>
            </w:pPr>
            <w:r>
              <w:t>预算数</w:t>
            </w:r>
          </w:p>
        </w:tc>
        <w:tc>
          <w:tcPr>
            <w:tcW w:w="1332" w:type="dxa"/>
            <w:vAlign w:val="center"/>
          </w:tcPr>
          <w:p w14:paraId="4ACBF1FC">
            <w:pPr>
              <w:pStyle w:val="15"/>
            </w:pPr>
            <w:r>
              <w:t>250.00</w:t>
            </w:r>
          </w:p>
        </w:tc>
        <w:tc>
          <w:tcPr>
            <w:tcW w:w="1587" w:type="dxa"/>
            <w:vAlign w:val="center"/>
          </w:tcPr>
          <w:p w14:paraId="6812CF54">
            <w:pPr>
              <w:pStyle w:val="16"/>
            </w:pPr>
            <w:r>
              <w:t>其中：财政    资金</w:t>
            </w:r>
          </w:p>
        </w:tc>
        <w:tc>
          <w:tcPr>
            <w:tcW w:w="1304" w:type="dxa"/>
            <w:vAlign w:val="center"/>
          </w:tcPr>
          <w:p w14:paraId="08E35D64">
            <w:pPr>
              <w:pStyle w:val="15"/>
            </w:pPr>
            <w:r>
              <w:t>250.00</w:t>
            </w:r>
          </w:p>
        </w:tc>
        <w:tc>
          <w:tcPr>
            <w:tcW w:w="1276" w:type="dxa"/>
            <w:vAlign w:val="center"/>
          </w:tcPr>
          <w:p w14:paraId="7546D506">
            <w:pPr>
              <w:pStyle w:val="16"/>
            </w:pPr>
            <w:r>
              <w:t>其他资金</w:t>
            </w:r>
          </w:p>
        </w:tc>
        <w:tc>
          <w:tcPr>
            <w:tcW w:w="1843" w:type="dxa"/>
            <w:vAlign w:val="center"/>
          </w:tcPr>
          <w:p w14:paraId="42D4F466">
            <w:pPr>
              <w:pStyle w:val="15"/>
            </w:pPr>
            <w:r>
              <w:t xml:space="preserve"> </w:t>
            </w:r>
          </w:p>
        </w:tc>
      </w:tr>
      <w:tr w14:paraId="64AE6C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3E1B42"/>
        </w:tc>
        <w:tc>
          <w:tcPr>
            <w:tcW w:w="8618" w:type="dxa"/>
            <w:gridSpan w:val="6"/>
            <w:vAlign w:val="center"/>
          </w:tcPr>
          <w:p w14:paraId="1EA8014F">
            <w:pPr>
              <w:pStyle w:val="15"/>
            </w:pPr>
            <w:r>
              <w:t>用于国家综合货运枢纽补链强链实施方案编制</w:t>
            </w:r>
            <w:r>
              <w:tab/>
            </w:r>
            <w:r>
              <w:tab/>
            </w:r>
            <w:r>
              <w:tab/>
            </w:r>
          </w:p>
        </w:tc>
      </w:tr>
      <w:tr w14:paraId="375971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13B73A">
            <w:pPr>
              <w:pStyle w:val="16"/>
            </w:pPr>
            <w:r>
              <w:t>资金支出计划（%）</w:t>
            </w:r>
          </w:p>
        </w:tc>
        <w:tc>
          <w:tcPr>
            <w:tcW w:w="2608" w:type="dxa"/>
            <w:gridSpan w:val="2"/>
            <w:vAlign w:val="center"/>
          </w:tcPr>
          <w:p w14:paraId="0210DA5C">
            <w:pPr>
              <w:pStyle w:val="16"/>
            </w:pPr>
            <w:r>
              <w:t>3月底</w:t>
            </w:r>
          </w:p>
        </w:tc>
        <w:tc>
          <w:tcPr>
            <w:tcW w:w="1587" w:type="dxa"/>
            <w:vAlign w:val="center"/>
          </w:tcPr>
          <w:p w14:paraId="4E00A6E5">
            <w:pPr>
              <w:pStyle w:val="16"/>
            </w:pPr>
            <w:r>
              <w:t>6月底</w:t>
            </w:r>
          </w:p>
        </w:tc>
        <w:tc>
          <w:tcPr>
            <w:tcW w:w="1304" w:type="dxa"/>
            <w:vAlign w:val="center"/>
          </w:tcPr>
          <w:p w14:paraId="668E3662">
            <w:pPr>
              <w:pStyle w:val="16"/>
            </w:pPr>
            <w:r>
              <w:t>10月底</w:t>
            </w:r>
          </w:p>
        </w:tc>
        <w:tc>
          <w:tcPr>
            <w:tcW w:w="3119" w:type="dxa"/>
            <w:gridSpan w:val="2"/>
            <w:vAlign w:val="center"/>
          </w:tcPr>
          <w:p w14:paraId="6F4B2D37">
            <w:pPr>
              <w:pStyle w:val="16"/>
            </w:pPr>
            <w:r>
              <w:t>12月底</w:t>
            </w:r>
          </w:p>
        </w:tc>
      </w:tr>
      <w:tr w14:paraId="56BD53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9CE3C3"/>
        </w:tc>
        <w:tc>
          <w:tcPr>
            <w:tcW w:w="2608" w:type="dxa"/>
            <w:gridSpan w:val="2"/>
            <w:vAlign w:val="center"/>
          </w:tcPr>
          <w:p w14:paraId="0C070FE5">
            <w:pPr>
              <w:pStyle w:val="17"/>
            </w:pPr>
            <w:r>
              <w:t>20%</w:t>
            </w:r>
          </w:p>
        </w:tc>
        <w:tc>
          <w:tcPr>
            <w:tcW w:w="1587" w:type="dxa"/>
            <w:vAlign w:val="center"/>
          </w:tcPr>
          <w:p w14:paraId="510277EB">
            <w:pPr>
              <w:pStyle w:val="17"/>
            </w:pPr>
            <w:r>
              <w:t>40%</w:t>
            </w:r>
          </w:p>
        </w:tc>
        <w:tc>
          <w:tcPr>
            <w:tcW w:w="1304" w:type="dxa"/>
            <w:vAlign w:val="center"/>
          </w:tcPr>
          <w:p w14:paraId="6757C428">
            <w:pPr>
              <w:pStyle w:val="17"/>
            </w:pPr>
            <w:r>
              <w:t>70%</w:t>
            </w:r>
          </w:p>
        </w:tc>
        <w:tc>
          <w:tcPr>
            <w:tcW w:w="3119" w:type="dxa"/>
            <w:gridSpan w:val="2"/>
            <w:vAlign w:val="center"/>
          </w:tcPr>
          <w:p w14:paraId="6690F675">
            <w:pPr>
              <w:pStyle w:val="17"/>
            </w:pPr>
            <w:r>
              <w:t>100%</w:t>
            </w:r>
          </w:p>
        </w:tc>
      </w:tr>
      <w:tr w14:paraId="3B2FD6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54FD0F">
            <w:pPr>
              <w:pStyle w:val="16"/>
            </w:pPr>
            <w:r>
              <w:t>绩效目标</w:t>
            </w:r>
          </w:p>
        </w:tc>
        <w:tc>
          <w:tcPr>
            <w:tcW w:w="8618" w:type="dxa"/>
            <w:gridSpan w:val="6"/>
            <w:vAlign w:val="center"/>
          </w:tcPr>
          <w:p w14:paraId="66B07CDE">
            <w:pPr>
              <w:pStyle w:val="15"/>
            </w:pPr>
            <w:r>
              <w:t>1.完成国家综合货运枢纽补链强链实施方案编制</w:t>
            </w:r>
            <w:r>
              <w:tab/>
            </w:r>
            <w:r>
              <w:tab/>
            </w:r>
            <w:r>
              <w:tab/>
            </w:r>
            <w:r>
              <w:tab/>
            </w:r>
            <w:r>
              <w:tab/>
            </w:r>
          </w:p>
          <w:p w14:paraId="49B84089">
            <w:pPr>
              <w:pStyle w:val="15"/>
            </w:pPr>
          </w:p>
        </w:tc>
      </w:tr>
    </w:tbl>
    <w:p w14:paraId="02E6323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4AB51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AAF7B9">
            <w:pPr>
              <w:pStyle w:val="16"/>
            </w:pPr>
            <w:r>
              <w:t>一级指标</w:t>
            </w:r>
          </w:p>
        </w:tc>
        <w:tc>
          <w:tcPr>
            <w:tcW w:w="1276" w:type="dxa"/>
            <w:vAlign w:val="center"/>
          </w:tcPr>
          <w:p w14:paraId="6F8223DF">
            <w:pPr>
              <w:pStyle w:val="16"/>
            </w:pPr>
            <w:r>
              <w:t>二级指标</w:t>
            </w:r>
          </w:p>
        </w:tc>
        <w:tc>
          <w:tcPr>
            <w:tcW w:w="1332" w:type="dxa"/>
            <w:vAlign w:val="center"/>
          </w:tcPr>
          <w:p w14:paraId="178A94D7">
            <w:pPr>
              <w:pStyle w:val="16"/>
            </w:pPr>
            <w:r>
              <w:t>三级指标</w:t>
            </w:r>
          </w:p>
        </w:tc>
        <w:tc>
          <w:tcPr>
            <w:tcW w:w="2891" w:type="dxa"/>
            <w:vAlign w:val="center"/>
          </w:tcPr>
          <w:p w14:paraId="603BC668">
            <w:pPr>
              <w:pStyle w:val="16"/>
            </w:pPr>
            <w:r>
              <w:t>绩效指标描述</w:t>
            </w:r>
          </w:p>
        </w:tc>
        <w:tc>
          <w:tcPr>
            <w:tcW w:w="1276" w:type="dxa"/>
            <w:vAlign w:val="center"/>
          </w:tcPr>
          <w:p w14:paraId="3093D061">
            <w:pPr>
              <w:pStyle w:val="16"/>
            </w:pPr>
            <w:r>
              <w:t>指标值</w:t>
            </w:r>
          </w:p>
        </w:tc>
        <w:tc>
          <w:tcPr>
            <w:tcW w:w="1843" w:type="dxa"/>
            <w:vAlign w:val="center"/>
          </w:tcPr>
          <w:p w14:paraId="2764F0A5">
            <w:pPr>
              <w:pStyle w:val="16"/>
            </w:pPr>
            <w:r>
              <w:t>指标值确定依据</w:t>
            </w:r>
          </w:p>
        </w:tc>
      </w:tr>
      <w:tr w14:paraId="6B5975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9CF3B3">
            <w:pPr>
              <w:pStyle w:val="17"/>
            </w:pPr>
            <w:r>
              <w:t>产出指标</w:t>
            </w:r>
          </w:p>
        </w:tc>
        <w:tc>
          <w:tcPr>
            <w:tcW w:w="1276" w:type="dxa"/>
            <w:vAlign w:val="center"/>
          </w:tcPr>
          <w:p w14:paraId="3F66D3B3">
            <w:pPr>
              <w:pStyle w:val="15"/>
            </w:pPr>
            <w:r>
              <w:t>数量指标</w:t>
            </w:r>
          </w:p>
        </w:tc>
        <w:tc>
          <w:tcPr>
            <w:tcW w:w="1332" w:type="dxa"/>
            <w:vAlign w:val="center"/>
          </w:tcPr>
          <w:p w14:paraId="19047A3C">
            <w:pPr>
              <w:pStyle w:val="15"/>
            </w:pPr>
            <w:r>
              <w:t>完成国家综合货运枢纽补链强链实施方案编制</w:t>
            </w:r>
          </w:p>
        </w:tc>
        <w:tc>
          <w:tcPr>
            <w:tcW w:w="2891" w:type="dxa"/>
            <w:vAlign w:val="center"/>
          </w:tcPr>
          <w:p w14:paraId="410459C1">
            <w:pPr>
              <w:pStyle w:val="15"/>
            </w:pPr>
            <w:r>
              <w:t>完成国家综合货运枢纽补链强链实施方案编制</w:t>
            </w:r>
          </w:p>
        </w:tc>
        <w:tc>
          <w:tcPr>
            <w:tcW w:w="1276" w:type="dxa"/>
            <w:vAlign w:val="center"/>
          </w:tcPr>
          <w:p w14:paraId="0786B315">
            <w:pPr>
              <w:pStyle w:val="15"/>
            </w:pPr>
            <w:r>
              <w:t>项</w:t>
            </w:r>
          </w:p>
        </w:tc>
        <w:tc>
          <w:tcPr>
            <w:tcW w:w="1843" w:type="dxa"/>
            <w:vAlign w:val="center"/>
          </w:tcPr>
          <w:p w14:paraId="20660962">
            <w:pPr>
              <w:pStyle w:val="15"/>
            </w:pPr>
            <w:r>
              <w:t>编制数量</w:t>
            </w:r>
          </w:p>
        </w:tc>
      </w:tr>
      <w:tr w14:paraId="66CB5B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5C2CBB"/>
        </w:tc>
        <w:tc>
          <w:tcPr>
            <w:tcW w:w="1276" w:type="dxa"/>
            <w:vAlign w:val="center"/>
          </w:tcPr>
          <w:p w14:paraId="7863333B">
            <w:pPr>
              <w:pStyle w:val="15"/>
            </w:pPr>
            <w:r>
              <w:t>质量指标</w:t>
            </w:r>
          </w:p>
        </w:tc>
        <w:tc>
          <w:tcPr>
            <w:tcW w:w="1332" w:type="dxa"/>
            <w:vAlign w:val="center"/>
          </w:tcPr>
          <w:p w14:paraId="76429888">
            <w:pPr>
              <w:pStyle w:val="15"/>
            </w:pPr>
            <w:r>
              <w:t>质量合格率</w:t>
            </w:r>
          </w:p>
        </w:tc>
        <w:tc>
          <w:tcPr>
            <w:tcW w:w="2891" w:type="dxa"/>
            <w:vAlign w:val="center"/>
          </w:tcPr>
          <w:p w14:paraId="381C4A02">
            <w:pPr>
              <w:pStyle w:val="15"/>
            </w:pPr>
            <w:r>
              <w:t>国家综合货运枢纽补链强链实施方案质量合格率</w:t>
            </w:r>
          </w:p>
        </w:tc>
        <w:tc>
          <w:tcPr>
            <w:tcW w:w="1276" w:type="dxa"/>
            <w:vAlign w:val="center"/>
          </w:tcPr>
          <w:p w14:paraId="7D61D032">
            <w:pPr>
              <w:pStyle w:val="15"/>
            </w:pPr>
            <w:r>
              <w:t>100%</w:t>
            </w:r>
          </w:p>
        </w:tc>
        <w:tc>
          <w:tcPr>
            <w:tcW w:w="1843" w:type="dxa"/>
            <w:vAlign w:val="center"/>
          </w:tcPr>
          <w:p w14:paraId="4390279D">
            <w:pPr>
              <w:pStyle w:val="15"/>
            </w:pPr>
            <w:r>
              <w:t>编制要求</w:t>
            </w:r>
          </w:p>
        </w:tc>
      </w:tr>
      <w:tr w14:paraId="612D4C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DC102D"/>
        </w:tc>
        <w:tc>
          <w:tcPr>
            <w:tcW w:w="1276" w:type="dxa"/>
            <w:vAlign w:val="center"/>
          </w:tcPr>
          <w:p w14:paraId="5D7F1398">
            <w:pPr>
              <w:pStyle w:val="15"/>
            </w:pPr>
            <w:r>
              <w:t>时效指标</w:t>
            </w:r>
          </w:p>
        </w:tc>
        <w:tc>
          <w:tcPr>
            <w:tcW w:w="1332" w:type="dxa"/>
            <w:vAlign w:val="center"/>
          </w:tcPr>
          <w:p w14:paraId="75E40BE0">
            <w:pPr>
              <w:pStyle w:val="15"/>
            </w:pPr>
            <w:r>
              <w:t>编制完成时限</w:t>
            </w:r>
          </w:p>
        </w:tc>
        <w:tc>
          <w:tcPr>
            <w:tcW w:w="2891" w:type="dxa"/>
            <w:vAlign w:val="center"/>
          </w:tcPr>
          <w:p w14:paraId="4832B687">
            <w:pPr>
              <w:pStyle w:val="15"/>
            </w:pPr>
            <w:r>
              <w:t>编制完成时限</w:t>
            </w:r>
          </w:p>
        </w:tc>
        <w:tc>
          <w:tcPr>
            <w:tcW w:w="1276" w:type="dxa"/>
            <w:vAlign w:val="center"/>
          </w:tcPr>
          <w:p w14:paraId="0B42150C">
            <w:pPr>
              <w:pStyle w:val="15"/>
            </w:pPr>
            <w:r>
              <w:t>2025年12月31日前</w:t>
            </w:r>
          </w:p>
        </w:tc>
        <w:tc>
          <w:tcPr>
            <w:tcW w:w="1843" w:type="dxa"/>
            <w:vAlign w:val="center"/>
          </w:tcPr>
          <w:p w14:paraId="58B6DBA4">
            <w:pPr>
              <w:pStyle w:val="15"/>
            </w:pPr>
            <w:r>
              <w:t>编制时限</w:t>
            </w:r>
          </w:p>
        </w:tc>
      </w:tr>
      <w:tr w14:paraId="2646B6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2CCB48"/>
        </w:tc>
        <w:tc>
          <w:tcPr>
            <w:tcW w:w="1276" w:type="dxa"/>
            <w:vAlign w:val="center"/>
          </w:tcPr>
          <w:p w14:paraId="3A9720AE">
            <w:pPr>
              <w:pStyle w:val="15"/>
            </w:pPr>
            <w:r>
              <w:t>成本指标</w:t>
            </w:r>
          </w:p>
        </w:tc>
        <w:tc>
          <w:tcPr>
            <w:tcW w:w="1332" w:type="dxa"/>
            <w:vAlign w:val="center"/>
          </w:tcPr>
          <w:p w14:paraId="02C7F337">
            <w:pPr>
              <w:pStyle w:val="15"/>
            </w:pPr>
            <w:r>
              <w:t>单向成本</w:t>
            </w:r>
          </w:p>
        </w:tc>
        <w:tc>
          <w:tcPr>
            <w:tcW w:w="2891" w:type="dxa"/>
            <w:vAlign w:val="center"/>
          </w:tcPr>
          <w:p w14:paraId="201D47F7">
            <w:pPr>
              <w:pStyle w:val="15"/>
            </w:pPr>
            <w:r>
              <w:t>项目编制费</w:t>
            </w:r>
          </w:p>
        </w:tc>
        <w:tc>
          <w:tcPr>
            <w:tcW w:w="1276" w:type="dxa"/>
            <w:vAlign w:val="center"/>
          </w:tcPr>
          <w:p w14:paraId="67F4B86A">
            <w:pPr>
              <w:pStyle w:val="15"/>
            </w:pPr>
            <w:r>
              <w:t>≤250万元</w:t>
            </w:r>
          </w:p>
        </w:tc>
        <w:tc>
          <w:tcPr>
            <w:tcW w:w="1843" w:type="dxa"/>
            <w:vAlign w:val="center"/>
          </w:tcPr>
          <w:p w14:paraId="41E2E8BA">
            <w:pPr>
              <w:pStyle w:val="15"/>
            </w:pPr>
            <w:r>
              <w:t>编制成本</w:t>
            </w:r>
          </w:p>
        </w:tc>
      </w:tr>
      <w:tr w14:paraId="29AC1D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5A0E81">
            <w:pPr>
              <w:pStyle w:val="17"/>
            </w:pPr>
            <w:r>
              <w:t>效益指标</w:t>
            </w:r>
          </w:p>
        </w:tc>
        <w:tc>
          <w:tcPr>
            <w:tcW w:w="1276" w:type="dxa"/>
            <w:vAlign w:val="center"/>
          </w:tcPr>
          <w:p w14:paraId="735F92DA">
            <w:pPr>
              <w:pStyle w:val="15"/>
            </w:pPr>
            <w:r>
              <w:t>可持续影响指标</w:t>
            </w:r>
          </w:p>
        </w:tc>
        <w:tc>
          <w:tcPr>
            <w:tcW w:w="1332" w:type="dxa"/>
            <w:vAlign w:val="center"/>
          </w:tcPr>
          <w:p w14:paraId="06845180">
            <w:pPr>
              <w:pStyle w:val="15"/>
            </w:pPr>
            <w:r>
              <w:t>监测、评价完成率</w:t>
            </w:r>
          </w:p>
        </w:tc>
        <w:tc>
          <w:tcPr>
            <w:tcW w:w="2891" w:type="dxa"/>
            <w:vAlign w:val="center"/>
          </w:tcPr>
          <w:p w14:paraId="36B9BC47">
            <w:pPr>
              <w:pStyle w:val="15"/>
            </w:pPr>
            <w:r>
              <w:t>项目监测、评价完成率</w:t>
            </w:r>
          </w:p>
        </w:tc>
        <w:tc>
          <w:tcPr>
            <w:tcW w:w="1276" w:type="dxa"/>
            <w:vAlign w:val="center"/>
          </w:tcPr>
          <w:p w14:paraId="6BE11841">
            <w:pPr>
              <w:pStyle w:val="15"/>
            </w:pPr>
            <w:r>
              <w:t>100%</w:t>
            </w:r>
          </w:p>
        </w:tc>
        <w:tc>
          <w:tcPr>
            <w:tcW w:w="1843" w:type="dxa"/>
            <w:vAlign w:val="center"/>
          </w:tcPr>
          <w:p w14:paraId="0D6F2D84">
            <w:pPr>
              <w:pStyle w:val="15"/>
            </w:pPr>
            <w:r>
              <w:t>编制目的</w:t>
            </w:r>
          </w:p>
        </w:tc>
      </w:tr>
      <w:tr w14:paraId="12E5FF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93F011">
            <w:pPr>
              <w:pStyle w:val="17"/>
            </w:pPr>
            <w:r>
              <w:t>满意度指标</w:t>
            </w:r>
          </w:p>
        </w:tc>
        <w:tc>
          <w:tcPr>
            <w:tcW w:w="1276" w:type="dxa"/>
            <w:vAlign w:val="center"/>
          </w:tcPr>
          <w:p w14:paraId="3BDDE196">
            <w:pPr>
              <w:pStyle w:val="15"/>
            </w:pPr>
            <w:r>
              <w:t>服务对象满意度指标</w:t>
            </w:r>
          </w:p>
        </w:tc>
        <w:tc>
          <w:tcPr>
            <w:tcW w:w="1332" w:type="dxa"/>
            <w:vAlign w:val="center"/>
          </w:tcPr>
          <w:p w14:paraId="15A9E171">
            <w:pPr>
              <w:pStyle w:val="15"/>
            </w:pPr>
            <w:r>
              <w:t>服务对象满意度</w:t>
            </w:r>
          </w:p>
        </w:tc>
        <w:tc>
          <w:tcPr>
            <w:tcW w:w="2891" w:type="dxa"/>
            <w:vAlign w:val="center"/>
          </w:tcPr>
          <w:p w14:paraId="21699EE1">
            <w:pPr>
              <w:pStyle w:val="15"/>
            </w:pPr>
            <w:r>
              <w:t>服务对象满意度</w:t>
            </w:r>
          </w:p>
        </w:tc>
        <w:tc>
          <w:tcPr>
            <w:tcW w:w="1276" w:type="dxa"/>
            <w:vAlign w:val="center"/>
          </w:tcPr>
          <w:p w14:paraId="73C895E4">
            <w:pPr>
              <w:pStyle w:val="15"/>
            </w:pPr>
            <w:r>
              <w:t>≥95%</w:t>
            </w:r>
          </w:p>
        </w:tc>
        <w:tc>
          <w:tcPr>
            <w:tcW w:w="1843" w:type="dxa"/>
            <w:vAlign w:val="center"/>
          </w:tcPr>
          <w:p w14:paraId="3134448A">
            <w:pPr>
              <w:pStyle w:val="15"/>
            </w:pPr>
            <w:r>
              <w:t>编制标准</w:t>
            </w:r>
          </w:p>
        </w:tc>
      </w:tr>
    </w:tbl>
    <w:p w14:paraId="61729869">
      <w:pPr>
        <w:sectPr>
          <w:pgSz w:w="11900" w:h="16840"/>
          <w:pgMar w:top="1984" w:right="1304" w:bottom="1134" w:left="1304" w:header="720" w:footer="720" w:gutter="0"/>
          <w:cols w:space="720" w:num="1"/>
        </w:sectPr>
      </w:pPr>
    </w:p>
    <w:p w14:paraId="7F38C95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4BB090B">
      <w:pPr>
        <w:spacing w:before="0" w:after="0"/>
        <w:ind w:firstLine="560"/>
        <w:jc w:val="left"/>
        <w:outlineLvl w:val="3"/>
      </w:pPr>
      <w:bookmarkStart w:id="76" w:name="_Toc_4_4_0000000077"/>
      <w:r>
        <w:rPr>
          <w:rFonts w:hint="eastAsia" w:ascii="方正仿宋简体" w:hAnsi="方正仿宋简体" w:eastAsia="方正仿宋简体" w:cs="方正仿宋简体"/>
          <w:color w:val="000000"/>
          <w:sz w:val="28"/>
        </w:rPr>
        <w:t>74.国省干线公路日常养护经费绩效目标表</w:t>
      </w:r>
      <w:bookmarkEnd w:id="76"/>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6DF65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8E63F2D">
            <w:pPr>
              <w:pStyle w:val="14"/>
            </w:pPr>
            <w:r>
              <w:t>627001唐山市交通运输局本级</w:t>
            </w:r>
          </w:p>
        </w:tc>
        <w:tc>
          <w:tcPr>
            <w:tcW w:w="1843" w:type="dxa"/>
            <w:tcBorders>
              <w:top w:val="single" w:color="FFFFFF" w:sz="6" w:space="0"/>
              <w:left w:val="single" w:color="FFFFFF" w:sz="6" w:space="0"/>
              <w:right w:val="single" w:color="FFFFFF" w:sz="6" w:space="0"/>
            </w:tcBorders>
            <w:vAlign w:val="center"/>
          </w:tcPr>
          <w:p w14:paraId="2B13BE68">
            <w:pPr>
              <w:pStyle w:val="13"/>
            </w:pPr>
            <w:r>
              <w:t>单位：万元</w:t>
            </w:r>
          </w:p>
        </w:tc>
      </w:tr>
      <w:tr w14:paraId="71BDB5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217D8B">
            <w:pPr>
              <w:pStyle w:val="16"/>
            </w:pPr>
            <w:r>
              <w:t>项目编码</w:t>
            </w:r>
          </w:p>
        </w:tc>
        <w:tc>
          <w:tcPr>
            <w:tcW w:w="2608" w:type="dxa"/>
            <w:gridSpan w:val="2"/>
            <w:vAlign w:val="center"/>
          </w:tcPr>
          <w:p w14:paraId="33FCD001">
            <w:pPr>
              <w:pStyle w:val="15"/>
            </w:pPr>
            <w:r>
              <w:t>13020025P000013100016</w:t>
            </w:r>
          </w:p>
        </w:tc>
        <w:tc>
          <w:tcPr>
            <w:tcW w:w="1587" w:type="dxa"/>
            <w:vAlign w:val="center"/>
          </w:tcPr>
          <w:p w14:paraId="18B8203B">
            <w:pPr>
              <w:pStyle w:val="16"/>
            </w:pPr>
            <w:r>
              <w:t>项目名称</w:t>
            </w:r>
          </w:p>
        </w:tc>
        <w:tc>
          <w:tcPr>
            <w:tcW w:w="4423" w:type="dxa"/>
            <w:gridSpan w:val="3"/>
            <w:vAlign w:val="center"/>
          </w:tcPr>
          <w:p w14:paraId="163E8368">
            <w:pPr>
              <w:pStyle w:val="15"/>
            </w:pPr>
            <w:r>
              <w:t>国省干线公路日常养护经费</w:t>
            </w:r>
          </w:p>
        </w:tc>
      </w:tr>
      <w:tr w14:paraId="70DB70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44A17B">
            <w:pPr>
              <w:pStyle w:val="16"/>
            </w:pPr>
            <w:r>
              <w:t>预算规模及资金用途</w:t>
            </w:r>
          </w:p>
        </w:tc>
        <w:tc>
          <w:tcPr>
            <w:tcW w:w="1276" w:type="dxa"/>
            <w:vAlign w:val="center"/>
          </w:tcPr>
          <w:p w14:paraId="0336A3F7">
            <w:pPr>
              <w:pStyle w:val="16"/>
            </w:pPr>
            <w:r>
              <w:t>预算数</w:t>
            </w:r>
          </w:p>
        </w:tc>
        <w:tc>
          <w:tcPr>
            <w:tcW w:w="1332" w:type="dxa"/>
            <w:vAlign w:val="center"/>
          </w:tcPr>
          <w:p w14:paraId="778E63C3">
            <w:pPr>
              <w:pStyle w:val="15"/>
            </w:pPr>
            <w:r>
              <w:t>1064.00</w:t>
            </w:r>
          </w:p>
        </w:tc>
        <w:tc>
          <w:tcPr>
            <w:tcW w:w="1587" w:type="dxa"/>
            <w:vAlign w:val="center"/>
          </w:tcPr>
          <w:p w14:paraId="7DEBDCF2">
            <w:pPr>
              <w:pStyle w:val="16"/>
            </w:pPr>
            <w:r>
              <w:t>其中：财政    资金</w:t>
            </w:r>
          </w:p>
        </w:tc>
        <w:tc>
          <w:tcPr>
            <w:tcW w:w="1304" w:type="dxa"/>
            <w:vAlign w:val="center"/>
          </w:tcPr>
          <w:p w14:paraId="3B5555C6">
            <w:pPr>
              <w:pStyle w:val="15"/>
            </w:pPr>
            <w:r>
              <w:t>1064.00</w:t>
            </w:r>
          </w:p>
        </w:tc>
        <w:tc>
          <w:tcPr>
            <w:tcW w:w="1276" w:type="dxa"/>
            <w:vAlign w:val="center"/>
          </w:tcPr>
          <w:p w14:paraId="3F3881E0">
            <w:pPr>
              <w:pStyle w:val="16"/>
            </w:pPr>
            <w:r>
              <w:t>其他资金</w:t>
            </w:r>
          </w:p>
        </w:tc>
        <w:tc>
          <w:tcPr>
            <w:tcW w:w="1843" w:type="dxa"/>
            <w:vAlign w:val="center"/>
          </w:tcPr>
          <w:p w14:paraId="26B36AFB">
            <w:pPr>
              <w:pStyle w:val="15"/>
            </w:pPr>
            <w:r>
              <w:t xml:space="preserve"> </w:t>
            </w:r>
          </w:p>
        </w:tc>
      </w:tr>
      <w:tr w14:paraId="2A3992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599D8F"/>
        </w:tc>
        <w:tc>
          <w:tcPr>
            <w:tcW w:w="8618" w:type="dxa"/>
            <w:gridSpan w:val="6"/>
            <w:vAlign w:val="center"/>
          </w:tcPr>
          <w:p w14:paraId="5302BBDC">
            <w:pPr>
              <w:pStyle w:val="15"/>
            </w:pPr>
            <w:r>
              <w:t>完成2025年国省干线日常养护</w:t>
            </w:r>
          </w:p>
        </w:tc>
      </w:tr>
      <w:tr w14:paraId="3846A3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63ED29">
            <w:pPr>
              <w:pStyle w:val="16"/>
            </w:pPr>
            <w:r>
              <w:t>资金支出计划（%）</w:t>
            </w:r>
          </w:p>
        </w:tc>
        <w:tc>
          <w:tcPr>
            <w:tcW w:w="2608" w:type="dxa"/>
            <w:gridSpan w:val="2"/>
            <w:vAlign w:val="center"/>
          </w:tcPr>
          <w:p w14:paraId="7750B435">
            <w:pPr>
              <w:pStyle w:val="16"/>
            </w:pPr>
            <w:r>
              <w:t>3月底</w:t>
            </w:r>
          </w:p>
        </w:tc>
        <w:tc>
          <w:tcPr>
            <w:tcW w:w="1587" w:type="dxa"/>
            <w:vAlign w:val="center"/>
          </w:tcPr>
          <w:p w14:paraId="03B23C16">
            <w:pPr>
              <w:pStyle w:val="16"/>
            </w:pPr>
            <w:r>
              <w:t>6月底</w:t>
            </w:r>
          </w:p>
        </w:tc>
        <w:tc>
          <w:tcPr>
            <w:tcW w:w="1304" w:type="dxa"/>
            <w:vAlign w:val="center"/>
          </w:tcPr>
          <w:p w14:paraId="4C882F4C">
            <w:pPr>
              <w:pStyle w:val="16"/>
            </w:pPr>
            <w:r>
              <w:t>10月底</w:t>
            </w:r>
          </w:p>
        </w:tc>
        <w:tc>
          <w:tcPr>
            <w:tcW w:w="3119" w:type="dxa"/>
            <w:gridSpan w:val="2"/>
            <w:vAlign w:val="center"/>
          </w:tcPr>
          <w:p w14:paraId="500246C4">
            <w:pPr>
              <w:pStyle w:val="16"/>
            </w:pPr>
            <w:r>
              <w:t>12月底</w:t>
            </w:r>
          </w:p>
        </w:tc>
      </w:tr>
      <w:tr w14:paraId="23B3CA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E6FCFE"/>
        </w:tc>
        <w:tc>
          <w:tcPr>
            <w:tcW w:w="2608" w:type="dxa"/>
            <w:gridSpan w:val="2"/>
            <w:vAlign w:val="center"/>
          </w:tcPr>
          <w:p w14:paraId="7F1FAD89">
            <w:pPr>
              <w:pStyle w:val="17"/>
            </w:pPr>
            <w:r>
              <w:t>20%</w:t>
            </w:r>
          </w:p>
        </w:tc>
        <w:tc>
          <w:tcPr>
            <w:tcW w:w="1587" w:type="dxa"/>
            <w:vAlign w:val="center"/>
          </w:tcPr>
          <w:p w14:paraId="3B58526C">
            <w:pPr>
              <w:pStyle w:val="17"/>
            </w:pPr>
            <w:r>
              <w:t>40%</w:t>
            </w:r>
          </w:p>
        </w:tc>
        <w:tc>
          <w:tcPr>
            <w:tcW w:w="1304" w:type="dxa"/>
            <w:vAlign w:val="center"/>
          </w:tcPr>
          <w:p w14:paraId="36449378">
            <w:pPr>
              <w:pStyle w:val="17"/>
            </w:pPr>
            <w:r>
              <w:t>70%</w:t>
            </w:r>
          </w:p>
        </w:tc>
        <w:tc>
          <w:tcPr>
            <w:tcW w:w="3119" w:type="dxa"/>
            <w:gridSpan w:val="2"/>
            <w:vAlign w:val="center"/>
          </w:tcPr>
          <w:p w14:paraId="21F5860C">
            <w:pPr>
              <w:pStyle w:val="17"/>
            </w:pPr>
            <w:r>
              <w:t>100%</w:t>
            </w:r>
          </w:p>
        </w:tc>
      </w:tr>
      <w:tr w14:paraId="7DC264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6732A5">
            <w:pPr>
              <w:pStyle w:val="16"/>
            </w:pPr>
            <w:r>
              <w:t>绩效目标</w:t>
            </w:r>
          </w:p>
        </w:tc>
        <w:tc>
          <w:tcPr>
            <w:tcW w:w="8618" w:type="dxa"/>
            <w:gridSpan w:val="6"/>
            <w:vAlign w:val="center"/>
          </w:tcPr>
          <w:p w14:paraId="08BD9368">
            <w:pPr>
              <w:pStyle w:val="15"/>
            </w:pPr>
            <w:r>
              <w:t>1.完成2025年国省干线路日常养护</w:t>
            </w:r>
          </w:p>
        </w:tc>
      </w:tr>
    </w:tbl>
    <w:p w14:paraId="2C3F35C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05A7B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F40E0D">
            <w:pPr>
              <w:pStyle w:val="16"/>
            </w:pPr>
            <w:r>
              <w:t>一级指标</w:t>
            </w:r>
          </w:p>
        </w:tc>
        <w:tc>
          <w:tcPr>
            <w:tcW w:w="1276" w:type="dxa"/>
            <w:vAlign w:val="center"/>
          </w:tcPr>
          <w:p w14:paraId="297272ED">
            <w:pPr>
              <w:pStyle w:val="16"/>
            </w:pPr>
            <w:r>
              <w:t>二级指标</w:t>
            </w:r>
          </w:p>
        </w:tc>
        <w:tc>
          <w:tcPr>
            <w:tcW w:w="1332" w:type="dxa"/>
            <w:vAlign w:val="center"/>
          </w:tcPr>
          <w:p w14:paraId="4DB32E97">
            <w:pPr>
              <w:pStyle w:val="16"/>
            </w:pPr>
            <w:r>
              <w:t>三级指标</w:t>
            </w:r>
          </w:p>
        </w:tc>
        <w:tc>
          <w:tcPr>
            <w:tcW w:w="2891" w:type="dxa"/>
            <w:vAlign w:val="center"/>
          </w:tcPr>
          <w:p w14:paraId="448FDA96">
            <w:pPr>
              <w:pStyle w:val="16"/>
            </w:pPr>
            <w:r>
              <w:t>绩效指标描述</w:t>
            </w:r>
          </w:p>
        </w:tc>
        <w:tc>
          <w:tcPr>
            <w:tcW w:w="1276" w:type="dxa"/>
            <w:vAlign w:val="center"/>
          </w:tcPr>
          <w:p w14:paraId="2BA5BF09">
            <w:pPr>
              <w:pStyle w:val="16"/>
            </w:pPr>
            <w:r>
              <w:t>指标值</w:t>
            </w:r>
          </w:p>
        </w:tc>
        <w:tc>
          <w:tcPr>
            <w:tcW w:w="1843" w:type="dxa"/>
            <w:vAlign w:val="center"/>
          </w:tcPr>
          <w:p w14:paraId="079E286E">
            <w:pPr>
              <w:pStyle w:val="16"/>
            </w:pPr>
            <w:r>
              <w:t>指标值确定依据</w:t>
            </w:r>
          </w:p>
        </w:tc>
      </w:tr>
      <w:tr w14:paraId="7E6265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183DB4">
            <w:pPr>
              <w:pStyle w:val="17"/>
            </w:pPr>
            <w:r>
              <w:t>产出指标</w:t>
            </w:r>
          </w:p>
        </w:tc>
        <w:tc>
          <w:tcPr>
            <w:tcW w:w="1276" w:type="dxa"/>
            <w:vAlign w:val="center"/>
          </w:tcPr>
          <w:p w14:paraId="3461E4BF">
            <w:pPr>
              <w:pStyle w:val="15"/>
            </w:pPr>
            <w:r>
              <w:t>数量指标</w:t>
            </w:r>
          </w:p>
        </w:tc>
        <w:tc>
          <w:tcPr>
            <w:tcW w:w="1332" w:type="dxa"/>
            <w:vAlign w:val="center"/>
          </w:tcPr>
          <w:p w14:paraId="5E7DE0AC">
            <w:pPr>
              <w:pStyle w:val="15"/>
            </w:pPr>
            <w:r>
              <w:t>完成干线公路小修数量</w:t>
            </w:r>
          </w:p>
        </w:tc>
        <w:tc>
          <w:tcPr>
            <w:tcW w:w="2891" w:type="dxa"/>
            <w:vAlign w:val="center"/>
          </w:tcPr>
          <w:p w14:paraId="33FCE504">
            <w:pPr>
              <w:pStyle w:val="15"/>
            </w:pPr>
            <w:r>
              <w:t>完成干线公路小修数量</w:t>
            </w:r>
          </w:p>
        </w:tc>
        <w:tc>
          <w:tcPr>
            <w:tcW w:w="1276" w:type="dxa"/>
            <w:vAlign w:val="center"/>
          </w:tcPr>
          <w:p w14:paraId="1F146BA0">
            <w:pPr>
              <w:pStyle w:val="15"/>
            </w:pPr>
            <w:r>
              <w:t>≥10项</w:t>
            </w:r>
          </w:p>
        </w:tc>
        <w:tc>
          <w:tcPr>
            <w:tcW w:w="1843" w:type="dxa"/>
            <w:vAlign w:val="center"/>
          </w:tcPr>
          <w:p w14:paraId="35A55E7F">
            <w:pPr>
              <w:pStyle w:val="15"/>
            </w:pPr>
            <w:r>
              <w:t>年初工作计划</w:t>
            </w:r>
          </w:p>
        </w:tc>
      </w:tr>
      <w:tr w14:paraId="7627D0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BEBB67"/>
        </w:tc>
        <w:tc>
          <w:tcPr>
            <w:tcW w:w="1276" w:type="dxa"/>
            <w:vAlign w:val="center"/>
          </w:tcPr>
          <w:p w14:paraId="4A279EBD">
            <w:pPr>
              <w:pStyle w:val="15"/>
            </w:pPr>
            <w:r>
              <w:t>质量指标</w:t>
            </w:r>
          </w:p>
        </w:tc>
        <w:tc>
          <w:tcPr>
            <w:tcW w:w="1332" w:type="dxa"/>
            <w:vAlign w:val="center"/>
          </w:tcPr>
          <w:p w14:paraId="1ADB49A0">
            <w:pPr>
              <w:pStyle w:val="15"/>
            </w:pPr>
            <w:r>
              <w:t>项目合格率</w:t>
            </w:r>
          </w:p>
        </w:tc>
        <w:tc>
          <w:tcPr>
            <w:tcW w:w="2891" w:type="dxa"/>
            <w:vAlign w:val="center"/>
          </w:tcPr>
          <w:p w14:paraId="0B0A6CAD">
            <w:pPr>
              <w:pStyle w:val="15"/>
            </w:pPr>
            <w:r>
              <w:t>项目合格率</w:t>
            </w:r>
          </w:p>
        </w:tc>
        <w:tc>
          <w:tcPr>
            <w:tcW w:w="1276" w:type="dxa"/>
            <w:vAlign w:val="center"/>
          </w:tcPr>
          <w:p w14:paraId="46D1F89C">
            <w:pPr>
              <w:pStyle w:val="15"/>
            </w:pPr>
            <w:r>
              <w:t>100%</w:t>
            </w:r>
          </w:p>
        </w:tc>
        <w:tc>
          <w:tcPr>
            <w:tcW w:w="1843" w:type="dxa"/>
            <w:vAlign w:val="center"/>
          </w:tcPr>
          <w:p w14:paraId="776A0990">
            <w:pPr>
              <w:pStyle w:val="15"/>
            </w:pPr>
            <w:r>
              <w:t>年初工作计划</w:t>
            </w:r>
          </w:p>
        </w:tc>
      </w:tr>
      <w:tr w14:paraId="7B31F3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D60BD4"/>
        </w:tc>
        <w:tc>
          <w:tcPr>
            <w:tcW w:w="1276" w:type="dxa"/>
            <w:vAlign w:val="center"/>
          </w:tcPr>
          <w:p w14:paraId="02B48D0F">
            <w:pPr>
              <w:pStyle w:val="15"/>
            </w:pPr>
            <w:r>
              <w:t>时效指标</w:t>
            </w:r>
          </w:p>
        </w:tc>
        <w:tc>
          <w:tcPr>
            <w:tcW w:w="1332" w:type="dxa"/>
            <w:vAlign w:val="center"/>
          </w:tcPr>
          <w:p w14:paraId="00A43C50">
            <w:pPr>
              <w:pStyle w:val="15"/>
            </w:pPr>
            <w:r>
              <w:t>完成项目时效</w:t>
            </w:r>
          </w:p>
        </w:tc>
        <w:tc>
          <w:tcPr>
            <w:tcW w:w="2891" w:type="dxa"/>
            <w:vAlign w:val="center"/>
          </w:tcPr>
          <w:p w14:paraId="3FCD9EA5">
            <w:pPr>
              <w:pStyle w:val="15"/>
            </w:pPr>
            <w:r>
              <w:t>完成项目时效</w:t>
            </w:r>
          </w:p>
        </w:tc>
        <w:tc>
          <w:tcPr>
            <w:tcW w:w="1276" w:type="dxa"/>
            <w:vAlign w:val="center"/>
          </w:tcPr>
          <w:p w14:paraId="709D69BC">
            <w:pPr>
              <w:pStyle w:val="15"/>
            </w:pPr>
            <w:r>
              <w:t>2025年12月31日</w:t>
            </w:r>
          </w:p>
        </w:tc>
        <w:tc>
          <w:tcPr>
            <w:tcW w:w="1843" w:type="dxa"/>
            <w:vAlign w:val="center"/>
          </w:tcPr>
          <w:p w14:paraId="3B8222B6">
            <w:pPr>
              <w:pStyle w:val="15"/>
            </w:pPr>
            <w:r>
              <w:t>年初工作计划</w:t>
            </w:r>
          </w:p>
        </w:tc>
      </w:tr>
      <w:tr w14:paraId="103BEA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E733FC"/>
        </w:tc>
        <w:tc>
          <w:tcPr>
            <w:tcW w:w="1276" w:type="dxa"/>
            <w:vAlign w:val="center"/>
          </w:tcPr>
          <w:p w14:paraId="481940DE">
            <w:pPr>
              <w:pStyle w:val="15"/>
            </w:pPr>
            <w:r>
              <w:t>成本指标</w:t>
            </w:r>
          </w:p>
        </w:tc>
        <w:tc>
          <w:tcPr>
            <w:tcW w:w="1332" w:type="dxa"/>
            <w:vAlign w:val="center"/>
          </w:tcPr>
          <w:p w14:paraId="5C73C28B">
            <w:pPr>
              <w:pStyle w:val="15"/>
            </w:pPr>
            <w:r>
              <w:t>项目平均成本</w:t>
            </w:r>
          </w:p>
        </w:tc>
        <w:tc>
          <w:tcPr>
            <w:tcW w:w="2891" w:type="dxa"/>
            <w:vAlign w:val="center"/>
          </w:tcPr>
          <w:p w14:paraId="46C3C77F">
            <w:pPr>
              <w:pStyle w:val="15"/>
            </w:pPr>
            <w:r>
              <w:t>平均每月养护经费</w:t>
            </w:r>
          </w:p>
        </w:tc>
        <w:tc>
          <w:tcPr>
            <w:tcW w:w="1276" w:type="dxa"/>
            <w:vAlign w:val="center"/>
          </w:tcPr>
          <w:p w14:paraId="4BD326BD">
            <w:pPr>
              <w:pStyle w:val="15"/>
            </w:pPr>
            <w:r>
              <w:t>≤88.7万元</w:t>
            </w:r>
          </w:p>
        </w:tc>
        <w:tc>
          <w:tcPr>
            <w:tcW w:w="1843" w:type="dxa"/>
            <w:vAlign w:val="center"/>
          </w:tcPr>
          <w:p w14:paraId="74EBBCF8">
            <w:pPr>
              <w:pStyle w:val="15"/>
            </w:pPr>
            <w:r>
              <w:t>年初工作计划</w:t>
            </w:r>
          </w:p>
        </w:tc>
      </w:tr>
      <w:tr w14:paraId="4086EE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0C9E38">
            <w:pPr>
              <w:pStyle w:val="17"/>
            </w:pPr>
            <w:r>
              <w:t>效益指标</w:t>
            </w:r>
          </w:p>
        </w:tc>
        <w:tc>
          <w:tcPr>
            <w:tcW w:w="1276" w:type="dxa"/>
            <w:vAlign w:val="center"/>
          </w:tcPr>
          <w:p w14:paraId="1FBAEE84">
            <w:pPr>
              <w:pStyle w:val="15"/>
            </w:pPr>
            <w:r>
              <w:t>可持续影响指标</w:t>
            </w:r>
          </w:p>
        </w:tc>
        <w:tc>
          <w:tcPr>
            <w:tcW w:w="1332" w:type="dxa"/>
            <w:vAlign w:val="center"/>
          </w:tcPr>
          <w:p w14:paraId="2FFBB3FE">
            <w:pPr>
              <w:pStyle w:val="15"/>
            </w:pPr>
            <w:r>
              <w:t>综合利用率</w:t>
            </w:r>
          </w:p>
        </w:tc>
        <w:tc>
          <w:tcPr>
            <w:tcW w:w="2891" w:type="dxa"/>
            <w:vAlign w:val="center"/>
          </w:tcPr>
          <w:p w14:paraId="7CFA96B7">
            <w:pPr>
              <w:pStyle w:val="15"/>
            </w:pPr>
            <w:r>
              <w:t>养护经费综合利用率</w:t>
            </w:r>
          </w:p>
        </w:tc>
        <w:tc>
          <w:tcPr>
            <w:tcW w:w="1276" w:type="dxa"/>
            <w:vAlign w:val="center"/>
          </w:tcPr>
          <w:p w14:paraId="67BC8D14">
            <w:pPr>
              <w:pStyle w:val="15"/>
            </w:pPr>
            <w:r>
              <w:t>100%</w:t>
            </w:r>
          </w:p>
        </w:tc>
        <w:tc>
          <w:tcPr>
            <w:tcW w:w="1843" w:type="dxa"/>
            <w:vAlign w:val="center"/>
          </w:tcPr>
          <w:p w14:paraId="44F13D99">
            <w:pPr>
              <w:pStyle w:val="15"/>
            </w:pPr>
            <w:r>
              <w:t>年初工作计划</w:t>
            </w:r>
          </w:p>
        </w:tc>
      </w:tr>
      <w:tr w14:paraId="51C40A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037072">
            <w:pPr>
              <w:pStyle w:val="17"/>
            </w:pPr>
            <w:r>
              <w:t>满意度指标</w:t>
            </w:r>
          </w:p>
        </w:tc>
        <w:tc>
          <w:tcPr>
            <w:tcW w:w="1276" w:type="dxa"/>
            <w:vAlign w:val="center"/>
          </w:tcPr>
          <w:p w14:paraId="6B41D50B">
            <w:pPr>
              <w:pStyle w:val="15"/>
            </w:pPr>
            <w:r>
              <w:t>服务对象满意度指标</w:t>
            </w:r>
          </w:p>
        </w:tc>
        <w:tc>
          <w:tcPr>
            <w:tcW w:w="1332" w:type="dxa"/>
            <w:vAlign w:val="center"/>
          </w:tcPr>
          <w:p w14:paraId="451231FD">
            <w:pPr>
              <w:pStyle w:val="15"/>
            </w:pPr>
            <w:r>
              <w:t>服务对象满意度指标</w:t>
            </w:r>
          </w:p>
        </w:tc>
        <w:tc>
          <w:tcPr>
            <w:tcW w:w="2891" w:type="dxa"/>
            <w:vAlign w:val="center"/>
          </w:tcPr>
          <w:p w14:paraId="77B8A058">
            <w:pPr>
              <w:pStyle w:val="15"/>
            </w:pPr>
            <w:r>
              <w:t>服务对象满意度指标</w:t>
            </w:r>
          </w:p>
        </w:tc>
        <w:tc>
          <w:tcPr>
            <w:tcW w:w="1276" w:type="dxa"/>
            <w:vAlign w:val="center"/>
          </w:tcPr>
          <w:p w14:paraId="4921E194">
            <w:pPr>
              <w:pStyle w:val="15"/>
            </w:pPr>
            <w:r>
              <w:t>≥95%</w:t>
            </w:r>
          </w:p>
        </w:tc>
        <w:tc>
          <w:tcPr>
            <w:tcW w:w="1843" w:type="dxa"/>
            <w:vAlign w:val="center"/>
          </w:tcPr>
          <w:p w14:paraId="459B9870">
            <w:pPr>
              <w:pStyle w:val="15"/>
            </w:pPr>
            <w:r>
              <w:t>年初工作计划</w:t>
            </w:r>
          </w:p>
        </w:tc>
      </w:tr>
    </w:tbl>
    <w:p w14:paraId="3C300763">
      <w:pPr>
        <w:sectPr>
          <w:pgSz w:w="11900" w:h="16840"/>
          <w:pgMar w:top="1984" w:right="1304" w:bottom="1134" w:left="1304" w:header="720" w:footer="720" w:gutter="0"/>
          <w:cols w:space="720" w:num="1"/>
        </w:sectPr>
      </w:pPr>
    </w:p>
    <w:p w14:paraId="73AD956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6FFFF6E">
      <w:pPr>
        <w:spacing w:before="0" w:after="0"/>
        <w:ind w:firstLine="560"/>
        <w:jc w:val="left"/>
        <w:outlineLvl w:val="3"/>
      </w:pPr>
      <w:bookmarkStart w:id="77" w:name="_Toc_4_4_0000000078"/>
      <w:r>
        <w:rPr>
          <w:rFonts w:hint="eastAsia" w:ascii="方正仿宋简体" w:hAnsi="方正仿宋简体" w:eastAsia="方正仿宋简体" w:cs="方正仿宋简体"/>
          <w:color w:val="000000"/>
          <w:sz w:val="28"/>
        </w:rPr>
        <w:t>75.国省干线公路养护工程绩效目标表</w:t>
      </w:r>
      <w:bookmarkEnd w:id="77"/>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C8E5D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828FD7F">
            <w:pPr>
              <w:pStyle w:val="14"/>
            </w:pPr>
            <w:r>
              <w:t>627001唐山市交通运输局本级</w:t>
            </w:r>
          </w:p>
        </w:tc>
        <w:tc>
          <w:tcPr>
            <w:tcW w:w="1843" w:type="dxa"/>
            <w:tcBorders>
              <w:top w:val="single" w:color="FFFFFF" w:sz="6" w:space="0"/>
              <w:left w:val="single" w:color="FFFFFF" w:sz="6" w:space="0"/>
              <w:right w:val="single" w:color="FFFFFF" w:sz="6" w:space="0"/>
            </w:tcBorders>
            <w:vAlign w:val="center"/>
          </w:tcPr>
          <w:p w14:paraId="7B11FC61">
            <w:pPr>
              <w:pStyle w:val="13"/>
            </w:pPr>
            <w:r>
              <w:t>单位：万元</w:t>
            </w:r>
          </w:p>
        </w:tc>
      </w:tr>
      <w:tr w14:paraId="3E67FC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959D6A">
            <w:pPr>
              <w:pStyle w:val="16"/>
            </w:pPr>
            <w:r>
              <w:t>项目编码</w:t>
            </w:r>
          </w:p>
        </w:tc>
        <w:tc>
          <w:tcPr>
            <w:tcW w:w="2608" w:type="dxa"/>
            <w:gridSpan w:val="2"/>
            <w:vAlign w:val="center"/>
          </w:tcPr>
          <w:p w14:paraId="1769BE7D">
            <w:pPr>
              <w:pStyle w:val="15"/>
            </w:pPr>
            <w:r>
              <w:t>13020025P000024100013</w:t>
            </w:r>
          </w:p>
        </w:tc>
        <w:tc>
          <w:tcPr>
            <w:tcW w:w="1587" w:type="dxa"/>
            <w:vAlign w:val="center"/>
          </w:tcPr>
          <w:p w14:paraId="4AAA207F">
            <w:pPr>
              <w:pStyle w:val="16"/>
            </w:pPr>
            <w:r>
              <w:t>项目名称</w:t>
            </w:r>
          </w:p>
        </w:tc>
        <w:tc>
          <w:tcPr>
            <w:tcW w:w="4423" w:type="dxa"/>
            <w:gridSpan w:val="3"/>
            <w:vAlign w:val="center"/>
          </w:tcPr>
          <w:p w14:paraId="51871E6C">
            <w:pPr>
              <w:pStyle w:val="15"/>
            </w:pPr>
            <w:r>
              <w:t>国省干线公路养护工程</w:t>
            </w:r>
          </w:p>
        </w:tc>
      </w:tr>
      <w:tr w14:paraId="7B9C0C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2C42A9">
            <w:pPr>
              <w:pStyle w:val="16"/>
            </w:pPr>
            <w:r>
              <w:t>预算规模及资金用途</w:t>
            </w:r>
          </w:p>
        </w:tc>
        <w:tc>
          <w:tcPr>
            <w:tcW w:w="1276" w:type="dxa"/>
            <w:vAlign w:val="center"/>
          </w:tcPr>
          <w:p w14:paraId="2BDFBCB3">
            <w:pPr>
              <w:pStyle w:val="16"/>
            </w:pPr>
            <w:r>
              <w:t>预算数</w:t>
            </w:r>
          </w:p>
        </w:tc>
        <w:tc>
          <w:tcPr>
            <w:tcW w:w="1332" w:type="dxa"/>
            <w:vAlign w:val="center"/>
          </w:tcPr>
          <w:p w14:paraId="6909D8F1">
            <w:pPr>
              <w:pStyle w:val="15"/>
            </w:pPr>
            <w:r>
              <w:t>4000.00</w:t>
            </w:r>
          </w:p>
        </w:tc>
        <w:tc>
          <w:tcPr>
            <w:tcW w:w="1587" w:type="dxa"/>
            <w:vAlign w:val="center"/>
          </w:tcPr>
          <w:p w14:paraId="2A12D5C8">
            <w:pPr>
              <w:pStyle w:val="16"/>
            </w:pPr>
            <w:r>
              <w:t>其中：财政    资金</w:t>
            </w:r>
          </w:p>
        </w:tc>
        <w:tc>
          <w:tcPr>
            <w:tcW w:w="1304" w:type="dxa"/>
            <w:vAlign w:val="center"/>
          </w:tcPr>
          <w:p w14:paraId="455E964D">
            <w:pPr>
              <w:pStyle w:val="15"/>
            </w:pPr>
            <w:r>
              <w:t>4000.00</w:t>
            </w:r>
          </w:p>
        </w:tc>
        <w:tc>
          <w:tcPr>
            <w:tcW w:w="1276" w:type="dxa"/>
            <w:vAlign w:val="center"/>
          </w:tcPr>
          <w:p w14:paraId="6AD3A7A4">
            <w:pPr>
              <w:pStyle w:val="16"/>
            </w:pPr>
            <w:r>
              <w:t>其他资金</w:t>
            </w:r>
          </w:p>
        </w:tc>
        <w:tc>
          <w:tcPr>
            <w:tcW w:w="1843" w:type="dxa"/>
            <w:vAlign w:val="center"/>
          </w:tcPr>
          <w:p w14:paraId="08D07CF9">
            <w:pPr>
              <w:pStyle w:val="15"/>
            </w:pPr>
            <w:r>
              <w:t xml:space="preserve"> </w:t>
            </w:r>
          </w:p>
        </w:tc>
      </w:tr>
      <w:tr w14:paraId="5623BA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29B65C"/>
        </w:tc>
        <w:tc>
          <w:tcPr>
            <w:tcW w:w="8618" w:type="dxa"/>
            <w:gridSpan w:val="6"/>
            <w:vAlign w:val="center"/>
          </w:tcPr>
          <w:p w14:paraId="401B4C24">
            <w:pPr>
              <w:pStyle w:val="15"/>
            </w:pPr>
            <w:r>
              <w:t>完成国省干线公路养护工程</w:t>
            </w:r>
          </w:p>
        </w:tc>
      </w:tr>
      <w:tr w14:paraId="6923B8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0D242D">
            <w:pPr>
              <w:pStyle w:val="16"/>
            </w:pPr>
            <w:r>
              <w:t>资金支出计划（%）</w:t>
            </w:r>
          </w:p>
        </w:tc>
        <w:tc>
          <w:tcPr>
            <w:tcW w:w="2608" w:type="dxa"/>
            <w:gridSpan w:val="2"/>
            <w:vAlign w:val="center"/>
          </w:tcPr>
          <w:p w14:paraId="6D3BF441">
            <w:pPr>
              <w:pStyle w:val="16"/>
            </w:pPr>
            <w:r>
              <w:t>3月底</w:t>
            </w:r>
          </w:p>
        </w:tc>
        <w:tc>
          <w:tcPr>
            <w:tcW w:w="1587" w:type="dxa"/>
            <w:vAlign w:val="center"/>
          </w:tcPr>
          <w:p w14:paraId="7B24E80D">
            <w:pPr>
              <w:pStyle w:val="16"/>
            </w:pPr>
            <w:r>
              <w:t>6月底</w:t>
            </w:r>
          </w:p>
        </w:tc>
        <w:tc>
          <w:tcPr>
            <w:tcW w:w="1304" w:type="dxa"/>
            <w:vAlign w:val="center"/>
          </w:tcPr>
          <w:p w14:paraId="5CACE768">
            <w:pPr>
              <w:pStyle w:val="16"/>
            </w:pPr>
            <w:r>
              <w:t>10月底</w:t>
            </w:r>
          </w:p>
        </w:tc>
        <w:tc>
          <w:tcPr>
            <w:tcW w:w="3119" w:type="dxa"/>
            <w:gridSpan w:val="2"/>
            <w:vAlign w:val="center"/>
          </w:tcPr>
          <w:p w14:paraId="6EAB2B40">
            <w:pPr>
              <w:pStyle w:val="16"/>
            </w:pPr>
            <w:r>
              <w:t>12月底</w:t>
            </w:r>
          </w:p>
        </w:tc>
      </w:tr>
      <w:tr w14:paraId="484683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BE11DF"/>
        </w:tc>
        <w:tc>
          <w:tcPr>
            <w:tcW w:w="2608" w:type="dxa"/>
            <w:gridSpan w:val="2"/>
            <w:vAlign w:val="center"/>
          </w:tcPr>
          <w:p w14:paraId="5A191998">
            <w:pPr>
              <w:pStyle w:val="17"/>
            </w:pPr>
            <w:r>
              <w:t>20%</w:t>
            </w:r>
          </w:p>
        </w:tc>
        <w:tc>
          <w:tcPr>
            <w:tcW w:w="1587" w:type="dxa"/>
            <w:vAlign w:val="center"/>
          </w:tcPr>
          <w:p w14:paraId="08EA23F8">
            <w:pPr>
              <w:pStyle w:val="17"/>
            </w:pPr>
            <w:r>
              <w:t>40%</w:t>
            </w:r>
          </w:p>
        </w:tc>
        <w:tc>
          <w:tcPr>
            <w:tcW w:w="1304" w:type="dxa"/>
            <w:vAlign w:val="center"/>
          </w:tcPr>
          <w:p w14:paraId="78316080">
            <w:pPr>
              <w:pStyle w:val="17"/>
            </w:pPr>
            <w:r>
              <w:t>70%</w:t>
            </w:r>
          </w:p>
        </w:tc>
        <w:tc>
          <w:tcPr>
            <w:tcW w:w="3119" w:type="dxa"/>
            <w:gridSpan w:val="2"/>
            <w:vAlign w:val="center"/>
          </w:tcPr>
          <w:p w14:paraId="2ED68299">
            <w:pPr>
              <w:pStyle w:val="17"/>
            </w:pPr>
            <w:r>
              <w:t>100%</w:t>
            </w:r>
          </w:p>
        </w:tc>
      </w:tr>
      <w:tr w14:paraId="03105D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746D81">
            <w:pPr>
              <w:pStyle w:val="16"/>
            </w:pPr>
            <w:r>
              <w:t>绩效目标</w:t>
            </w:r>
          </w:p>
        </w:tc>
        <w:tc>
          <w:tcPr>
            <w:tcW w:w="8618" w:type="dxa"/>
            <w:gridSpan w:val="6"/>
            <w:vAlign w:val="center"/>
          </w:tcPr>
          <w:p w14:paraId="07BBB1B1">
            <w:pPr>
              <w:pStyle w:val="15"/>
            </w:pPr>
            <w:r>
              <w:t>1.完成国省干线公路养护工程</w:t>
            </w:r>
          </w:p>
        </w:tc>
      </w:tr>
    </w:tbl>
    <w:p w14:paraId="0C8AD59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4B44F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B4985B">
            <w:pPr>
              <w:pStyle w:val="16"/>
            </w:pPr>
            <w:r>
              <w:t>一级指标</w:t>
            </w:r>
          </w:p>
        </w:tc>
        <w:tc>
          <w:tcPr>
            <w:tcW w:w="1276" w:type="dxa"/>
            <w:vAlign w:val="center"/>
          </w:tcPr>
          <w:p w14:paraId="70D29BF4">
            <w:pPr>
              <w:pStyle w:val="16"/>
            </w:pPr>
            <w:r>
              <w:t>二级指标</w:t>
            </w:r>
          </w:p>
        </w:tc>
        <w:tc>
          <w:tcPr>
            <w:tcW w:w="1332" w:type="dxa"/>
            <w:vAlign w:val="center"/>
          </w:tcPr>
          <w:p w14:paraId="6ECFE0FC">
            <w:pPr>
              <w:pStyle w:val="16"/>
            </w:pPr>
            <w:r>
              <w:t>三级指标</w:t>
            </w:r>
          </w:p>
        </w:tc>
        <w:tc>
          <w:tcPr>
            <w:tcW w:w="2891" w:type="dxa"/>
            <w:vAlign w:val="center"/>
          </w:tcPr>
          <w:p w14:paraId="21FC2668">
            <w:pPr>
              <w:pStyle w:val="16"/>
            </w:pPr>
            <w:r>
              <w:t>绩效指标描述</w:t>
            </w:r>
          </w:p>
        </w:tc>
        <w:tc>
          <w:tcPr>
            <w:tcW w:w="1276" w:type="dxa"/>
            <w:vAlign w:val="center"/>
          </w:tcPr>
          <w:p w14:paraId="5B92CFA9">
            <w:pPr>
              <w:pStyle w:val="16"/>
            </w:pPr>
            <w:r>
              <w:t>指标值</w:t>
            </w:r>
          </w:p>
        </w:tc>
        <w:tc>
          <w:tcPr>
            <w:tcW w:w="1843" w:type="dxa"/>
            <w:vAlign w:val="center"/>
          </w:tcPr>
          <w:p w14:paraId="3A1995BA">
            <w:pPr>
              <w:pStyle w:val="16"/>
            </w:pPr>
            <w:r>
              <w:t>指标值确定依据</w:t>
            </w:r>
          </w:p>
        </w:tc>
      </w:tr>
      <w:tr w14:paraId="69F52C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C0596E">
            <w:pPr>
              <w:pStyle w:val="17"/>
            </w:pPr>
            <w:r>
              <w:t>产出指标</w:t>
            </w:r>
          </w:p>
        </w:tc>
        <w:tc>
          <w:tcPr>
            <w:tcW w:w="1276" w:type="dxa"/>
            <w:vAlign w:val="center"/>
          </w:tcPr>
          <w:p w14:paraId="4A8F89BB">
            <w:pPr>
              <w:pStyle w:val="15"/>
            </w:pPr>
            <w:r>
              <w:t>数量指标</w:t>
            </w:r>
          </w:p>
        </w:tc>
        <w:tc>
          <w:tcPr>
            <w:tcW w:w="1332" w:type="dxa"/>
            <w:vAlign w:val="center"/>
          </w:tcPr>
          <w:p w14:paraId="58BADEF5">
            <w:pPr>
              <w:pStyle w:val="15"/>
            </w:pPr>
            <w:r>
              <w:t>完成大中修养护工程项目</w:t>
            </w:r>
          </w:p>
        </w:tc>
        <w:tc>
          <w:tcPr>
            <w:tcW w:w="2891" w:type="dxa"/>
            <w:vAlign w:val="center"/>
          </w:tcPr>
          <w:p w14:paraId="141C445E">
            <w:pPr>
              <w:pStyle w:val="15"/>
            </w:pPr>
            <w:r>
              <w:t>完成大中修养护工程项目</w:t>
            </w:r>
          </w:p>
        </w:tc>
        <w:tc>
          <w:tcPr>
            <w:tcW w:w="1276" w:type="dxa"/>
            <w:vAlign w:val="center"/>
          </w:tcPr>
          <w:p w14:paraId="5B12A39A">
            <w:pPr>
              <w:pStyle w:val="15"/>
            </w:pPr>
            <w:r>
              <w:t>≥50公里</w:t>
            </w:r>
          </w:p>
        </w:tc>
        <w:tc>
          <w:tcPr>
            <w:tcW w:w="1843" w:type="dxa"/>
            <w:vAlign w:val="center"/>
          </w:tcPr>
          <w:p w14:paraId="55BC23EC">
            <w:pPr>
              <w:pStyle w:val="15"/>
            </w:pPr>
            <w:r>
              <w:t>冀财建【2021】196号</w:t>
            </w:r>
          </w:p>
        </w:tc>
      </w:tr>
      <w:tr w14:paraId="6BACD8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33256D"/>
        </w:tc>
        <w:tc>
          <w:tcPr>
            <w:tcW w:w="1276" w:type="dxa"/>
            <w:vAlign w:val="center"/>
          </w:tcPr>
          <w:p w14:paraId="0770C1C3">
            <w:pPr>
              <w:pStyle w:val="15"/>
            </w:pPr>
            <w:r>
              <w:t>质量指标</w:t>
            </w:r>
          </w:p>
        </w:tc>
        <w:tc>
          <w:tcPr>
            <w:tcW w:w="1332" w:type="dxa"/>
            <w:vAlign w:val="center"/>
          </w:tcPr>
          <w:p w14:paraId="023C2C7E">
            <w:pPr>
              <w:pStyle w:val="15"/>
            </w:pPr>
            <w:r>
              <w:t>工程质量合格情况</w:t>
            </w:r>
          </w:p>
        </w:tc>
        <w:tc>
          <w:tcPr>
            <w:tcW w:w="2891" w:type="dxa"/>
            <w:vAlign w:val="center"/>
          </w:tcPr>
          <w:p w14:paraId="012B5A75">
            <w:pPr>
              <w:pStyle w:val="15"/>
            </w:pPr>
            <w:r>
              <w:t>工程质量合格情况</w:t>
            </w:r>
          </w:p>
        </w:tc>
        <w:tc>
          <w:tcPr>
            <w:tcW w:w="1276" w:type="dxa"/>
            <w:vAlign w:val="center"/>
          </w:tcPr>
          <w:p w14:paraId="0F7C47D6">
            <w:pPr>
              <w:pStyle w:val="15"/>
            </w:pPr>
            <w:r>
              <w:t>合格</w:t>
            </w:r>
          </w:p>
        </w:tc>
        <w:tc>
          <w:tcPr>
            <w:tcW w:w="1843" w:type="dxa"/>
            <w:vAlign w:val="center"/>
          </w:tcPr>
          <w:p w14:paraId="653B7A30">
            <w:pPr>
              <w:pStyle w:val="15"/>
            </w:pPr>
            <w:r>
              <w:t>冀财建【2021】196号</w:t>
            </w:r>
          </w:p>
        </w:tc>
      </w:tr>
      <w:tr w14:paraId="4D6144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A0CE23"/>
        </w:tc>
        <w:tc>
          <w:tcPr>
            <w:tcW w:w="1276" w:type="dxa"/>
            <w:vAlign w:val="center"/>
          </w:tcPr>
          <w:p w14:paraId="04333ADD">
            <w:pPr>
              <w:pStyle w:val="15"/>
            </w:pPr>
            <w:r>
              <w:t>时效指标</w:t>
            </w:r>
          </w:p>
        </w:tc>
        <w:tc>
          <w:tcPr>
            <w:tcW w:w="1332" w:type="dxa"/>
            <w:vAlign w:val="center"/>
          </w:tcPr>
          <w:p w14:paraId="783B2F44">
            <w:pPr>
              <w:pStyle w:val="15"/>
            </w:pPr>
            <w:r>
              <w:t>完成项目时间</w:t>
            </w:r>
          </w:p>
        </w:tc>
        <w:tc>
          <w:tcPr>
            <w:tcW w:w="2891" w:type="dxa"/>
            <w:vAlign w:val="center"/>
          </w:tcPr>
          <w:p w14:paraId="37AFF8CF">
            <w:pPr>
              <w:pStyle w:val="15"/>
            </w:pPr>
            <w:r>
              <w:t>完成项目时间</w:t>
            </w:r>
          </w:p>
        </w:tc>
        <w:tc>
          <w:tcPr>
            <w:tcW w:w="1276" w:type="dxa"/>
            <w:vAlign w:val="center"/>
          </w:tcPr>
          <w:p w14:paraId="18D59155">
            <w:pPr>
              <w:pStyle w:val="15"/>
            </w:pPr>
            <w:r>
              <w:t>2025年12月31日</w:t>
            </w:r>
          </w:p>
        </w:tc>
        <w:tc>
          <w:tcPr>
            <w:tcW w:w="1843" w:type="dxa"/>
            <w:vAlign w:val="center"/>
          </w:tcPr>
          <w:p w14:paraId="7A05081E">
            <w:pPr>
              <w:pStyle w:val="15"/>
            </w:pPr>
            <w:r>
              <w:t>冀财建【2021】196号</w:t>
            </w:r>
          </w:p>
        </w:tc>
      </w:tr>
      <w:tr w14:paraId="04B735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60CBA7"/>
        </w:tc>
        <w:tc>
          <w:tcPr>
            <w:tcW w:w="1276" w:type="dxa"/>
            <w:vAlign w:val="center"/>
          </w:tcPr>
          <w:p w14:paraId="59E89162">
            <w:pPr>
              <w:pStyle w:val="15"/>
            </w:pPr>
            <w:r>
              <w:t>成本指标</w:t>
            </w:r>
          </w:p>
        </w:tc>
        <w:tc>
          <w:tcPr>
            <w:tcW w:w="1332" w:type="dxa"/>
            <w:vAlign w:val="center"/>
          </w:tcPr>
          <w:p w14:paraId="7D381664">
            <w:pPr>
              <w:pStyle w:val="15"/>
            </w:pPr>
            <w:r>
              <w:t>项目平均成本</w:t>
            </w:r>
          </w:p>
        </w:tc>
        <w:tc>
          <w:tcPr>
            <w:tcW w:w="2891" w:type="dxa"/>
            <w:vAlign w:val="center"/>
          </w:tcPr>
          <w:p w14:paraId="51FF2812">
            <w:pPr>
              <w:pStyle w:val="15"/>
            </w:pPr>
            <w:r>
              <w:t>每月工程项目造价</w:t>
            </w:r>
          </w:p>
        </w:tc>
        <w:tc>
          <w:tcPr>
            <w:tcW w:w="1276" w:type="dxa"/>
            <w:vAlign w:val="center"/>
          </w:tcPr>
          <w:p w14:paraId="0B383987">
            <w:pPr>
              <w:pStyle w:val="15"/>
            </w:pPr>
            <w:r>
              <w:t>≤333万元</w:t>
            </w:r>
          </w:p>
        </w:tc>
        <w:tc>
          <w:tcPr>
            <w:tcW w:w="1843" w:type="dxa"/>
            <w:vAlign w:val="center"/>
          </w:tcPr>
          <w:p w14:paraId="2B6864DC">
            <w:pPr>
              <w:pStyle w:val="15"/>
            </w:pPr>
            <w:r>
              <w:t>冀财建【2021】196号</w:t>
            </w:r>
          </w:p>
        </w:tc>
      </w:tr>
      <w:tr w14:paraId="6BD03E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F2D890">
            <w:pPr>
              <w:pStyle w:val="17"/>
            </w:pPr>
            <w:r>
              <w:t>效益指标</w:t>
            </w:r>
          </w:p>
        </w:tc>
        <w:tc>
          <w:tcPr>
            <w:tcW w:w="1276" w:type="dxa"/>
            <w:vAlign w:val="center"/>
          </w:tcPr>
          <w:p w14:paraId="1CCD508D">
            <w:pPr>
              <w:pStyle w:val="15"/>
            </w:pPr>
            <w:r>
              <w:t>社会效益指标</w:t>
            </w:r>
          </w:p>
        </w:tc>
        <w:tc>
          <w:tcPr>
            <w:tcW w:w="1332" w:type="dxa"/>
            <w:vAlign w:val="center"/>
          </w:tcPr>
          <w:p w14:paraId="5395A231">
            <w:pPr>
              <w:pStyle w:val="15"/>
            </w:pPr>
            <w:r>
              <w:t>成果应用率（%）</w:t>
            </w:r>
          </w:p>
        </w:tc>
        <w:tc>
          <w:tcPr>
            <w:tcW w:w="2891" w:type="dxa"/>
            <w:vAlign w:val="center"/>
          </w:tcPr>
          <w:p w14:paraId="140A26AA">
            <w:pPr>
              <w:pStyle w:val="15"/>
            </w:pPr>
            <w:r>
              <w:t>成果应用率（%）</w:t>
            </w:r>
          </w:p>
        </w:tc>
        <w:tc>
          <w:tcPr>
            <w:tcW w:w="1276" w:type="dxa"/>
            <w:vAlign w:val="center"/>
          </w:tcPr>
          <w:p w14:paraId="0E94DF63">
            <w:pPr>
              <w:pStyle w:val="15"/>
            </w:pPr>
            <w:r>
              <w:t>100%</w:t>
            </w:r>
          </w:p>
        </w:tc>
        <w:tc>
          <w:tcPr>
            <w:tcW w:w="1843" w:type="dxa"/>
            <w:vAlign w:val="center"/>
          </w:tcPr>
          <w:p w14:paraId="31058EBB">
            <w:pPr>
              <w:pStyle w:val="15"/>
            </w:pPr>
            <w:r>
              <w:t>冀财建【2021】196号</w:t>
            </w:r>
          </w:p>
        </w:tc>
      </w:tr>
      <w:tr w14:paraId="10117C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DAAB3F"/>
        </w:tc>
        <w:tc>
          <w:tcPr>
            <w:tcW w:w="1276" w:type="dxa"/>
            <w:vAlign w:val="center"/>
          </w:tcPr>
          <w:p w14:paraId="78F2158D">
            <w:pPr>
              <w:pStyle w:val="15"/>
            </w:pPr>
            <w:r>
              <w:t>经济效益指标</w:t>
            </w:r>
          </w:p>
        </w:tc>
        <w:tc>
          <w:tcPr>
            <w:tcW w:w="1332" w:type="dxa"/>
            <w:vAlign w:val="center"/>
          </w:tcPr>
          <w:p w14:paraId="08408F86">
            <w:pPr>
              <w:pStyle w:val="15"/>
            </w:pPr>
            <w:r>
              <w:t>基本公共服务水平</w:t>
            </w:r>
          </w:p>
        </w:tc>
        <w:tc>
          <w:tcPr>
            <w:tcW w:w="2891" w:type="dxa"/>
            <w:vAlign w:val="center"/>
          </w:tcPr>
          <w:p w14:paraId="5CABCA9E">
            <w:pPr>
              <w:pStyle w:val="15"/>
            </w:pPr>
            <w:r>
              <w:t>基本公共服务水平</w:t>
            </w:r>
          </w:p>
        </w:tc>
        <w:tc>
          <w:tcPr>
            <w:tcW w:w="1276" w:type="dxa"/>
            <w:vAlign w:val="center"/>
          </w:tcPr>
          <w:p w14:paraId="244E2ACF">
            <w:pPr>
              <w:pStyle w:val="15"/>
            </w:pPr>
            <w:r>
              <w:t>明显提升</w:t>
            </w:r>
          </w:p>
        </w:tc>
        <w:tc>
          <w:tcPr>
            <w:tcW w:w="1843" w:type="dxa"/>
            <w:vAlign w:val="center"/>
          </w:tcPr>
          <w:p w14:paraId="5E18DC6F">
            <w:pPr>
              <w:pStyle w:val="15"/>
            </w:pPr>
            <w:r>
              <w:t>冀财建【2021】196号</w:t>
            </w:r>
          </w:p>
        </w:tc>
      </w:tr>
      <w:tr w14:paraId="1AC6BE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E69453">
            <w:pPr>
              <w:pStyle w:val="17"/>
            </w:pPr>
            <w:r>
              <w:t>满意度指标</w:t>
            </w:r>
          </w:p>
        </w:tc>
        <w:tc>
          <w:tcPr>
            <w:tcW w:w="1276" w:type="dxa"/>
            <w:vAlign w:val="center"/>
          </w:tcPr>
          <w:p w14:paraId="5E204E75">
            <w:pPr>
              <w:pStyle w:val="15"/>
            </w:pPr>
            <w:r>
              <w:t>服务对象满意度指标</w:t>
            </w:r>
          </w:p>
        </w:tc>
        <w:tc>
          <w:tcPr>
            <w:tcW w:w="1332" w:type="dxa"/>
            <w:vAlign w:val="center"/>
          </w:tcPr>
          <w:p w14:paraId="04EB86B8">
            <w:pPr>
              <w:pStyle w:val="15"/>
            </w:pPr>
            <w:r>
              <w:t>社会公众和服务对象满意度</w:t>
            </w:r>
          </w:p>
        </w:tc>
        <w:tc>
          <w:tcPr>
            <w:tcW w:w="2891" w:type="dxa"/>
            <w:vAlign w:val="center"/>
          </w:tcPr>
          <w:p w14:paraId="380401D7">
            <w:pPr>
              <w:pStyle w:val="15"/>
            </w:pPr>
            <w:r>
              <w:t>社会公众和服务对象满意度</w:t>
            </w:r>
          </w:p>
        </w:tc>
        <w:tc>
          <w:tcPr>
            <w:tcW w:w="1276" w:type="dxa"/>
            <w:vAlign w:val="center"/>
          </w:tcPr>
          <w:p w14:paraId="0AD0A532">
            <w:pPr>
              <w:pStyle w:val="15"/>
            </w:pPr>
            <w:r>
              <w:t>&gt;90%</w:t>
            </w:r>
          </w:p>
        </w:tc>
        <w:tc>
          <w:tcPr>
            <w:tcW w:w="1843" w:type="dxa"/>
            <w:vAlign w:val="center"/>
          </w:tcPr>
          <w:p w14:paraId="382DC300">
            <w:pPr>
              <w:pStyle w:val="15"/>
            </w:pPr>
            <w:r>
              <w:t>冀财建【2021】196号</w:t>
            </w:r>
          </w:p>
        </w:tc>
      </w:tr>
    </w:tbl>
    <w:p w14:paraId="3F68D52C">
      <w:pPr>
        <w:sectPr>
          <w:pgSz w:w="11900" w:h="16840"/>
          <w:pgMar w:top="1984" w:right="1304" w:bottom="1134" w:left="1304" w:header="720" w:footer="720" w:gutter="0"/>
          <w:cols w:space="720" w:num="1"/>
        </w:sectPr>
      </w:pPr>
    </w:p>
    <w:p w14:paraId="0FCA2E3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5E6494B">
      <w:pPr>
        <w:spacing w:before="0" w:after="0"/>
        <w:ind w:firstLine="560"/>
        <w:jc w:val="left"/>
        <w:outlineLvl w:val="3"/>
        <w:rPr>
          <w:rFonts w:hint="eastAsia" w:ascii="方正仿宋简体" w:hAnsi="方正仿宋简体" w:eastAsia="方正仿宋简体" w:cs="方正仿宋简体"/>
          <w:color w:val="000000"/>
          <w:sz w:val="28"/>
        </w:rPr>
      </w:pPr>
      <w:bookmarkStart w:id="78" w:name="_Toc_4_4_0000000079"/>
      <w:r>
        <w:rPr>
          <w:rFonts w:hint="eastAsia" w:ascii="方正仿宋简体" w:hAnsi="方正仿宋简体" w:eastAsia="方正仿宋简体" w:cs="方正仿宋简体"/>
          <w:color w:val="000000"/>
          <w:sz w:val="28"/>
        </w:rPr>
        <w:t>76.韩城综合交通枢纽项目绩效目标表</w:t>
      </w:r>
      <w:bookmarkEnd w:id="78"/>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ABF3A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0A373B1">
            <w:pPr>
              <w:pStyle w:val="14"/>
            </w:pPr>
            <w:r>
              <w:t>627001唐山市交通运输局本级</w:t>
            </w:r>
          </w:p>
        </w:tc>
        <w:tc>
          <w:tcPr>
            <w:tcW w:w="1843" w:type="dxa"/>
            <w:tcBorders>
              <w:top w:val="single" w:color="FFFFFF" w:sz="6" w:space="0"/>
              <w:left w:val="single" w:color="FFFFFF" w:sz="6" w:space="0"/>
              <w:right w:val="single" w:color="FFFFFF" w:sz="6" w:space="0"/>
            </w:tcBorders>
            <w:vAlign w:val="center"/>
          </w:tcPr>
          <w:p w14:paraId="5D32361D">
            <w:pPr>
              <w:pStyle w:val="13"/>
            </w:pPr>
            <w:r>
              <w:t>单位：万元</w:t>
            </w:r>
          </w:p>
        </w:tc>
      </w:tr>
      <w:tr w14:paraId="463DA7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09642D">
            <w:pPr>
              <w:pStyle w:val="16"/>
            </w:pPr>
            <w:r>
              <w:t>项目编码</w:t>
            </w:r>
          </w:p>
        </w:tc>
        <w:tc>
          <w:tcPr>
            <w:tcW w:w="2608" w:type="dxa"/>
            <w:gridSpan w:val="2"/>
            <w:vAlign w:val="center"/>
          </w:tcPr>
          <w:p w14:paraId="49F36864">
            <w:pPr>
              <w:pStyle w:val="15"/>
            </w:pPr>
            <w:r>
              <w:t>13020024P000029100257</w:t>
            </w:r>
          </w:p>
        </w:tc>
        <w:tc>
          <w:tcPr>
            <w:tcW w:w="1587" w:type="dxa"/>
            <w:vAlign w:val="center"/>
          </w:tcPr>
          <w:p w14:paraId="2675F456">
            <w:pPr>
              <w:pStyle w:val="16"/>
            </w:pPr>
            <w:r>
              <w:t>项目名称</w:t>
            </w:r>
          </w:p>
        </w:tc>
        <w:tc>
          <w:tcPr>
            <w:tcW w:w="4423" w:type="dxa"/>
            <w:gridSpan w:val="3"/>
            <w:vAlign w:val="center"/>
          </w:tcPr>
          <w:p w14:paraId="4600CEA3">
            <w:pPr>
              <w:pStyle w:val="15"/>
            </w:pPr>
            <w:r>
              <w:t>韩城综合交通枢纽项目</w:t>
            </w:r>
          </w:p>
        </w:tc>
      </w:tr>
      <w:tr w14:paraId="4D0B74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AC4D38">
            <w:pPr>
              <w:pStyle w:val="16"/>
            </w:pPr>
            <w:r>
              <w:t>预算规模及资金用途</w:t>
            </w:r>
          </w:p>
        </w:tc>
        <w:tc>
          <w:tcPr>
            <w:tcW w:w="1276" w:type="dxa"/>
            <w:vAlign w:val="center"/>
          </w:tcPr>
          <w:p w14:paraId="0EFA35F4">
            <w:pPr>
              <w:pStyle w:val="16"/>
            </w:pPr>
            <w:r>
              <w:t>预算数</w:t>
            </w:r>
          </w:p>
        </w:tc>
        <w:tc>
          <w:tcPr>
            <w:tcW w:w="1332" w:type="dxa"/>
            <w:vAlign w:val="center"/>
          </w:tcPr>
          <w:p w14:paraId="53322681">
            <w:pPr>
              <w:pStyle w:val="15"/>
            </w:pPr>
            <w:r>
              <w:t>1773.53</w:t>
            </w:r>
          </w:p>
        </w:tc>
        <w:tc>
          <w:tcPr>
            <w:tcW w:w="1587" w:type="dxa"/>
            <w:vAlign w:val="center"/>
          </w:tcPr>
          <w:p w14:paraId="2005ED80">
            <w:pPr>
              <w:pStyle w:val="16"/>
            </w:pPr>
            <w:r>
              <w:t>其中：财政    资金</w:t>
            </w:r>
          </w:p>
        </w:tc>
        <w:tc>
          <w:tcPr>
            <w:tcW w:w="1304" w:type="dxa"/>
            <w:vAlign w:val="center"/>
          </w:tcPr>
          <w:p w14:paraId="17ECE18F">
            <w:pPr>
              <w:pStyle w:val="15"/>
            </w:pPr>
            <w:r>
              <w:t>1773.53</w:t>
            </w:r>
          </w:p>
        </w:tc>
        <w:tc>
          <w:tcPr>
            <w:tcW w:w="1276" w:type="dxa"/>
            <w:vAlign w:val="center"/>
          </w:tcPr>
          <w:p w14:paraId="01034B68">
            <w:pPr>
              <w:pStyle w:val="16"/>
            </w:pPr>
            <w:r>
              <w:t>其他资金</w:t>
            </w:r>
          </w:p>
        </w:tc>
        <w:tc>
          <w:tcPr>
            <w:tcW w:w="1843" w:type="dxa"/>
            <w:vAlign w:val="center"/>
          </w:tcPr>
          <w:p w14:paraId="310E2593">
            <w:pPr>
              <w:pStyle w:val="15"/>
            </w:pPr>
            <w:r>
              <w:t xml:space="preserve"> </w:t>
            </w:r>
          </w:p>
        </w:tc>
      </w:tr>
      <w:tr w14:paraId="5F46BD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BE530A"/>
        </w:tc>
        <w:tc>
          <w:tcPr>
            <w:tcW w:w="8618" w:type="dxa"/>
            <w:gridSpan w:val="6"/>
            <w:vAlign w:val="center"/>
          </w:tcPr>
          <w:p w14:paraId="1E942BCB">
            <w:pPr>
              <w:pStyle w:val="15"/>
            </w:pPr>
            <w:r>
              <w:t>按时高质量完成韩城综合交通枢纽项目建设，响应国家产业政策要求，改革公共交通运输环境，提升服务水平，改善区域交通和停车的环境，缓解区域内的停车位不足的问题，大大提高了区域的交通出行状况。</w:t>
            </w:r>
          </w:p>
        </w:tc>
      </w:tr>
      <w:tr w14:paraId="1EE398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8AA2E7">
            <w:pPr>
              <w:pStyle w:val="16"/>
            </w:pPr>
            <w:r>
              <w:t>资金支出计划（%）</w:t>
            </w:r>
          </w:p>
        </w:tc>
        <w:tc>
          <w:tcPr>
            <w:tcW w:w="2608" w:type="dxa"/>
            <w:gridSpan w:val="2"/>
            <w:vAlign w:val="center"/>
          </w:tcPr>
          <w:p w14:paraId="3ED74A2C">
            <w:pPr>
              <w:pStyle w:val="16"/>
            </w:pPr>
            <w:r>
              <w:t>3月底</w:t>
            </w:r>
          </w:p>
        </w:tc>
        <w:tc>
          <w:tcPr>
            <w:tcW w:w="1587" w:type="dxa"/>
            <w:vAlign w:val="center"/>
          </w:tcPr>
          <w:p w14:paraId="32D0E99E">
            <w:pPr>
              <w:pStyle w:val="16"/>
            </w:pPr>
            <w:r>
              <w:t>6月底</w:t>
            </w:r>
          </w:p>
        </w:tc>
        <w:tc>
          <w:tcPr>
            <w:tcW w:w="1304" w:type="dxa"/>
            <w:vAlign w:val="center"/>
          </w:tcPr>
          <w:p w14:paraId="3BB19B3C">
            <w:pPr>
              <w:pStyle w:val="16"/>
            </w:pPr>
            <w:r>
              <w:t>10月底</w:t>
            </w:r>
          </w:p>
        </w:tc>
        <w:tc>
          <w:tcPr>
            <w:tcW w:w="3119" w:type="dxa"/>
            <w:gridSpan w:val="2"/>
            <w:vAlign w:val="center"/>
          </w:tcPr>
          <w:p w14:paraId="42937CA3">
            <w:pPr>
              <w:pStyle w:val="16"/>
            </w:pPr>
            <w:r>
              <w:t>12月底</w:t>
            </w:r>
          </w:p>
        </w:tc>
      </w:tr>
      <w:tr w14:paraId="575ADD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CFF503"/>
        </w:tc>
        <w:tc>
          <w:tcPr>
            <w:tcW w:w="2608" w:type="dxa"/>
            <w:gridSpan w:val="2"/>
            <w:vAlign w:val="center"/>
          </w:tcPr>
          <w:p w14:paraId="587A43B2">
            <w:pPr>
              <w:pStyle w:val="17"/>
            </w:pPr>
            <w:r>
              <w:t>20%</w:t>
            </w:r>
          </w:p>
        </w:tc>
        <w:tc>
          <w:tcPr>
            <w:tcW w:w="1587" w:type="dxa"/>
            <w:vAlign w:val="center"/>
          </w:tcPr>
          <w:p w14:paraId="083D51EC">
            <w:pPr>
              <w:pStyle w:val="17"/>
            </w:pPr>
            <w:r>
              <w:t>40%</w:t>
            </w:r>
          </w:p>
        </w:tc>
        <w:tc>
          <w:tcPr>
            <w:tcW w:w="1304" w:type="dxa"/>
            <w:vAlign w:val="center"/>
          </w:tcPr>
          <w:p w14:paraId="549241F9">
            <w:pPr>
              <w:pStyle w:val="17"/>
            </w:pPr>
            <w:r>
              <w:t>70%</w:t>
            </w:r>
          </w:p>
        </w:tc>
        <w:tc>
          <w:tcPr>
            <w:tcW w:w="3119" w:type="dxa"/>
            <w:gridSpan w:val="2"/>
            <w:vAlign w:val="center"/>
          </w:tcPr>
          <w:p w14:paraId="1D1070C4">
            <w:pPr>
              <w:pStyle w:val="17"/>
            </w:pPr>
            <w:r>
              <w:t>100%</w:t>
            </w:r>
          </w:p>
        </w:tc>
      </w:tr>
      <w:tr w14:paraId="382FEE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F4C6D5">
            <w:pPr>
              <w:pStyle w:val="16"/>
            </w:pPr>
            <w:r>
              <w:t>绩效目标</w:t>
            </w:r>
          </w:p>
        </w:tc>
        <w:tc>
          <w:tcPr>
            <w:tcW w:w="8618" w:type="dxa"/>
            <w:gridSpan w:val="6"/>
            <w:vAlign w:val="center"/>
          </w:tcPr>
          <w:p w14:paraId="7739AA02">
            <w:pPr>
              <w:pStyle w:val="15"/>
            </w:pPr>
            <w:r>
              <w:t>1.按时高质量完成韩城综合交通枢纽项目建设，响应国家产业政策要求，改革公共交通运输环境，提升服务水平，改善区域交通和停车的环境，缓解区域内的停车位不足的问题，大大提高了区域的交通出行状况。</w:t>
            </w:r>
          </w:p>
          <w:p w14:paraId="4B6FF1F8">
            <w:pPr>
              <w:pStyle w:val="15"/>
            </w:pPr>
            <w:r>
              <w:t>2.按时高质量完成韩城综合交通枢纽项目建设，响应国家产业政策要求，改革公共交通运输环境，提升服务水平，改善区域交通和停车的环境，缓解区域内的停车位不足的问题，大大提高了区域的交通出行状况。</w:t>
            </w:r>
          </w:p>
          <w:p w14:paraId="30B4DC91">
            <w:pPr>
              <w:pStyle w:val="15"/>
            </w:pPr>
            <w:r>
              <w:t>3.按时高质量完成韩城综合交通枢纽项目建设，响应国家产业政策要求，改革公共交通运输环境，提升服务水平，改善区域交通和停车的环境，缓解区域内的停车位不足的问题，大大提高了区域的交通出行状况。</w:t>
            </w:r>
          </w:p>
        </w:tc>
      </w:tr>
    </w:tbl>
    <w:p w14:paraId="23063F1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E6824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DB1385">
            <w:pPr>
              <w:pStyle w:val="16"/>
            </w:pPr>
            <w:r>
              <w:t>一级指标</w:t>
            </w:r>
          </w:p>
        </w:tc>
        <w:tc>
          <w:tcPr>
            <w:tcW w:w="1276" w:type="dxa"/>
            <w:vAlign w:val="center"/>
          </w:tcPr>
          <w:p w14:paraId="28AF2871">
            <w:pPr>
              <w:pStyle w:val="16"/>
            </w:pPr>
            <w:r>
              <w:t>二级指标</w:t>
            </w:r>
          </w:p>
        </w:tc>
        <w:tc>
          <w:tcPr>
            <w:tcW w:w="1332" w:type="dxa"/>
            <w:vAlign w:val="center"/>
          </w:tcPr>
          <w:p w14:paraId="4F0A6BA5">
            <w:pPr>
              <w:pStyle w:val="16"/>
            </w:pPr>
            <w:r>
              <w:t>三级指标</w:t>
            </w:r>
          </w:p>
        </w:tc>
        <w:tc>
          <w:tcPr>
            <w:tcW w:w="2891" w:type="dxa"/>
            <w:vAlign w:val="center"/>
          </w:tcPr>
          <w:p w14:paraId="692FB4BF">
            <w:pPr>
              <w:pStyle w:val="16"/>
            </w:pPr>
            <w:r>
              <w:t>绩效指标描述</w:t>
            </w:r>
          </w:p>
        </w:tc>
        <w:tc>
          <w:tcPr>
            <w:tcW w:w="1276" w:type="dxa"/>
            <w:vAlign w:val="center"/>
          </w:tcPr>
          <w:p w14:paraId="1CD50E00">
            <w:pPr>
              <w:pStyle w:val="16"/>
            </w:pPr>
            <w:r>
              <w:t>指标值</w:t>
            </w:r>
          </w:p>
        </w:tc>
        <w:tc>
          <w:tcPr>
            <w:tcW w:w="1843" w:type="dxa"/>
            <w:vAlign w:val="center"/>
          </w:tcPr>
          <w:p w14:paraId="668E3058">
            <w:pPr>
              <w:pStyle w:val="16"/>
            </w:pPr>
            <w:r>
              <w:t>指标值确定依据</w:t>
            </w:r>
          </w:p>
        </w:tc>
      </w:tr>
      <w:tr w14:paraId="34B5A3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AF93BF">
            <w:pPr>
              <w:pStyle w:val="17"/>
            </w:pPr>
            <w:r>
              <w:t>产出指标</w:t>
            </w:r>
          </w:p>
        </w:tc>
        <w:tc>
          <w:tcPr>
            <w:tcW w:w="1276" w:type="dxa"/>
            <w:vAlign w:val="center"/>
          </w:tcPr>
          <w:p w14:paraId="7946BD17">
            <w:pPr>
              <w:pStyle w:val="15"/>
            </w:pPr>
            <w:r>
              <w:t>数量指标</w:t>
            </w:r>
          </w:p>
        </w:tc>
        <w:tc>
          <w:tcPr>
            <w:tcW w:w="1332" w:type="dxa"/>
            <w:vAlign w:val="center"/>
          </w:tcPr>
          <w:p w14:paraId="3D90E467">
            <w:pPr>
              <w:pStyle w:val="15"/>
            </w:pPr>
            <w:r>
              <w:t>韩城公交停车场建设率</w:t>
            </w:r>
          </w:p>
        </w:tc>
        <w:tc>
          <w:tcPr>
            <w:tcW w:w="2891" w:type="dxa"/>
            <w:vAlign w:val="center"/>
          </w:tcPr>
          <w:p w14:paraId="0BBADAC1">
            <w:pPr>
              <w:pStyle w:val="15"/>
            </w:pPr>
            <w:r>
              <w:t>韩城公交停车场建设率</w:t>
            </w:r>
          </w:p>
        </w:tc>
        <w:tc>
          <w:tcPr>
            <w:tcW w:w="1276" w:type="dxa"/>
            <w:vAlign w:val="center"/>
          </w:tcPr>
          <w:p w14:paraId="7F3805BF">
            <w:pPr>
              <w:pStyle w:val="15"/>
            </w:pPr>
            <w:r>
              <w:t>≥40百分比</w:t>
            </w:r>
          </w:p>
        </w:tc>
        <w:tc>
          <w:tcPr>
            <w:tcW w:w="1843" w:type="dxa"/>
            <w:vAlign w:val="center"/>
          </w:tcPr>
          <w:p w14:paraId="5641F570">
            <w:pPr>
              <w:pStyle w:val="15"/>
            </w:pPr>
            <w:r>
              <w:t>韩城综合交通枢纽建设项目可行性研究报告</w:t>
            </w:r>
          </w:p>
        </w:tc>
      </w:tr>
      <w:tr w14:paraId="64238F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4ED7DF"/>
        </w:tc>
        <w:tc>
          <w:tcPr>
            <w:tcW w:w="1276" w:type="dxa"/>
            <w:vAlign w:val="center"/>
          </w:tcPr>
          <w:p w14:paraId="7044CB93">
            <w:pPr>
              <w:pStyle w:val="15"/>
            </w:pPr>
            <w:r>
              <w:t>质量指标</w:t>
            </w:r>
          </w:p>
        </w:tc>
        <w:tc>
          <w:tcPr>
            <w:tcW w:w="1332" w:type="dxa"/>
            <w:vAlign w:val="center"/>
          </w:tcPr>
          <w:p w14:paraId="024378C1">
            <w:pPr>
              <w:pStyle w:val="15"/>
            </w:pPr>
            <w:r>
              <w:t>绿色便乘系统升级率</w:t>
            </w:r>
          </w:p>
        </w:tc>
        <w:tc>
          <w:tcPr>
            <w:tcW w:w="2891" w:type="dxa"/>
            <w:vAlign w:val="center"/>
          </w:tcPr>
          <w:p w14:paraId="5FA9D908">
            <w:pPr>
              <w:pStyle w:val="15"/>
            </w:pPr>
            <w:r>
              <w:t>绿色便乘系统升级率</w:t>
            </w:r>
          </w:p>
        </w:tc>
        <w:tc>
          <w:tcPr>
            <w:tcW w:w="1276" w:type="dxa"/>
            <w:vAlign w:val="center"/>
          </w:tcPr>
          <w:p w14:paraId="24211205">
            <w:pPr>
              <w:pStyle w:val="15"/>
            </w:pPr>
            <w:r>
              <w:t>≥90百分比</w:t>
            </w:r>
          </w:p>
        </w:tc>
        <w:tc>
          <w:tcPr>
            <w:tcW w:w="1843" w:type="dxa"/>
            <w:vAlign w:val="center"/>
          </w:tcPr>
          <w:p w14:paraId="43D0A776">
            <w:pPr>
              <w:pStyle w:val="15"/>
            </w:pPr>
            <w:r>
              <w:t>韩城综合交通枢纽建设项目可行性研究报告</w:t>
            </w:r>
          </w:p>
        </w:tc>
      </w:tr>
      <w:tr w14:paraId="0D3E7E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177EE8"/>
        </w:tc>
        <w:tc>
          <w:tcPr>
            <w:tcW w:w="1276" w:type="dxa"/>
            <w:vAlign w:val="center"/>
          </w:tcPr>
          <w:p w14:paraId="7B6356E1">
            <w:pPr>
              <w:pStyle w:val="15"/>
            </w:pPr>
            <w:r>
              <w:t>时效指标</w:t>
            </w:r>
          </w:p>
        </w:tc>
        <w:tc>
          <w:tcPr>
            <w:tcW w:w="1332" w:type="dxa"/>
            <w:vAlign w:val="center"/>
          </w:tcPr>
          <w:p w14:paraId="311214E2">
            <w:pPr>
              <w:pStyle w:val="15"/>
            </w:pPr>
            <w:r>
              <w:t>项目完成时限</w:t>
            </w:r>
          </w:p>
        </w:tc>
        <w:tc>
          <w:tcPr>
            <w:tcW w:w="2891" w:type="dxa"/>
            <w:vAlign w:val="center"/>
          </w:tcPr>
          <w:p w14:paraId="5A7032B7">
            <w:pPr>
              <w:pStyle w:val="15"/>
            </w:pPr>
            <w:r>
              <w:t>项目完成时限</w:t>
            </w:r>
          </w:p>
        </w:tc>
        <w:tc>
          <w:tcPr>
            <w:tcW w:w="1276" w:type="dxa"/>
            <w:vAlign w:val="center"/>
          </w:tcPr>
          <w:p w14:paraId="34680DFA">
            <w:pPr>
              <w:pStyle w:val="15"/>
            </w:pPr>
            <w:r>
              <w:t>2025年12月31日</w:t>
            </w:r>
          </w:p>
        </w:tc>
        <w:tc>
          <w:tcPr>
            <w:tcW w:w="1843" w:type="dxa"/>
            <w:vAlign w:val="center"/>
          </w:tcPr>
          <w:p w14:paraId="238AFF59">
            <w:pPr>
              <w:pStyle w:val="15"/>
            </w:pPr>
            <w:r>
              <w:t>韩城综合交通枢纽建设项目可行性研究报告</w:t>
            </w:r>
          </w:p>
        </w:tc>
      </w:tr>
      <w:tr w14:paraId="3D51BE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37F4C2"/>
        </w:tc>
        <w:tc>
          <w:tcPr>
            <w:tcW w:w="1276" w:type="dxa"/>
            <w:vAlign w:val="center"/>
          </w:tcPr>
          <w:p w14:paraId="2D5C12EA">
            <w:pPr>
              <w:pStyle w:val="15"/>
            </w:pPr>
            <w:r>
              <w:t>成本指标</w:t>
            </w:r>
          </w:p>
        </w:tc>
        <w:tc>
          <w:tcPr>
            <w:tcW w:w="1332" w:type="dxa"/>
            <w:vAlign w:val="center"/>
          </w:tcPr>
          <w:p w14:paraId="7D11EFEA">
            <w:pPr>
              <w:pStyle w:val="15"/>
            </w:pPr>
            <w:r>
              <w:t>公交停车场建设单位成本</w:t>
            </w:r>
          </w:p>
        </w:tc>
        <w:tc>
          <w:tcPr>
            <w:tcW w:w="2891" w:type="dxa"/>
            <w:vAlign w:val="center"/>
          </w:tcPr>
          <w:p w14:paraId="11E0116A">
            <w:pPr>
              <w:pStyle w:val="15"/>
            </w:pPr>
            <w:r>
              <w:t>公交停车场建设单位成本</w:t>
            </w:r>
          </w:p>
        </w:tc>
        <w:tc>
          <w:tcPr>
            <w:tcW w:w="1276" w:type="dxa"/>
            <w:vAlign w:val="center"/>
          </w:tcPr>
          <w:p w14:paraId="4E4592E2">
            <w:pPr>
              <w:pStyle w:val="15"/>
            </w:pPr>
            <w:r>
              <w:t>1773.53万元</w:t>
            </w:r>
          </w:p>
        </w:tc>
        <w:tc>
          <w:tcPr>
            <w:tcW w:w="1843" w:type="dxa"/>
            <w:vAlign w:val="center"/>
          </w:tcPr>
          <w:p w14:paraId="564B7A29">
            <w:pPr>
              <w:pStyle w:val="15"/>
            </w:pPr>
            <w:r>
              <w:t>韩城综合交通枢纽建设项目可行性研究报告</w:t>
            </w:r>
          </w:p>
        </w:tc>
      </w:tr>
      <w:tr w14:paraId="6FDDE9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7AE4ED">
            <w:pPr>
              <w:pStyle w:val="17"/>
            </w:pPr>
            <w:r>
              <w:t>效益指标</w:t>
            </w:r>
          </w:p>
        </w:tc>
        <w:tc>
          <w:tcPr>
            <w:tcW w:w="1276" w:type="dxa"/>
            <w:vAlign w:val="center"/>
          </w:tcPr>
          <w:p w14:paraId="5A28A2C3">
            <w:pPr>
              <w:pStyle w:val="15"/>
            </w:pPr>
            <w:r>
              <w:t>社会效益指标</w:t>
            </w:r>
          </w:p>
        </w:tc>
        <w:tc>
          <w:tcPr>
            <w:tcW w:w="1332" w:type="dxa"/>
            <w:vAlign w:val="center"/>
          </w:tcPr>
          <w:p w14:paraId="0AB3B701">
            <w:pPr>
              <w:pStyle w:val="15"/>
            </w:pPr>
            <w:r>
              <w:t>改善交通环境解决停车问题</w:t>
            </w:r>
          </w:p>
        </w:tc>
        <w:tc>
          <w:tcPr>
            <w:tcW w:w="2891" w:type="dxa"/>
            <w:vAlign w:val="center"/>
          </w:tcPr>
          <w:p w14:paraId="7690B725">
            <w:pPr>
              <w:pStyle w:val="15"/>
            </w:pPr>
            <w:r>
              <w:t>改善交通环境解决停车问题</w:t>
            </w:r>
          </w:p>
        </w:tc>
        <w:tc>
          <w:tcPr>
            <w:tcW w:w="1276" w:type="dxa"/>
            <w:vAlign w:val="center"/>
          </w:tcPr>
          <w:p w14:paraId="13BAF5C4">
            <w:pPr>
              <w:pStyle w:val="15"/>
            </w:pPr>
            <w:r>
              <w:t>显著提升</w:t>
            </w:r>
          </w:p>
        </w:tc>
        <w:tc>
          <w:tcPr>
            <w:tcW w:w="1843" w:type="dxa"/>
            <w:vAlign w:val="center"/>
          </w:tcPr>
          <w:p w14:paraId="1CD393DB">
            <w:pPr>
              <w:pStyle w:val="15"/>
            </w:pPr>
            <w:r>
              <w:t>韩城综合交通枢纽建设项目可行性研究报告</w:t>
            </w:r>
          </w:p>
        </w:tc>
      </w:tr>
      <w:tr w14:paraId="24E53E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255E91">
            <w:pPr>
              <w:pStyle w:val="17"/>
            </w:pPr>
            <w:r>
              <w:t>满意度指标</w:t>
            </w:r>
          </w:p>
        </w:tc>
        <w:tc>
          <w:tcPr>
            <w:tcW w:w="1276" w:type="dxa"/>
            <w:vAlign w:val="center"/>
          </w:tcPr>
          <w:p w14:paraId="7A34DA40">
            <w:pPr>
              <w:pStyle w:val="15"/>
            </w:pPr>
            <w:r>
              <w:t>服务对象满意度指标</w:t>
            </w:r>
          </w:p>
        </w:tc>
        <w:tc>
          <w:tcPr>
            <w:tcW w:w="1332" w:type="dxa"/>
            <w:vAlign w:val="center"/>
          </w:tcPr>
          <w:p w14:paraId="72C6D3BC">
            <w:pPr>
              <w:pStyle w:val="15"/>
            </w:pPr>
            <w:r>
              <w:t>群众满意度</w:t>
            </w:r>
          </w:p>
        </w:tc>
        <w:tc>
          <w:tcPr>
            <w:tcW w:w="2891" w:type="dxa"/>
            <w:vAlign w:val="center"/>
          </w:tcPr>
          <w:p w14:paraId="6DD180C4">
            <w:pPr>
              <w:pStyle w:val="15"/>
            </w:pPr>
            <w:r>
              <w:t>群众满意度</w:t>
            </w:r>
          </w:p>
        </w:tc>
        <w:tc>
          <w:tcPr>
            <w:tcW w:w="1276" w:type="dxa"/>
            <w:vAlign w:val="center"/>
          </w:tcPr>
          <w:p w14:paraId="11D1E89D">
            <w:pPr>
              <w:pStyle w:val="15"/>
            </w:pPr>
            <w:r>
              <w:t>≥90百分比</w:t>
            </w:r>
          </w:p>
        </w:tc>
        <w:tc>
          <w:tcPr>
            <w:tcW w:w="1843" w:type="dxa"/>
            <w:vAlign w:val="center"/>
          </w:tcPr>
          <w:p w14:paraId="38BED494">
            <w:pPr>
              <w:pStyle w:val="15"/>
            </w:pPr>
            <w:r>
              <w:t>韩城综合交通枢纽建设项目可行性研究报告</w:t>
            </w:r>
          </w:p>
        </w:tc>
      </w:tr>
    </w:tbl>
    <w:p w14:paraId="285F7277">
      <w:pPr>
        <w:sectPr>
          <w:pgSz w:w="11900" w:h="16840"/>
          <w:pgMar w:top="1984" w:right="1304" w:bottom="1134" w:left="1304" w:header="720" w:footer="720" w:gutter="0"/>
          <w:cols w:space="720" w:num="1"/>
        </w:sectPr>
      </w:pPr>
    </w:p>
    <w:p w14:paraId="1009BA0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44FA838">
      <w:pPr>
        <w:spacing w:before="0" w:after="0"/>
        <w:ind w:firstLine="560"/>
        <w:jc w:val="left"/>
        <w:outlineLvl w:val="3"/>
        <w:rPr>
          <w:rFonts w:hint="eastAsia" w:ascii="方正仿宋简体" w:hAnsi="方正仿宋简体" w:eastAsia="方正仿宋简体" w:cs="方正仿宋简体"/>
          <w:color w:val="000000"/>
          <w:sz w:val="28"/>
        </w:rPr>
      </w:pPr>
      <w:bookmarkStart w:id="79" w:name="_Toc_4_4_0000000080"/>
      <w:r>
        <w:rPr>
          <w:rFonts w:hint="eastAsia" w:ascii="方正仿宋简体" w:hAnsi="方正仿宋简体" w:eastAsia="方正仿宋简体" w:cs="方正仿宋简体"/>
          <w:color w:val="000000"/>
          <w:sz w:val="28"/>
        </w:rPr>
        <w:t>77.机场改扩建可研编制尾款绩效目标表</w:t>
      </w:r>
      <w:bookmarkEnd w:id="79"/>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6A606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DE2B92E">
            <w:pPr>
              <w:pStyle w:val="14"/>
            </w:pPr>
            <w:r>
              <w:t>627001唐山市交通运输局本级</w:t>
            </w:r>
          </w:p>
        </w:tc>
        <w:tc>
          <w:tcPr>
            <w:tcW w:w="1843" w:type="dxa"/>
            <w:tcBorders>
              <w:top w:val="single" w:color="FFFFFF" w:sz="6" w:space="0"/>
              <w:left w:val="single" w:color="FFFFFF" w:sz="6" w:space="0"/>
              <w:right w:val="single" w:color="FFFFFF" w:sz="6" w:space="0"/>
            </w:tcBorders>
            <w:vAlign w:val="center"/>
          </w:tcPr>
          <w:p w14:paraId="5C087A7A">
            <w:pPr>
              <w:pStyle w:val="13"/>
            </w:pPr>
            <w:r>
              <w:t>单位：万元</w:t>
            </w:r>
          </w:p>
        </w:tc>
      </w:tr>
      <w:tr w14:paraId="49A4BE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A9E720">
            <w:pPr>
              <w:pStyle w:val="16"/>
            </w:pPr>
            <w:r>
              <w:t>项目编码</w:t>
            </w:r>
          </w:p>
        </w:tc>
        <w:tc>
          <w:tcPr>
            <w:tcW w:w="2608" w:type="dxa"/>
            <w:gridSpan w:val="2"/>
            <w:vAlign w:val="center"/>
          </w:tcPr>
          <w:p w14:paraId="3BC18EA4">
            <w:pPr>
              <w:pStyle w:val="15"/>
            </w:pPr>
            <w:r>
              <w:t>13020025P000016100017</w:t>
            </w:r>
          </w:p>
        </w:tc>
        <w:tc>
          <w:tcPr>
            <w:tcW w:w="1587" w:type="dxa"/>
            <w:vAlign w:val="center"/>
          </w:tcPr>
          <w:p w14:paraId="2430E560">
            <w:pPr>
              <w:pStyle w:val="16"/>
            </w:pPr>
            <w:r>
              <w:t>项目名称</w:t>
            </w:r>
          </w:p>
        </w:tc>
        <w:tc>
          <w:tcPr>
            <w:tcW w:w="4423" w:type="dxa"/>
            <w:gridSpan w:val="3"/>
            <w:vAlign w:val="center"/>
          </w:tcPr>
          <w:p w14:paraId="1618B0E8">
            <w:pPr>
              <w:pStyle w:val="15"/>
            </w:pPr>
            <w:r>
              <w:t>机场改扩建可研编制尾款</w:t>
            </w:r>
          </w:p>
        </w:tc>
      </w:tr>
      <w:tr w14:paraId="142286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B928A2">
            <w:pPr>
              <w:pStyle w:val="16"/>
            </w:pPr>
            <w:r>
              <w:t>预算规模及资金用途</w:t>
            </w:r>
          </w:p>
        </w:tc>
        <w:tc>
          <w:tcPr>
            <w:tcW w:w="1276" w:type="dxa"/>
            <w:vAlign w:val="center"/>
          </w:tcPr>
          <w:p w14:paraId="68AD443B">
            <w:pPr>
              <w:pStyle w:val="16"/>
            </w:pPr>
            <w:r>
              <w:t>预算数</w:t>
            </w:r>
          </w:p>
        </w:tc>
        <w:tc>
          <w:tcPr>
            <w:tcW w:w="1332" w:type="dxa"/>
            <w:vAlign w:val="center"/>
          </w:tcPr>
          <w:p w14:paraId="32FDA96C">
            <w:pPr>
              <w:pStyle w:val="15"/>
            </w:pPr>
            <w:r>
              <w:t>412.00</w:t>
            </w:r>
          </w:p>
        </w:tc>
        <w:tc>
          <w:tcPr>
            <w:tcW w:w="1587" w:type="dxa"/>
            <w:vAlign w:val="center"/>
          </w:tcPr>
          <w:p w14:paraId="33FC9E12">
            <w:pPr>
              <w:pStyle w:val="16"/>
            </w:pPr>
            <w:r>
              <w:t>其中：财政    资金</w:t>
            </w:r>
          </w:p>
        </w:tc>
        <w:tc>
          <w:tcPr>
            <w:tcW w:w="1304" w:type="dxa"/>
            <w:vAlign w:val="center"/>
          </w:tcPr>
          <w:p w14:paraId="5F8FB0AA">
            <w:pPr>
              <w:pStyle w:val="15"/>
            </w:pPr>
            <w:r>
              <w:t>412.00</w:t>
            </w:r>
          </w:p>
        </w:tc>
        <w:tc>
          <w:tcPr>
            <w:tcW w:w="1276" w:type="dxa"/>
            <w:vAlign w:val="center"/>
          </w:tcPr>
          <w:p w14:paraId="18774220">
            <w:pPr>
              <w:pStyle w:val="16"/>
            </w:pPr>
            <w:r>
              <w:t>其他资金</w:t>
            </w:r>
          </w:p>
        </w:tc>
        <w:tc>
          <w:tcPr>
            <w:tcW w:w="1843" w:type="dxa"/>
            <w:vAlign w:val="center"/>
          </w:tcPr>
          <w:p w14:paraId="5CAC3DD8">
            <w:pPr>
              <w:pStyle w:val="15"/>
            </w:pPr>
            <w:r>
              <w:t xml:space="preserve"> </w:t>
            </w:r>
          </w:p>
        </w:tc>
      </w:tr>
      <w:tr w14:paraId="5B3B84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9C1F33"/>
        </w:tc>
        <w:tc>
          <w:tcPr>
            <w:tcW w:w="8618" w:type="dxa"/>
            <w:gridSpan w:val="6"/>
            <w:vAlign w:val="center"/>
          </w:tcPr>
          <w:p w14:paraId="4CB53B16">
            <w:pPr>
              <w:pStyle w:val="15"/>
            </w:pPr>
            <w:r>
              <w:t>用于机场改扩建可研编制</w:t>
            </w:r>
          </w:p>
        </w:tc>
      </w:tr>
      <w:tr w14:paraId="1D814E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0D3BAA">
            <w:pPr>
              <w:pStyle w:val="16"/>
            </w:pPr>
            <w:r>
              <w:t>资金支出计划（%）</w:t>
            </w:r>
          </w:p>
        </w:tc>
        <w:tc>
          <w:tcPr>
            <w:tcW w:w="2608" w:type="dxa"/>
            <w:gridSpan w:val="2"/>
            <w:vAlign w:val="center"/>
          </w:tcPr>
          <w:p w14:paraId="5507FF12">
            <w:pPr>
              <w:pStyle w:val="16"/>
            </w:pPr>
            <w:r>
              <w:t>3月底</w:t>
            </w:r>
          </w:p>
        </w:tc>
        <w:tc>
          <w:tcPr>
            <w:tcW w:w="1587" w:type="dxa"/>
            <w:vAlign w:val="center"/>
          </w:tcPr>
          <w:p w14:paraId="7A236975">
            <w:pPr>
              <w:pStyle w:val="16"/>
            </w:pPr>
            <w:r>
              <w:t>6月底</w:t>
            </w:r>
          </w:p>
        </w:tc>
        <w:tc>
          <w:tcPr>
            <w:tcW w:w="1304" w:type="dxa"/>
            <w:vAlign w:val="center"/>
          </w:tcPr>
          <w:p w14:paraId="763C159A">
            <w:pPr>
              <w:pStyle w:val="16"/>
            </w:pPr>
            <w:r>
              <w:t>10月底</w:t>
            </w:r>
          </w:p>
        </w:tc>
        <w:tc>
          <w:tcPr>
            <w:tcW w:w="3119" w:type="dxa"/>
            <w:gridSpan w:val="2"/>
            <w:vAlign w:val="center"/>
          </w:tcPr>
          <w:p w14:paraId="37F178BE">
            <w:pPr>
              <w:pStyle w:val="16"/>
            </w:pPr>
            <w:r>
              <w:t>12月底</w:t>
            </w:r>
          </w:p>
        </w:tc>
      </w:tr>
      <w:tr w14:paraId="180577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A8A4B7"/>
        </w:tc>
        <w:tc>
          <w:tcPr>
            <w:tcW w:w="2608" w:type="dxa"/>
            <w:gridSpan w:val="2"/>
            <w:vAlign w:val="center"/>
          </w:tcPr>
          <w:p w14:paraId="3B7A5E25">
            <w:pPr>
              <w:pStyle w:val="17"/>
            </w:pPr>
            <w:r>
              <w:t>20%</w:t>
            </w:r>
          </w:p>
        </w:tc>
        <w:tc>
          <w:tcPr>
            <w:tcW w:w="1587" w:type="dxa"/>
            <w:vAlign w:val="center"/>
          </w:tcPr>
          <w:p w14:paraId="02400D56">
            <w:pPr>
              <w:pStyle w:val="17"/>
            </w:pPr>
            <w:r>
              <w:t>40%</w:t>
            </w:r>
          </w:p>
        </w:tc>
        <w:tc>
          <w:tcPr>
            <w:tcW w:w="1304" w:type="dxa"/>
            <w:vAlign w:val="center"/>
          </w:tcPr>
          <w:p w14:paraId="1540CCCE">
            <w:pPr>
              <w:pStyle w:val="17"/>
            </w:pPr>
            <w:r>
              <w:t>70%</w:t>
            </w:r>
          </w:p>
        </w:tc>
        <w:tc>
          <w:tcPr>
            <w:tcW w:w="3119" w:type="dxa"/>
            <w:gridSpan w:val="2"/>
            <w:vAlign w:val="center"/>
          </w:tcPr>
          <w:p w14:paraId="02F9DF30">
            <w:pPr>
              <w:pStyle w:val="17"/>
            </w:pPr>
            <w:r>
              <w:t>100%</w:t>
            </w:r>
          </w:p>
        </w:tc>
      </w:tr>
      <w:tr w14:paraId="562000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F4EF63">
            <w:pPr>
              <w:pStyle w:val="16"/>
            </w:pPr>
            <w:r>
              <w:t>绩效目标</w:t>
            </w:r>
          </w:p>
        </w:tc>
        <w:tc>
          <w:tcPr>
            <w:tcW w:w="8618" w:type="dxa"/>
            <w:gridSpan w:val="6"/>
            <w:vAlign w:val="center"/>
          </w:tcPr>
          <w:p w14:paraId="41190E75">
            <w:pPr>
              <w:pStyle w:val="15"/>
            </w:pPr>
            <w:r>
              <w:t>1.完成机场改扩建可研编制</w:t>
            </w:r>
          </w:p>
        </w:tc>
      </w:tr>
    </w:tbl>
    <w:p w14:paraId="34A3A21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CC35B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9559D6">
            <w:pPr>
              <w:pStyle w:val="16"/>
            </w:pPr>
            <w:r>
              <w:t>一级指标</w:t>
            </w:r>
          </w:p>
        </w:tc>
        <w:tc>
          <w:tcPr>
            <w:tcW w:w="1276" w:type="dxa"/>
            <w:vAlign w:val="center"/>
          </w:tcPr>
          <w:p w14:paraId="7E38F29E">
            <w:pPr>
              <w:pStyle w:val="16"/>
            </w:pPr>
            <w:r>
              <w:t>二级指标</w:t>
            </w:r>
          </w:p>
        </w:tc>
        <w:tc>
          <w:tcPr>
            <w:tcW w:w="1332" w:type="dxa"/>
            <w:vAlign w:val="center"/>
          </w:tcPr>
          <w:p w14:paraId="2DD0636A">
            <w:pPr>
              <w:pStyle w:val="16"/>
            </w:pPr>
            <w:r>
              <w:t>三级指标</w:t>
            </w:r>
          </w:p>
        </w:tc>
        <w:tc>
          <w:tcPr>
            <w:tcW w:w="2891" w:type="dxa"/>
            <w:vAlign w:val="center"/>
          </w:tcPr>
          <w:p w14:paraId="262DED13">
            <w:pPr>
              <w:pStyle w:val="16"/>
            </w:pPr>
            <w:r>
              <w:t>绩效指标描述</w:t>
            </w:r>
          </w:p>
        </w:tc>
        <w:tc>
          <w:tcPr>
            <w:tcW w:w="1276" w:type="dxa"/>
            <w:vAlign w:val="center"/>
          </w:tcPr>
          <w:p w14:paraId="515B1913">
            <w:pPr>
              <w:pStyle w:val="16"/>
            </w:pPr>
            <w:r>
              <w:t>指标值</w:t>
            </w:r>
          </w:p>
        </w:tc>
        <w:tc>
          <w:tcPr>
            <w:tcW w:w="1843" w:type="dxa"/>
            <w:vAlign w:val="center"/>
          </w:tcPr>
          <w:p w14:paraId="00FF6FA5">
            <w:pPr>
              <w:pStyle w:val="16"/>
            </w:pPr>
            <w:r>
              <w:t>指标值确定依据</w:t>
            </w:r>
          </w:p>
        </w:tc>
      </w:tr>
      <w:tr w14:paraId="144E56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9E8339">
            <w:pPr>
              <w:pStyle w:val="17"/>
            </w:pPr>
            <w:r>
              <w:t>产出指标</w:t>
            </w:r>
          </w:p>
        </w:tc>
        <w:tc>
          <w:tcPr>
            <w:tcW w:w="1276" w:type="dxa"/>
            <w:vAlign w:val="center"/>
          </w:tcPr>
          <w:p w14:paraId="06E4743F">
            <w:pPr>
              <w:pStyle w:val="15"/>
            </w:pPr>
            <w:r>
              <w:t>数量指标</w:t>
            </w:r>
          </w:p>
        </w:tc>
        <w:tc>
          <w:tcPr>
            <w:tcW w:w="1332" w:type="dxa"/>
            <w:vAlign w:val="center"/>
          </w:tcPr>
          <w:p w14:paraId="3B5F5564">
            <w:pPr>
              <w:pStyle w:val="15"/>
            </w:pPr>
            <w:r>
              <w:t>完成整体规划修编（项）</w:t>
            </w:r>
          </w:p>
        </w:tc>
        <w:tc>
          <w:tcPr>
            <w:tcW w:w="2891" w:type="dxa"/>
            <w:vAlign w:val="center"/>
          </w:tcPr>
          <w:p w14:paraId="11013B83">
            <w:pPr>
              <w:pStyle w:val="15"/>
            </w:pPr>
            <w:r>
              <w:t>完成整体规划修编（项）</w:t>
            </w:r>
          </w:p>
        </w:tc>
        <w:tc>
          <w:tcPr>
            <w:tcW w:w="1276" w:type="dxa"/>
            <w:vAlign w:val="center"/>
          </w:tcPr>
          <w:p w14:paraId="4D97A969">
            <w:pPr>
              <w:pStyle w:val="15"/>
            </w:pPr>
            <w:r>
              <w:t>1项</w:t>
            </w:r>
          </w:p>
        </w:tc>
        <w:tc>
          <w:tcPr>
            <w:tcW w:w="1843" w:type="dxa"/>
            <w:vAlign w:val="center"/>
          </w:tcPr>
          <w:p w14:paraId="492760C2">
            <w:pPr>
              <w:pStyle w:val="15"/>
            </w:pPr>
            <w:r>
              <w:t>《中共第十一届唐山市委专题会议纪要 》</w:t>
            </w:r>
          </w:p>
        </w:tc>
      </w:tr>
      <w:tr w14:paraId="2D32EB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FE110F"/>
        </w:tc>
        <w:tc>
          <w:tcPr>
            <w:tcW w:w="1276" w:type="dxa"/>
            <w:vAlign w:val="center"/>
          </w:tcPr>
          <w:p w14:paraId="7BFA89CF">
            <w:pPr>
              <w:pStyle w:val="15"/>
            </w:pPr>
            <w:r>
              <w:t>质量指标</w:t>
            </w:r>
          </w:p>
        </w:tc>
        <w:tc>
          <w:tcPr>
            <w:tcW w:w="1332" w:type="dxa"/>
            <w:vAlign w:val="center"/>
          </w:tcPr>
          <w:p w14:paraId="61B75E0B">
            <w:pPr>
              <w:pStyle w:val="15"/>
            </w:pPr>
            <w:r>
              <w:t>项目完成率</w:t>
            </w:r>
          </w:p>
        </w:tc>
        <w:tc>
          <w:tcPr>
            <w:tcW w:w="2891" w:type="dxa"/>
            <w:vAlign w:val="center"/>
          </w:tcPr>
          <w:p w14:paraId="4CFBC8CF">
            <w:pPr>
              <w:pStyle w:val="15"/>
            </w:pPr>
            <w:r>
              <w:t>项目完成率</w:t>
            </w:r>
          </w:p>
        </w:tc>
        <w:tc>
          <w:tcPr>
            <w:tcW w:w="1276" w:type="dxa"/>
            <w:vAlign w:val="center"/>
          </w:tcPr>
          <w:p w14:paraId="0DD4C4D9">
            <w:pPr>
              <w:pStyle w:val="15"/>
            </w:pPr>
            <w:r>
              <w:t>100%</w:t>
            </w:r>
          </w:p>
        </w:tc>
        <w:tc>
          <w:tcPr>
            <w:tcW w:w="1843" w:type="dxa"/>
            <w:vAlign w:val="center"/>
          </w:tcPr>
          <w:p w14:paraId="17CB1CBC">
            <w:pPr>
              <w:pStyle w:val="15"/>
            </w:pPr>
            <w:r>
              <w:t>《中共第十一届唐山市委专题会议纪要 》</w:t>
            </w:r>
          </w:p>
        </w:tc>
      </w:tr>
      <w:tr w14:paraId="746F93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CC9F09"/>
        </w:tc>
        <w:tc>
          <w:tcPr>
            <w:tcW w:w="1276" w:type="dxa"/>
            <w:vAlign w:val="center"/>
          </w:tcPr>
          <w:p w14:paraId="564B2C0C">
            <w:pPr>
              <w:pStyle w:val="15"/>
            </w:pPr>
            <w:r>
              <w:t>时效指标</w:t>
            </w:r>
          </w:p>
        </w:tc>
        <w:tc>
          <w:tcPr>
            <w:tcW w:w="1332" w:type="dxa"/>
            <w:vAlign w:val="center"/>
          </w:tcPr>
          <w:p w14:paraId="1904E213">
            <w:pPr>
              <w:pStyle w:val="15"/>
            </w:pPr>
            <w:r>
              <w:t>项目完成时间</w:t>
            </w:r>
          </w:p>
        </w:tc>
        <w:tc>
          <w:tcPr>
            <w:tcW w:w="2891" w:type="dxa"/>
            <w:vAlign w:val="center"/>
          </w:tcPr>
          <w:p w14:paraId="519910C6">
            <w:pPr>
              <w:pStyle w:val="15"/>
            </w:pPr>
            <w:r>
              <w:t>项目完成时间</w:t>
            </w:r>
          </w:p>
        </w:tc>
        <w:tc>
          <w:tcPr>
            <w:tcW w:w="1276" w:type="dxa"/>
            <w:vAlign w:val="center"/>
          </w:tcPr>
          <w:p w14:paraId="47D321AC">
            <w:pPr>
              <w:pStyle w:val="15"/>
            </w:pPr>
            <w:r>
              <w:t>2025年12月31日</w:t>
            </w:r>
          </w:p>
        </w:tc>
        <w:tc>
          <w:tcPr>
            <w:tcW w:w="1843" w:type="dxa"/>
            <w:vAlign w:val="center"/>
          </w:tcPr>
          <w:p w14:paraId="36703FBF">
            <w:pPr>
              <w:pStyle w:val="15"/>
            </w:pPr>
            <w:r>
              <w:t>《中共第十一届唐山市委专题会议纪要 》</w:t>
            </w:r>
          </w:p>
        </w:tc>
      </w:tr>
      <w:tr w14:paraId="0DDAC6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7D5E01"/>
        </w:tc>
        <w:tc>
          <w:tcPr>
            <w:tcW w:w="1276" w:type="dxa"/>
            <w:vAlign w:val="center"/>
          </w:tcPr>
          <w:p w14:paraId="20C15209">
            <w:pPr>
              <w:pStyle w:val="15"/>
            </w:pPr>
            <w:r>
              <w:t>成本指标</w:t>
            </w:r>
          </w:p>
        </w:tc>
        <w:tc>
          <w:tcPr>
            <w:tcW w:w="1332" w:type="dxa"/>
            <w:vAlign w:val="center"/>
          </w:tcPr>
          <w:p w14:paraId="490C3248">
            <w:pPr>
              <w:pStyle w:val="15"/>
            </w:pPr>
            <w:r>
              <w:t>项目总成本</w:t>
            </w:r>
          </w:p>
        </w:tc>
        <w:tc>
          <w:tcPr>
            <w:tcW w:w="2891" w:type="dxa"/>
            <w:vAlign w:val="center"/>
          </w:tcPr>
          <w:p w14:paraId="7AB0E0AA">
            <w:pPr>
              <w:pStyle w:val="15"/>
            </w:pPr>
            <w:r>
              <w:t>项目总成本</w:t>
            </w:r>
          </w:p>
        </w:tc>
        <w:tc>
          <w:tcPr>
            <w:tcW w:w="1276" w:type="dxa"/>
            <w:vAlign w:val="center"/>
          </w:tcPr>
          <w:p w14:paraId="46586AC4">
            <w:pPr>
              <w:pStyle w:val="15"/>
            </w:pPr>
            <w:r>
              <w:t>≤412万元</w:t>
            </w:r>
          </w:p>
        </w:tc>
        <w:tc>
          <w:tcPr>
            <w:tcW w:w="1843" w:type="dxa"/>
            <w:vAlign w:val="center"/>
          </w:tcPr>
          <w:p w14:paraId="1DF8B91C">
            <w:pPr>
              <w:pStyle w:val="15"/>
            </w:pPr>
            <w:r>
              <w:t>《中共第十一届唐山市委专题会议纪要 》</w:t>
            </w:r>
          </w:p>
        </w:tc>
      </w:tr>
      <w:tr w14:paraId="36E659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7B5EA2">
            <w:pPr>
              <w:pStyle w:val="17"/>
            </w:pPr>
            <w:r>
              <w:t>效益指标</w:t>
            </w:r>
          </w:p>
        </w:tc>
        <w:tc>
          <w:tcPr>
            <w:tcW w:w="1276" w:type="dxa"/>
            <w:vAlign w:val="center"/>
          </w:tcPr>
          <w:p w14:paraId="4429030B">
            <w:pPr>
              <w:pStyle w:val="15"/>
            </w:pPr>
            <w:r>
              <w:t>经济效益指标</w:t>
            </w:r>
          </w:p>
        </w:tc>
        <w:tc>
          <w:tcPr>
            <w:tcW w:w="1332" w:type="dxa"/>
            <w:vAlign w:val="center"/>
          </w:tcPr>
          <w:p w14:paraId="772D50B2">
            <w:pPr>
              <w:pStyle w:val="15"/>
            </w:pPr>
            <w:r>
              <w:t>经营收入（万元）</w:t>
            </w:r>
          </w:p>
        </w:tc>
        <w:tc>
          <w:tcPr>
            <w:tcW w:w="2891" w:type="dxa"/>
            <w:vAlign w:val="center"/>
          </w:tcPr>
          <w:p w14:paraId="712B5424">
            <w:pPr>
              <w:pStyle w:val="15"/>
            </w:pPr>
            <w:r>
              <w:t>航空性及非航空性收入金额</w:t>
            </w:r>
          </w:p>
        </w:tc>
        <w:tc>
          <w:tcPr>
            <w:tcW w:w="1276" w:type="dxa"/>
            <w:vAlign w:val="center"/>
          </w:tcPr>
          <w:p w14:paraId="18C51146">
            <w:pPr>
              <w:pStyle w:val="15"/>
            </w:pPr>
            <w:r>
              <w:t>≥2300万元</w:t>
            </w:r>
          </w:p>
        </w:tc>
        <w:tc>
          <w:tcPr>
            <w:tcW w:w="1843" w:type="dxa"/>
            <w:vAlign w:val="center"/>
          </w:tcPr>
          <w:p w14:paraId="239F3EA8">
            <w:pPr>
              <w:pStyle w:val="15"/>
            </w:pPr>
            <w:r>
              <w:t>《中共第十一届唐山市委专题会议纪要 》</w:t>
            </w:r>
          </w:p>
        </w:tc>
      </w:tr>
      <w:tr w14:paraId="2C6001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D9D84A">
            <w:pPr>
              <w:pStyle w:val="17"/>
            </w:pPr>
            <w:r>
              <w:t>满意度指标</w:t>
            </w:r>
          </w:p>
        </w:tc>
        <w:tc>
          <w:tcPr>
            <w:tcW w:w="1276" w:type="dxa"/>
            <w:vAlign w:val="center"/>
          </w:tcPr>
          <w:p w14:paraId="6EE08404">
            <w:pPr>
              <w:pStyle w:val="15"/>
            </w:pPr>
            <w:r>
              <w:t>服务对象满意度指标</w:t>
            </w:r>
          </w:p>
        </w:tc>
        <w:tc>
          <w:tcPr>
            <w:tcW w:w="1332" w:type="dxa"/>
            <w:vAlign w:val="center"/>
          </w:tcPr>
          <w:p w14:paraId="3CC0A6FB">
            <w:pPr>
              <w:pStyle w:val="15"/>
            </w:pPr>
            <w:r>
              <w:t>群众满意度</w:t>
            </w:r>
          </w:p>
        </w:tc>
        <w:tc>
          <w:tcPr>
            <w:tcW w:w="2891" w:type="dxa"/>
            <w:vAlign w:val="center"/>
          </w:tcPr>
          <w:p w14:paraId="4BFE734B">
            <w:pPr>
              <w:pStyle w:val="15"/>
            </w:pPr>
            <w:r>
              <w:t>群众满意度</w:t>
            </w:r>
          </w:p>
        </w:tc>
        <w:tc>
          <w:tcPr>
            <w:tcW w:w="1276" w:type="dxa"/>
            <w:vAlign w:val="center"/>
          </w:tcPr>
          <w:p w14:paraId="00EE40F3">
            <w:pPr>
              <w:pStyle w:val="15"/>
            </w:pPr>
            <w:r>
              <w:t>≥95%</w:t>
            </w:r>
          </w:p>
        </w:tc>
        <w:tc>
          <w:tcPr>
            <w:tcW w:w="1843" w:type="dxa"/>
            <w:vAlign w:val="center"/>
          </w:tcPr>
          <w:p w14:paraId="4B1C45F7">
            <w:pPr>
              <w:pStyle w:val="15"/>
            </w:pPr>
            <w:r>
              <w:t>《中共第十一届唐山市委专题会议纪要 》</w:t>
            </w:r>
          </w:p>
        </w:tc>
      </w:tr>
    </w:tbl>
    <w:p w14:paraId="5201FC61">
      <w:pPr>
        <w:sectPr>
          <w:pgSz w:w="11900" w:h="16840"/>
          <w:pgMar w:top="1984" w:right="1304" w:bottom="1134" w:left="1304" w:header="720" w:footer="720" w:gutter="0"/>
          <w:cols w:space="720" w:num="1"/>
        </w:sectPr>
      </w:pPr>
    </w:p>
    <w:p w14:paraId="274AA9A1">
      <w:pPr>
        <w:spacing w:before="0" w:after="0"/>
        <w:ind w:firstLine="560"/>
        <w:jc w:val="left"/>
        <w:outlineLvl w:val="3"/>
        <w:rPr>
          <w:rFonts w:hint="eastAsia" w:ascii="方正仿宋简体" w:hAnsi="方正仿宋简体" w:eastAsia="方正仿宋简体" w:cs="方正仿宋简体"/>
          <w:color w:val="000000"/>
          <w:sz w:val="28"/>
        </w:rPr>
      </w:pPr>
      <w:r>
        <w:rPr>
          <w:rFonts w:hint="eastAsia" w:ascii="方正仿宋简体" w:hAnsi="方正仿宋简体" w:eastAsia="方正仿宋简体" w:cs="方正仿宋简体"/>
          <w:color w:val="000000"/>
          <w:sz w:val="28"/>
        </w:rPr>
        <w:t xml:space="preserve"> </w:t>
      </w:r>
    </w:p>
    <w:p w14:paraId="70449DC5">
      <w:pPr>
        <w:spacing w:before="0" w:after="0"/>
        <w:ind w:firstLine="560"/>
        <w:jc w:val="left"/>
        <w:outlineLvl w:val="3"/>
        <w:rPr>
          <w:rFonts w:hint="eastAsia" w:ascii="方正仿宋简体" w:hAnsi="方正仿宋简体" w:eastAsia="方正仿宋简体" w:cs="方正仿宋简体"/>
          <w:color w:val="000000"/>
          <w:sz w:val="28"/>
        </w:rPr>
      </w:pPr>
      <w:bookmarkStart w:id="80" w:name="_Toc_4_4_0000000081"/>
      <w:r>
        <w:rPr>
          <w:rFonts w:hint="eastAsia" w:ascii="方正仿宋简体" w:hAnsi="方正仿宋简体" w:eastAsia="方正仿宋简体" w:cs="方正仿宋简体"/>
          <w:color w:val="000000"/>
          <w:sz w:val="28"/>
        </w:rPr>
        <w:t>78.普通公路超限检测站治超资金绩效目标表</w:t>
      </w:r>
      <w:bookmarkEnd w:id="80"/>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15514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82B99F3">
            <w:pPr>
              <w:pStyle w:val="14"/>
            </w:pPr>
            <w:r>
              <w:t>627001唐山市交通运输局本级</w:t>
            </w:r>
          </w:p>
        </w:tc>
        <w:tc>
          <w:tcPr>
            <w:tcW w:w="1843" w:type="dxa"/>
            <w:tcBorders>
              <w:top w:val="single" w:color="FFFFFF" w:sz="6" w:space="0"/>
              <w:left w:val="single" w:color="FFFFFF" w:sz="6" w:space="0"/>
              <w:right w:val="single" w:color="FFFFFF" w:sz="6" w:space="0"/>
            </w:tcBorders>
            <w:vAlign w:val="center"/>
          </w:tcPr>
          <w:p w14:paraId="5DF46731">
            <w:pPr>
              <w:pStyle w:val="13"/>
            </w:pPr>
            <w:r>
              <w:t>单位：万元</w:t>
            </w:r>
          </w:p>
        </w:tc>
      </w:tr>
      <w:tr w14:paraId="0E4311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DD0688">
            <w:pPr>
              <w:pStyle w:val="16"/>
            </w:pPr>
            <w:r>
              <w:t>项目编码</w:t>
            </w:r>
          </w:p>
        </w:tc>
        <w:tc>
          <w:tcPr>
            <w:tcW w:w="2608" w:type="dxa"/>
            <w:gridSpan w:val="2"/>
            <w:vAlign w:val="center"/>
          </w:tcPr>
          <w:p w14:paraId="120EFDC1">
            <w:pPr>
              <w:pStyle w:val="15"/>
            </w:pPr>
            <w:r>
              <w:t>13020024P00001310053A</w:t>
            </w:r>
          </w:p>
        </w:tc>
        <w:tc>
          <w:tcPr>
            <w:tcW w:w="1587" w:type="dxa"/>
            <w:vAlign w:val="center"/>
          </w:tcPr>
          <w:p w14:paraId="29076064">
            <w:pPr>
              <w:pStyle w:val="16"/>
            </w:pPr>
            <w:r>
              <w:t>项目名称</w:t>
            </w:r>
          </w:p>
        </w:tc>
        <w:tc>
          <w:tcPr>
            <w:tcW w:w="4423" w:type="dxa"/>
            <w:gridSpan w:val="3"/>
            <w:vAlign w:val="center"/>
          </w:tcPr>
          <w:p w14:paraId="727D6BC3">
            <w:pPr>
              <w:pStyle w:val="15"/>
            </w:pPr>
            <w:r>
              <w:t>普通公路超限检测站治超资金</w:t>
            </w:r>
          </w:p>
        </w:tc>
      </w:tr>
      <w:tr w14:paraId="60C45E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CCE8BC">
            <w:pPr>
              <w:pStyle w:val="16"/>
            </w:pPr>
            <w:r>
              <w:t>预算规模及资金用途</w:t>
            </w:r>
          </w:p>
        </w:tc>
        <w:tc>
          <w:tcPr>
            <w:tcW w:w="1276" w:type="dxa"/>
            <w:vAlign w:val="center"/>
          </w:tcPr>
          <w:p w14:paraId="3CC12166">
            <w:pPr>
              <w:pStyle w:val="16"/>
            </w:pPr>
            <w:r>
              <w:t>预算数</w:t>
            </w:r>
          </w:p>
        </w:tc>
        <w:tc>
          <w:tcPr>
            <w:tcW w:w="1332" w:type="dxa"/>
            <w:vAlign w:val="center"/>
          </w:tcPr>
          <w:p w14:paraId="2F1DFADE">
            <w:pPr>
              <w:pStyle w:val="15"/>
            </w:pPr>
            <w:r>
              <w:t>22.79</w:t>
            </w:r>
          </w:p>
        </w:tc>
        <w:tc>
          <w:tcPr>
            <w:tcW w:w="1587" w:type="dxa"/>
            <w:vAlign w:val="center"/>
          </w:tcPr>
          <w:p w14:paraId="661A31F2">
            <w:pPr>
              <w:pStyle w:val="16"/>
            </w:pPr>
            <w:r>
              <w:t>其中：财政    资金</w:t>
            </w:r>
          </w:p>
        </w:tc>
        <w:tc>
          <w:tcPr>
            <w:tcW w:w="1304" w:type="dxa"/>
            <w:vAlign w:val="center"/>
          </w:tcPr>
          <w:p w14:paraId="417C13F7">
            <w:pPr>
              <w:pStyle w:val="15"/>
            </w:pPr>
            <w:r>
              <w:t>22.79</w:t>
            </w:r>
          </w:p>
        </w:tc>
        <w:tc>
          <w:tcPr>
            <w:tcW w:w="1276" w:type="dxa"/>
            <w:vAlign w:val="center"/>
          </w:tcPr>
          <w:p w14:paraId="6169C546">
            <w:pPr>
              <w:pStyle w:val="16"/>
            </w:pPr>
            <w:r>
              <w:t>其他资金</w:t>
            </w:r>
          </w:p>
        </w:tc>
        <w:tc>
          <w:tcPr>
            <w:tcW w:w="1843" w:type="dxa"/>
            <w:vAlign w:val="center"/>
          </w:tcPr>
          <w:p w14:paraId="26DEA25A">
            <w:pPr>
              <w:pStyle w:val="15"/>
            </w:pPr>
            <w:r>
              <w:t xml:space="preserve"> </w:t>
            </w:r>
          </w:p>
        </w:tc>
      </w:tr>
      <w:tr w14:paraId="05E097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1A7F74"/>
        </w:tc>
        <w:tc>
          <w:tcPr>
            <w:tcW w:w="8618" w:type="dxa"/>
            <w:gridSpan w:val="6"/>
            <w:vAlign w:val="center"/>
          </w:tcPr>
          <w:p w14:paraId="47F05E5C">
            <w:pPr>
              <w:pStyle w:val="15"/>
            </w:pPr>
            <w:r>
              <w:t>用于普通公路超限检测站治超资金</w:t>
            </w:r>
          </w:p>
        </w:tc>
      </w:tr>
      <w:tr w14:paraId="10E0FA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369C21">
            <w:pPr>
              <w:pStyle w:val="16"/>
            </w:pPr>
            <w:r>
              <w:t>资金支出计划（%）</w:t>
            </w:r>
          </w:p>
        </w:tc>
        <w:tc>
          <w:tcPr>
            <w:tcW w:w="2608" w:type="dxa"/>
            <w:gridSpan w:val="2"/>
            <w:vAlign w:val="center"/>
          </w:tcPr>
          <w:p w14:paraId="34F16154">
            <w:pPr>
              <w:pStyle w:val="16"/>
            </w:pPr>
            <w:r>
              <w:t>3月底</w:t>
            </w:r>
          </w:p>
        </w:tc>
        <w:tc>
          <w:tcPr>
            <w:tcW w:w="1587" w:type="dxa"/>
            <w:vAlign w:val="center"/>
          </w:tcPr>
          <w:p w14:paraId="539F3CEE">
            <w:pPr>
              <w:pStyle w:val="16"/>
            </w:pPr>
            <w:r>
              <w:t>6月底</w:t>
            </w:r>
          </w:p>
        </w:tc>
        <w:tc>
          <w:tcPr>
            <w:tcW w:w="1304" w:type="dxa"/>
            <w:vAlign w:val="center"/>
          </w:tcPr>
          <w:p w14:paraId="1D8745A7">
            <w:pPr>
              <w:pStyle w:val="16"/>
            </w:pPr>
            <w:r>
              <w:t>10月底</w:t>
            </w:r>
          </w:p>
        </w:tc>
        <w:tc>
          <w:tcPr>
            <w:tcW w:w="3119" w:type="dxa"/>
            <w:gridSpan w:val="2"/>
            <w:vAlign w:val="center"/>
          </w:tcPr>
          <w:p w14:paraId="031F343C">
            <w:pPr>
              <w:pStyle w:val="16"/>
            </w:pPr>
            <w:r>
              <w:t>12月底</w:t>
            </w:r>
          </w:p>
        </w:tc>
      </w:tr>
      <w:tr w14:paraId="59BB05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8ED7AF"/>
        </w:tc>
        <w:tc>
          <w:tcPr>
            <w:tcW w:w="2608" w:type="dxa"/>
            <w:gridSpan w:val="2"/>
            <w:vAlign w:val="center"/>
          </w:tcPr>
          <w:p w14:paraId="4E7D3722">
            <w:pPr>
              <w:pStyle w:val="17"/>
            </w:pPr>
            <w:r>
              <w:t>20%</w:t>
            </w:r>
          </w:p>
        </w:tc>
        <w:tc>
          <w:tcPr>
            <w:tcW w:w="1587" w:type="dxa"/>
            <w:vAlign w:val="center"/>
          </w:tcPr>
          <w:p w14:paraId="078C1316">
            <w:pPr>
              <w:pStyle w:val="17"/>
            </w:pPr>
            <w:r>
              <w:t>40%</w:t>
            </w:r>
          </w:p>
        </w:tc>
        <w:tc>
          <w:tcPr>
            <w:tcW w:w="1304" w:type="dxa"/>
            <w:vAlign w:val="center"/>
          </w:tcPr>
          <w:p w14:paraId="752EFEB7">
            <w:pPr>
              <w:pStyle w:val="17"/>
            </w:pPr>
            <w:r>
              <w:t>70%</w:t>
            </w:r>
          </w:p>
        </w:tc>
        <w:tc>
          <w:tcPr>
            <w:tcW w:w="3119" w:type="dxa"/>
            <w:gridSpan w:val="2"/>
            <w:vAlign w:val="center"/>
          </w:tcPr>
          <w:p w14:paraId="5CAE3843">
            <w:pPr>
              <w:pStyle w:val="17"/>
            </w:pPr>
            <w:r>
              <w:t>100%</w:t>
            </w:r>
          </w:p>
        </w:tc>
      </w:tr>
      <w:tr w14:paraId="6B0D88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1A7A07">
            <w:pPr>
              <w:pStyle w:val="16"/>
            </w:pPr>
            <w:r>
              <w:t>绩效目标</w:t>
            </w:r>
          </w:p>
        </w:tc>
        <w:tc>
          <w:tcPr>
            <w:tcW w:w="8618" w:type="dxa"/>
            <w:gridSpan w:val="6"/>
            <w:vAlign w:val="center"/>
          </w:tcPr>
          <w:p w14:paraId="21EE0B51">
            <w:pPr>
              <w:pStyle w:val="15"/>
            </w:pPr>
            <w:r>
              <w:t>1.进一步完善公路通行环境和安全水平，提升公路通行能力</w:t>
            </w:r>
          </w:p>
        </w:tc>
      </w:tr>
    </w:tbl>
    <w:p w14:paraId="0328454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220C5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1960F3">
            <w:pPr>
              <w:pStyle w:val="16"/>
            </w:pPr>
            <w:r>
              <w:t>一级指标</w:t>
            </w:r>
          </w:p>
        </w:tc>
        <w:tc>
          <w:tcPr>
            <w:tcW w:w="1276" w:type="dxa"/>
            <w:vAlign w:val="center"/>
          </w:tcPr>
          <w:p w14:paraId="2BB39487">
            <w:pPr>
              <w:pStyle w:val="16"/>
            </w:pPr>
            <w:r>
              <w:t>二级指标</w:t>
            </w:r>
          </w:p>
        </w:tc>
        <w:tc>
          <w:tcPr>
            <w:tcW w:w="1332" w:type="dxa"/>
            <w:vAlign w:val="center"/>
          </w:tcPr>
          <w:p w14:paraId="35C1AFE6">
            <w:pPr>
              <w:pStyle w:val="16"/>
            </w:pPr>
            <w:r>
              <w:t>三级指标</w:t>
            </w:r>
          </w:p>
        </w:tc>
        <w:tc>
          <w:tcPr>
            <w:tcW w:w="2891" w:type="dxa"/>
            <w:vAlign w:val="center"/>
          </w:tcPr>
          <w:p w14:paraId="6B371AF0">
            <w:pPr>
              <w:pStyle w:val="16"/>
            </w:pPr>
            <w:r>
              <w:t>绩效指标描述</w:t>
            </w:r>
          </w:p>
        </w:tc>
        <w:tc>
          <w:tcPr>
            <w:tcW w:w="1276" w:type="dxa"/>
            <w:vAlign w:val="center"/>
          </w:tcPr>
          <w:p w14:paraId="637D7476">
            <w:pPr>
              <w:pStyle w:val="16"/>
            </w:pPr>
            <w:r>
              <w:t>指标值</w:t>
            </w:r>
          </w:p>
        </w:tc>
        <w:tc>
          <w:tcPr>
            <w:tcW w:w="1843" w:type="dxa"/>
            <w:vAlign w:val="center"/>
          </w:tcPr>
          <w:p w14:paraId="7B3456E4">
            <w:pPr>
              <w:pStyle w:val="16"/>
            </w:pPr>
            <w:r>
              <w:t>指标值确定依据</w:t>
            </w:r>
          </w:p>
        </w:tc>
      </w:tr>
      <w:tr w14:paraId="66F45C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3882D6">
            <w:pPr>
              <w:pStyle w:val="17"/>
            </w:pPr>
            <w:r>
              <w:t>产出指标</w:t>
            </w:r>
          </w:p>
        </w:tc>
        <w:tc>
          <w:tcPr>
            <w:tcW w:w="1276" w:type="dxa"/>
            <w:vAlign w:val="center"/>
          </w:tcPr>
          <w:p w14:paraId="23536220">
            <w:pPr>
              <w:pStyle w:val="15"/>
            </w:pPr>
            <w:r>
              <w:t>数量指标</w:t>
            </w:r>
          </w:p>
        </w:tc>
        <w:tc>
          <w:tcPr>
            <w:tcW w:w="1332" w:type="dxa"/>
            <w:vAlign w:val="center"/>
          </w:tcPr>
          <w:p w14:paraId="708D5E3D">
            <w:pPr>
              <w:pStyle w:val="15"/>
            </w:pPr>
            <w:r>
              <w:t>支持超限检测站项目建设</w:t>
            </w:r>
          </w:p>
        </w:tc>
        <w:tc>
          <w:tcPr>
            <w:tcW w:w="2891" w:type="dxa"/>
            <w:vAlign w:val="center"/>
          </w:tcPr>
          <w:p w14:paraId="30ACF3E3">
            <w:pPr>
              <w:pStyle w:val="15"/>
            </w:pPr>
            <w:r>
              <w:t>支持超限检测站项目建设</w:t>
            </w:r>
          </w:p>
          <w:p w14:paraId="7BEF70B9">
            <w:pPr>
              <w:pStyle w:val="15"/>
            </w:pPr>
          </w:p>
        </w:tc>
        <w:tc>
          <w:tcPr>
            <w:tcW w:w="1276" w:type="dxa"/>
            <w:vAlign w:val="center"/>
          </w:tcPr>
          <w:p w14:paraId="4FA094BF">
            <w:pPr>
              <w:pStyle w:val="15"/>
            </w:pPr>
            <w:r>
              <w:t>4个</w:t>
            </w:r>
          </w:p>
        </w:tc>
        <w:tc>
          <w:tcPr>
            <w:tcW w:w="1843" w:type="dxa"/>
            <w:vAlign w:val="center"/>
          </w:tcPr>
          <w:p w14:paraId="644806D5">
            <w:pPr>
              <w:pStyle w:val="15"/>
            </w:pPr>
            <w:r>
              <w:t>省厅文件</w:t>
            </w:r>
          </w:p>
        </w:tc>
      </w:tr>
      <w:tr w14:paraId="17BBCB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0C9A88"/>
        </w:tc>
        <w:tc>
          <w:tcPr>
            <w:tcW w:w="1276" w:type="dxa"/>
            <w:vAlign w:val="center"/>
          </w:tcPr>
          <w:p w14:paraId="284A9234">
            <w:pPr>
              <w:pStyle w:val="15"/>
            </w:pPr>
            <w:r>
              <w:t>质量指标</w:t>
            </w:r>
          </w:p>
        </w:tc>
        <w:tc>
          <w:tcPr>
            <w:tcW w:w="1332" w:type="dxa"/>
            <w:vAlign w:val="center"/>
          </w:tcPr>
          <w:p w14:paraId="53BF46B3">
            <w:pPr>
              <w:pStyle w:val="15"/>
            </w:pPr>
            <w:r>
              <w:t>实施项目质量合格情况</w:t>
            </w:r>
          </w:p>
        </w:tc>
        <w:tc>
          <w:tcPr>
            <w:tcW w:w="2891" w:type="dxa"/>
            <w:vAlign w:val="center"/>
          </w:tcPr>
          <w:p w14:paraId="44B131C9">
            <w:pPr>
              <w:pStyle w:val="15"/>
            </w:pPr>
            <w:r>
              <w:t>实施项目质量合格情况</w:t>
            </w:r>
          </w:p>
        </w:tc>
        <w:tc>
          <w:tcPr>
            <w:tcW w:w="1276" w:type="dxa"/>
            <w:vAlign w:val="center"/>
          </w:tcPr>
          <w:p w14:paraId="28749648">
            <w:pPr>
              <w:pStyle w:val="15"/>
            </w:pPr>
            <w:r>
              <w:t>100%</w:t>
            </w:r>
          </w:p>
        </w:tc>
        <w:tc>
          <w:tcPr>
            <w:tcW w:w="1843" w:type="dxa"/>
            <w:vAlign w:val="center"/>
          </w:tcPr>
          <w:p w14:paraId="3901F882">
            <w:pPr>
              <w:pStyle w:val="15"/>
            </w:pPr>
            <w:r>
              <w:t>省厅文件</w:t>
            </w:r>
          </w:p>
        </w:tc>
      </w:tr>
      <w:tr w14:paraId="39B5C6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D846CE"/>
        </w:tc>
        <w:tc>
          <w:tcPr>
            <w:tcW w:w="1276" w:type="dxa"/>
            <w:vAlign w:val="center"/>
          </w:tcPr>
          <w:p w14:paraId="362A729D">
            <w:pPr>
              <w:pStyle w:val="15"/>
            </w:pPr>
            <w:r>
              <w:t>时效指标</w:t>
            </w:r>
          </w:p>
        </w:tc>
        <w:tc>
          <w:tcPr>
            <w:tcW w:w="1332" w:type="dxa"/>
            <w:vAlign w:val="center"/>
          </w:tcPr>
          <w:p w14:paraId="5E28BE47">
            <w:pPr>
              <w:pStyle w:val="15"/>
            </w:pPr>
            <w:r>
              <w:t>项目完成时间</w:t>
            </w:r>
          </w:p>
        </w:tc>
        <w:tc>
          <w:tcPr>
            <w:tcW w:w="2891" w:type="dxa"/>
            <w:vAlign w:val="center"/>
          </w:tcPr>
          <w:p w14:paraId="3964A25A">
            <w:pPr>
              <w:pStyle w:val="15"/>
            </w:pPr>
            <w:r>
              <w:t>项目完成时间</w:t>
            </w:r>
          </w:p>
        </w:tc>
        <w:tc>
          <w:tcPr>
            <w:tcW w:w="1276" w:type="dxa"/>
            <w:vAlign w:val="center"/>
          </w:tcPr>
          <w:p w14:paraId="7901172A">
            <w:pPr>
              <w:pStyle w:val="15"/>
            </w:pPr>
            <w:r>
              <w:t>2025年12月31日</w:t>
            </w:r>
          </w:p>
        </w:tc>
        <w:tc>
          <w:tcPr>
            <w:tcW w:w="1843" w:type="dxa"/>
            <w:vAlign w:val="center"/>
          </w:tcPr>
          <w:p w14:paraId="047C00E5">
            <w:pPr>
              <w:pStyle w:val="15"/>
            </w:pPr>
            <w:r>
              <w:t>省厅文件</w:t>
            </w:r>
          </w:p>
        </w:tc>
      </w:tr>
      <w:tr w14:paraId="008D69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520B3A"/>
        </w:tc>
        <w:tc>
          <w:tcPr>
            <w:tcW w:w="1276" w:type="dxa"/>
            <w:vAlign w:val="center"/>
          </w:tcPr>
          <w:p w14:paraId="2A2FB0B4">
            <w:pPr>
              <w:pStyle w:val="15"/>
            </w:pPr>
            <w:r>
              <w:t>成本指标</w:t>
            </w:r>
          </w:p>
        </w:tc>
        <w:tc>
          <w:tcPr>
            <w:tcW w:w="1332" w:type="dxa"/>
            <w:vAlign w:val="center"/>
          </w:tcPr>
          <w:p w14:paraId="0A61B2B6">
            <w:pPr>
              <w:pStyle w:val="15"/>
            </w:pPr>
            <w:r>
              <w:t>项目建设单位成本</w:t>
            </w:r>
          </w:p>
        </w:tc>
        <w:tc>
          <w:tcPr>
            <w:tcW w:w="2891" w:type="dxa"/>
            <w:vAlign w:val="center"/>
          </w:tcPr>
          <w:p w14:paraId="3588C840">
            <w:pPr>
              <w:pStyle w:val="15"/>
            </w:pPr>
            <w:r>
              <w:t>项目建设单位成本</w:t>
            </w:r>
          </w:p>
        </w:tc>
        <w:tc>
          <w:tcPr>
            <w:tcW w:w="1276" w:type="dxa"/>
            <w:vAlign w:val="center"/>
          </w:tcPr>
          <w:p w14:paraId="7EE64C2F">
            <w:pPr>
              <w:pStyle w:val="15"/>
            </w:pPr>
            <w:r>
              <w:t>≤5.7万元</w:t>
            </w:r>
          </w:p>
        </w:tc>
        <w:tc>
          <w:tcPr>
            <w:tcW w:w="1843" w:type="dxa"/>
            <w:vAlign w:val="center"/>
          </w:tcPr>
          <w:p w14:paraId="02D31BBB">
            <w:pPr>
              <w:pStyle w:val="15"/>
            </w:pPr>
            <w:r>
              <w:t>省厅文件</w:t>
            </w:r>
          </w:p>
        </w:tc>
      </w:tr>
      <w:tr w14:paraId="4C3387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499138">
            <w:pPr>
              <w:pStyle w:val="17"/>
            </w:pPr>
            <w:r>
              <w:t>效益指标</w:t>
            </w:r>
          </w:p>
        </w:tc>
        <w:tc>
          <w:tcPr>
            <w:tcW w:w="1276" w:type="dxa"/>
            <w:vAlign w:val="center"/>
          </w:tcPr>
          <w:p w14:paraId="37A0588C">
            <w:pPr>
              <w:pStyle w:val="15"/>
            </w:pPr>
            <w:r>
              <w:t>社会效益指标</w:t>
            </w:r>
          </w:p>
        </w:tc>
        <w:tc>
          <w:tcPr>
            <w:tcW w:w="1332" w:type="dxa"/>
            <w:vAlign w:val="center"/>
          </w:tcPr>
          <w:p w14:paraId="1EC7257C">
            <w:pPr>
              <w:pStyle w:val="15"/>
            </w:pPr>
            <w:r>
              <w:t>对经济发展起促进作用</w:t>
            </w:r>
          </w:p>
        </w:tc>
        <w:tc>
          <w:tcPr>
            <w:tcW w:w="2891" w:type="dxa"/>
            <w:vAlign w:val="center"/>
          </w:tcPr>
          <w:p w14:paraId="5C827E98">
            <w:pPr>
              <w:pStyle w:val="15"/>
            </w:pPr>
            <w:r>
              <w:t>对经济发展起促进作用</w:t>
            </w:r>
          </w:p>
        </w:tc>
        <w:tc>
          <w:tcPr>
            <w:tcW w:w="1276" w:type="dxa"/>
            <w:vAlign w:val="center"/>
          </w:tcPr>
          <w:p w14:paraId="109098C8">
            <w:pPr>
              <w:pStyle w:val="15"/>
            </w:pPr>
            <w:r>
              <w:t>明显</w:t>
            </w:r>
          </w:p>
        </w:tc>
        <w:tc>
          <w:tcPr>
            <w:tcW w:w="1843" w:type="dxa"/>
            <w:vAlign w:val="center"/>
          </w:tcPr>
          <w:p w14:paraId="46A48162">
            <w:pPr>
              <w:pStyle w:val="15"/>
            </w:pPr>
            <w:r>
              <w:t>省厅文件</w:t>
            </w:r>
          </w:p>
        </w:tc>
      </w:tr>
      <w:tr w14:paraId="345C75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C936AC">
            <w:pPr>
              <w:pStyle w:val="17"/>
            </w:pPr>
            <w:r>
              <w:t>满意度指标</w:t>
            </w:r>
          </w:p>
        </w:tc>
        <w:tc>
          <w:tcPr>
            <w:tcW w:w="1276" w:type="dxa"/>
            <w:vAlign w:val="center"/>
          </w:tcPr>
          <w:p w14:paraId="6832ECC9">
            <w:pPr>
              <w:pStyle w:val="15"/>
            </w:pPr>
            <w:r>
              <w:t>服务对象满意度指标</w:t>
            </w:r>
          </w:p>
        </w:tc>
        <w:tc>
          <w:tcPr>
            <w:tcW w:w="1332" w:type="dxa"/>
            <w:vAlign w:val="center"/>
          </w:tcPr>
          <w:p w14:paraId="41F52003">
            <w:pPr>
              <w:pStyle w:val="15"/>
            </w:pPr>
            <w:r>
              <w:t>服务对象满意度指标</w:t>
            </w:r>
          </w:p>
        </w:tc>
        <w:tc>
          <w:tcPr>
            <w:tcW w:w="2891" w:type="dxa"/>
            <w:vAlign w:val="center"/>
          </w:tcPr>
          <w:p w14:paraId="6688F13B">
            <w:pPr>
              <w:pStyle w:val="15"/>
            </w:pPr>
            <w:r>
              <w:t>服务对象满意度指标</w:t>
            </w:r>
          </w:p>
        </w:tc>
        <w:tc>
          <w:tcPr>
            <w:tcW w:w="1276" w:type="dxa"/>
            <w:vAlign w:val="center"/>
          </w:tcPr>
          <w:p w14:paraId="3F5F669C">
            <w:pPr>
              <w:pStyle w:val="15"/>
            </w:pPr>
            <w:r>
              <w:t>≥95%</w:t>
            </w:r>
          </w:p>
        </w:tc>
        <w:tc>
          <w:tcPr>
            <w:tcW w:w="1843" w:type="dxa"/>
            <w:vAlign w:val="center"/>
          </w:tcPr>
          <w:p w14:paraId="5F684BF8">
            <w:pPr>
              <w:pStyle w:val="15"/>
            </w:pPr>
            <w:r>
              <w:t>省厅文件</w:t>
            </w:r>
          </w:p>
        </w:tc>
      </w:tr>
    </w:tbl>
    <w:p w14:paraId="7EB21A59">
      <w:pPr>
        <w:sectPr>
          <w:pgSz w:w="11900" w:h="16840"/>
          <w:pgMar w:top="1984" w:right="1304" w:bottom="1134" w:left="1304" w:header="720" w:footer="720" w:gutter="0"/>
          <w:cols w:space="720" w:num="1"/>
        </w:sectPr>
      </w:pPr>
    </w:p>
    <w:p w14:paraId="3FB4AD6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09B9FFE">
      <w:pPr>
        <w:spacing w:before="0" w:after="0"/>
        <w:ind w:firstLine="560"/>
        <w:jc w:val="left"/>
        <w:outlineLvl w:val="3"/>
        <w:rPr>
          <w:rFonts w:hint="eastAsia" w:ascii="方正仿宋简体" w:hAnsi="方正仿宋简体" w:eastAsia="方正仿宋简体" w:cs="方正仿宋简体"/>
          <w:color w:val="000000"/>
          <w:sz w:val="28"/>
        </w:rPr>
      </w:pPr>
      <w:bookmarkStart w:id="81" w:name="_Toc_4_4_0000000082"/>
      <w:r>
        <w:rPr>
          <w:rFonts w:hint="eastAsia" w:ascii="方正仿宋简体" w:hAnsi="方正仿宋简体" w:eastAsia="方正仿宋简体" w:cs="方正仿宋简体"/>
          <w:color w:val="000000"/>
          <w:sz w:val="28"/>
        </w:rPr>
        <w:t>79.普通公路超限检测站治超资金补助绩效目标表</w:t>
      </w:r>
      <w:bookmarkEnd w:id="81"/>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EEE1D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DC91096">
            <w:pPr>
              <w:pStyle w:val="14"/>
            </w:pPr>
            <w:r>
              <w:t>627001唐山市交通运输局本级</w:t>
            </w:r>
          </w:p>
        </w:tc>
        <w:tc>
          <w:tcPr>
            <w:tcW w:w="1843" w:type="dxa"/>
            <w:tcBorders>
              <w:top w:val="single" w:color="FFFFFF" w:sz="6" w:space="0"/>
              <w:left w:val="single" w:color="FFFFFF" w:sz="6" w:space="0"/>
              <w:right w:val="single" w:color="FFFFFF" w:sz="6" w:space="0"/>
            </w:tcBorders>
            <w:vAlign w:val="center"/>
          </w:tcPr>
          <w:p w14:paraId="0F333A7F">
            <w:pPr>
              <w:pStyle w:val="13"/>
            </w:pPr>
            <w:r>
              <w:t>单位：万元</w:t>
            </w:r>
          </w:p>
        </w:tc>
      </w:tr>
      <w:tr w14:paraId="76FE06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618B5B">
            <w:pPr>
              <w:pStyle w:val="16"/>
            </w:pPr>
            <w:r>
              <w:t>项目编码</w:t>
            </w:r>
          </w:p>
        </w:tc>
        <w:tc>
          <w:tcPr>
            <w:tcW w:w="2608" w:type="dxa"/>
            <w:gridSpan w:val="2"/>
            <w:vAlign w:val="center"/>
          </w:tcPr>
          <w:p w14:paraId="6BA24C07">
            <w:pPr>
              <w:pStyle w:val="15"/>
            </w:pPr>
            <w:r>
              <w:t>13020025P000025100082</w:t>
            </w:r>
          </w:p>
        </w:tc>
        <w:tc>
          <w:tcPr>
            <w:tcW w:w="1587" w:type="dxa"/>
            <w:vAlign w:val="center"/>
          </w:tcPr>
          <w:p w14:paraId="18B99014">
            <w:pPr>
              <w:pStyle w:val="16"/>
            </w:pPr>
            <w:r>
              <w:t>项目名称</w:t>
            </w:r>
          </w:p>
        </w:tc>
        <w:tc>
          <w:tcPr>
            <w:tcW w:w="4423" w:type="dxa"/>
            <w:gridSpan w:val="3"/>
            <w:vAlign w:val="center"/>
          </w:tcPr>
          <w:p w14:paraId="08F2ACDA">
            <w:pPr>
              <w:pStyle w:val="15"/>
            </w:pPr>
            <w:r>
              <w:t>普通公路超限检测站治超资金补助</w:t>
            </w:r>
          </w:p>
        </w:tc>
      </w:tr>
      <w:tr w14:paraId="71986D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ACEAC0">
            <w:pPr>
              <w:pStyle w:val="16"/>
            </w:pPr>
            <w:r>
              <w:t>预算规模及资金用途</w:t>
            </w:r>
          </w:p>
        </w:tc>
        <w:tc>
          <w:tcPr>
            <w:tcW w:w="1276" w:type="dxa"/>
            <w:vAlign w:val="center"/>
          </w:tcPr>
          <w:p w14:paraId="70762A93">
            <w:pPr>
              <w:pStyle w:val="16"/>
            </w:pPr>
            <w:r>
              <w:t>预算数</w:t>
            </w:r>
          </w:p>
        </w:tc>
        <w:tc>
          <w:tcPr>
            <w:tcW w:w="1332" w:type="dxa"/>
            <w:vAlign w:val="center"/>
          </w:tcPr>
          <w:p w14:paraId="3DEF369D">
            <w:pPr>
              <w:pStyle w:val="15"/>
            </w:pPr>
            <w:r>
              <w:t>160.00</w:t>
            </w:r>
          </w:p>
        </w:tc>
        <w:tc>
          <w:tcPr>
            <w:tcW w:w="1587" w:type="dxa"/>
            <w:vAlign w:val="center"/>
          </w:tcPr>
          <w:p w14:paraId="4C2467C3">
            <w:pPr>
              <w:pStyle w:val="16"/>
            </w:pPr>
            <w:r>
              <w:t>其中：财政    资金</w:t>
            </w:r>
          </w:p>
        </w:tc>
        <w:tc>
          <w:tcPr>
            <w:tcW w:w="1304" w:type="dxa"/>
            <w:vAlign w:val="center"/>
          </w:tcPr>
          <w:p w14:paraId="2C67439E">
            <w:pPr>
              <w:pStyle w:val="15"/>
            </w:pPr>
            <w:r>
              <w:t>160.00</w:t>
            </w:r>
          </w:p>
        </w:tc>
        <w:tc>
          <w:tcPr>
            <w:tcW w:w="1276" w:type="dxa"/>
            <w:vAlign w:val="center"/>
          </w:tcPr>
          <w:p w14:paraId="17170EBF">
            <w:pPr>
              <w:pStyle w:val="16"/>
            </w:pPr>
            <w:r>
              <w:t>其他资金</w:t>
            </w:r>
          </w:p>
        </w:tc>
        <w:tc>
          <w:tcPr>
            <w:tcW w:w="1843" w:type="dxa"/>
            <w:vAlign w:val="center"/>
          </w:tcPr>
          <w:p w14:paraId="2AE4E695">
            <w:pPr>
              <w:pStyle w:val="15"/>
            </w:pPr>
            <w:r>
              <w:t xml:space="preserve"> </w:t>
            </w:r>
          </w:p>
        </w:tc>
      </w:tr>
      <w:tr w14:paraId="0395FB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F385A4"/>
        </w:tc>
        <w:tc>
          <w:tcPr>
            <w:tcW w:w="8618" w:type="dxa"/>
            <w:gridSpan w:val="6"/>
            <w:vAlign w:val="center"/>
          </w:tcPr>
          <w:p w14:paraId="1B5D2A2D">
            <w:pPr>
              <w:pStyle w:val="15"/>
            </w:pPr>
            <w:r>
              <w:t>用于完成2025年公路治超工作</w:t>
            </w:r>
          </w:p>
        </w:tc>
      </w:tr>
      <w:tr w14:paraId="52CD04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31625F">
            <w:pPr>
              <w:pStyle w:val="16"/>
            </w:pPr>
            <w:r>
              <w:t>资金支出计划（%）</w:t>
            </w:r>
          </w:p>
        </w:tc>
        <w:tc>
          <w:tcPr>
            <w:tcW w:w="2608" w:type="dxa"/>
            <w:gridSpan w:val="2"/>
            <w:vAlign w:val="center"/>
          </w:tcPr>
          <w:p w14:paraId="17EA6F4F">
            <w:pPr>
              <w:pStyle w:val="16"/>
            </w:pPr>
            <w:r>
              <w:t>3月底</w:t>
            </w:r>
          </w:p>
        </w:tc>
        <w:tc>
          <w:tcPr>
            <w:tcW w:w="1587" w:type="dxa"/>
            <w:vAlign w:val="center"/>
          </w:tcPr>
          <w:p w14:paraId="07E32D8B">
            <w:pPr>
              <w:pStyle w:val="16"/>
            </w:pPr>
            <w:r>
              <w:t>6月底</w:t>
            </w:r>
          </w:p>
        </w:tc>
        <w:tc>
          <w:tcPr>
            <w:tcW w:w="1304" w:type="dxa"/>
            <w:vAlign w:val="center"/>
          </w:tcPr>
          <w:p w14:paraId="04710975">
            <w:pPr>
              <w:pStyle w:val="16"/>
            </w:pPr>
            <w:r>
              <w:t>10月底</w:t>
            </w:r>
          </w:p>
        </w:tc>
        <w:tc>
          <w:tcPr>
            <w:tcW w:w="3119" w:type="dxa"/>
            <w:gridSpan w:val="2"/>
            <w:vAlign w:val="center"/>
          </w:tcPr>
          <w:p w14:paraId="25932F09">
            <w:pPr>
              <w:pStyle w:val="16"/>
            </w:pPr>
            <w:r>
              <w:t>12月底</w:t>
            </w:r>
          </w:p>
        </w:tc>
      </w:tr>
      <w:tr w14:paraId="333380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FE8C39"/>
        </w:tc>
        <w:tc>
          <w:tcPr>
            <w:tcW w:w="2608" w:type="dxa"/>
            <w:gridSpan w:val="2"/>
            <w:vAlign w:val="center"/>
          </w:tcPr>
          <w:p w14:paraId="0ECC863E">
            <w:pPr>
              <w:pStyle w:val="17"/>
            </w:pPr>
            <w:r>
              <w:t>20%</w:t>
            </w:r>
          </w:p>
        </w:tc>
        <w:tc>
          <w:tcPr>
            <w:tcW w:w="1587" w:type="dxa"/>
            <w:vAlign w:val="center"/>
          </w:tcPr>
          <w:p w14:paraId="009FCAE8">
            <w:pPr>
              <w:pStyle w:val="17"/>
            </w:pPr>
            <w:r>
              <w:t>40%</w:t>
            </w:r>
          </w:p>
        </w:tc>
        <w:tc>
          <w:tcPr>
            <w:tcW w:w="1304" w:type="dxa"/>
            <w:vAlign w:val="center"/>
          </w:tcPr>
          <w:p w14:paraId="1447F558">
            <w:pPr>
              <w:pStyle w:val="17"/>
            </w:pPr>
            <w:r>
              <w:t>70%</w:t>
            </w:r>
          </w:p>
        </w:tc>
        <w:tc>
          <w:tcPr>
            <w:tcW w:w="3119" w:type="dxa"/>
            <w:gridSpan w:val="2"/>
            <w:vAlign w:val="center"/>
          </w:tcPr>
          <w:p w14:paraId="3CC6FE6A">
            <w:pPr>
              <w:pStyle w:val="17"/>
            </w:pPr>
            <w:r>
              <w:t>100%</w:t>
            </w:r>
          </w:p>
        </w:tc>
      </w:tr>
      <w:tr w14:paraId="51BE22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92255D">
            <w:pPr>
              <w:pStyle w:val="16"/>
            </w:pPr>
            <w:r>
              <w:t>绩效目标</w:t>
            </w:r>
          </w:p>
        </w:tc>
        <w:tc>
          <w:tcPr>
            <w:tcW w:w="8618" w:type="dxa"/>
            <w:gridSpan w:val="6"/>
            <w:vAlign w:val="center"/>
          </w:tcPr>
          <w:p w14:paraId="5BB51B4D">
            <w:pPr>
              <w:pStyle w:val="15"/>
            </w:pPr>
            <w:r>
              <w:t>1.完成2025年公路治超工作,保障工作开展</w:t>
            </w:r>
          </w:p>
        </w:tc>
      </w:tr>
    </w:tbl>
    <w:p w14:paraId="5A83D2D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CB32C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C1839B">
            <w:pPr>
              <w:pStyle w:val="16"/>
            </w:pPr>
            <w:r>
              <w:t>一级指标</w:t>
            </w:r>
          </w:p>
        </w:tc>
        <w:tc>
          <w:tcPr>
            <w:tcW w:w="1276" w:type="dxa"/>
            <w:vAlign w:val="center"/>
          </w:tcPr>
          <w:p w14:paraId="40341D7C">
            <w:pPr>
              <w:pStyle w:val="16"/>
            </w:pPr>
            <w:r>
              <w:t>二级指标</w:t>
            </w:r>
          </w:p>
        </w:tc>
        <w:tc>
          <w:tcPr>
            <w:tcW w:w="1332" w:type="dxa"/>
            <w:vAlign w:val="center"/>
          </w:tcPr>
          <w:p w14:paraId="1F2AFEA8">
            <w:pPr>
              <w:pStyle w:val="16"/>
            </w:pPr>
            <w:r>
              <w:t>三级指标</w:t>
            </w:r>
          </w:p>
        </w:tc>
        <w:tc>
          <w:tcPr>
            <w:tcW w:w="2891" w:type="dxa"/>
            <w:vAlign w:val="center"/>
          </w:tcPr>
          <w:p w14:paraId="0A4DCD02">
            <w:pPr>
              <w:pStyle w:val="16"/>
            </w:pPr>
            <w:r>
              <w:t>绩效指标描述</w:t>
            </w:r>
          </w:p>
        </w:tc>
        <w:tc>
          <w:tcPr>
            <w:tcW w:w="1276" w:type="dxa"/>
            <w:vAlign w:val="center"/>
          </w:tcPr>
          <w:p w14:paraId="74B3B8F7">
            <w:pPr>
              <w:pStyle w:val="16"/>
            </w:pPr>
            <w:r>
              <w:t>指标值</w:t>
            </w:r>
          </w:p>
        </w:tc>
        <w:tc>
          <w:tcPr>
            <w:tcW w:w="1843" w:type="dxa"/>
            <w:vAlign w:val="center"/>
          </w:tcPr>
          <w:p w14:paraId="3184BEA9">
            <w:pPr>
              <w:pStyle w:val="16"/>
            </w:pPr>
            <w:r>
              <w:t>指标值确定依据</w:t>
            </w:r>
          </w:p>
        </w:tc>
      </w:tr>
      <w:tr w14:paraId="599136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6F8050">
            <w:pPr>
              <w:pStyle w:val="17"/>
            </w:pPr>
            <w:r>
              <w:t>产出指标</w:t>
            </w:r>
          </w:p>
        </w:tc>
        <w:tc>
          <w:tcPr>
            <w:tcW w:w="1276" w:type="dxa"/>
            <w:vAlign w:val="center"/>
          </w:tcPr>
          <w:p w14:paraId="12765AD4">
            <w:pPr>
              <w:pStyle w:val="15"/>
            </w:pPr>
            <w:r>
              <w:t>数量指标</w:t>
            </w:r>
          </w:p>
        </w:tc>
        <w:tc>
          <w:tcPr>
            <w:tcW w:w="1332" w:type="dxa"/>
            <w:vAlign w:val="center"/>
          </w:tcPr>
          <w:p w14:paraId="5E478457">
            <w:pPr>
              <w:pStyle w:val="15"/>
            </w:pPr>
            <w:r>
              <w:t>支持超限检测站项目维护建设</w:t>
            </w:r>
          </w:p>
        </w:tc>
        <w:tc>
          <w:tcPr>
            <w:tcW w:w="2891" w:type="dxa"/>
            <w:vAlign w:val="center"/>
          </w:tcPr>
          <w:p w14:paraId="72E2BD74">
            <w:pPr>
              <w:pStyle w:val="15"/>
            </w:pPr>
            <w:r>
              <w:t>支持超限检测站项目维护建设</w:t>
            </w:r>
          </w:p>
        </w:tc>
        <w:tc>
          <w:tcPr>
            <w:tcW w:w="1276" w:type="dxa"/>
            <w:vAlign w:val="center"/>
          </w:tcPr>
          <w:p w14:paraId="2F7393AA">
            <w:pPr>
              <w:pStyle w:val="15"/>
            </w:pPr>
            <w:r>
              <w:t>4个</w:t>
            </w:r>
          </w:p>
        </w:tc>
        <w:tc>
          <w:tcPr>
            <w:tcW w:w="1843" w:type="dxa"/>
            <w:vAlign w:val="center"/>
          </w:tcPr>
          <w:p w14:paraId="55DB0400">
            <w:pPr>
              <w:pStyle w:val="15"/>
            </w:pPr>
            <w:r>
              <w:t>省厅文件</w:t>
            </w:r>
          </w:p>
        </w:tc>
      </w:tr>
      <w:tr w14:paraId="01515B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A44449"/>
        </w:tc>
        <w:tc>
          <w:tcPr>
            <w:tcW w:w="1276" w:type="dxa"/>
            <w:vAlign w:val="center"/>
          </w:tcPr>
          <w:p w14:paraId="4E704A28">
            <w:pPr>
              <w:pStyle w:val="15"/>
            </w:pPr>
            <w:r>
              <w:t>质量指标</w:t>
            </w:r>
          </w:p>
        </w:tc>
        <w:tc>
          <w:tcPr>
            <w:tcW w:w="1332" w:type="dxa"/>
            <w:vAlign w:val="center"/>
          </w:tcPr>
          <w:p w14:paraId="1F68069D">
            <w:pPr>
              <w:pStyle w:val="15"/>
            </w:pPr>
            <w:r>
              <w:t>实施项目合格情况</w:t>
            </w:r>
          </w:p>
        </w:tc>
        <w:tc>
          <w:tcPr>
            <w:tcW w:w="2891" w:type="dxa"/>
            <w:vAlign w:val="center"/>
          </w:tcPr>
          <w:p w14:paraId="7B7BDA9B">
            <w:pPr>
              <w:pStyle w:val="15"/>
            </w:pPr>
            <w:r>
              <w:t>实施项目合格情况</w:t>
            </w:r>
          </w:p>
        </w:tc>
        <w:tc>
          <w:tcPr>
            <w:tcW w:w="1276" w:type="dxa"/>
            <w:vAlign w:val="center"/>
          </w:tcPr>
          <w:p w14:paraId="3EB3DE50">
            <w:pPr>
              <w:pStyle w:val="15"/>
            </w:pPr>
            <w:r>
              <w:t>100%</w:t>
            </w:r>
          </w:p>
        </w:tc>
        <w:tc>
          <w:tcPr>
            <w:tcW w:w="1843" w:type="dxa"/>
            <w:vAlign w:val="center"/>
          </w:tcPr>
          <w:p w14:paraId="2B3010C8">
            <w:pPr>
              <w:pStyle w:val="15"/>
            </w:pPr>
            <w:r>
              <w:t>省厅文件</w:t>
            </w:r>
          </w:p>
        </w:tc>
      </w:tr>
      <w:tr w14:paraId="2DB329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3631FC"/>
        </w:tc>
        <w:tc>
          <w:tcPr>
            <w:tcW w:w="1276" w:type="dxa"/>
            <w:vAlign w:val="center"/>
          </w:tcPr>
          <w:p w14:paraId="47727965">
            <w:pPr>
              <w:pStyle w:val="15"/>
            </w:pPr>
            <w:r>
              <w:t>时效指标</w:t>
            </w:r>
          </w:p>
        </w:tc>
        <w:tc>
          <w:tcPr>
            <w:tcW w:w="1332" w:type="dxa"/>
            <w:vAlign w:val="center"/>
          </w:tcPr>
          <w:p w14:paraId="0DEC8206">
            <w:pPr>
              <w:pStyle w:val="15"/>
            </w:pPr>
            <w:r>
              <w:t>完成项目时间</w:t>
            </w:r>
          </w:p>
        </w:tc>
        <w:tc>
          <w:tcPr>
            <w:tcW w:w="2891" w:type="dxa"/>
            <w:vAlign w:val="center"/>
          </w:tcPr>
          <w:p w14:paraId="525BD404">
            <w:pPr>
              <w:pStyle w:val="15"/>
            </w:pPr>
            <w:r>
              <w:t>完成项目时间</w:t>
            </w:r>
          </w:p>
        </w:tc>
        <w:tc>
          <w:tcPr>
            <w:tcW w:w="1276" w:type="dxa"/>
            <w:vAlign w:val="center"/>
          </w:tcPr>
          <w:p w14:paraId="3781BC2E">
            <w:pPr>
              <w:pStyle w:val="15"/>
            </w:pPr>
            <w:r>
              <w:t>2025年年底前</w:t>
            </w:r>
          </w:p>
        </w:tc>
        <w:tc>
          <w:tcPr>
            <w:tcW w:w="1843" w:type="dxa"/>
            <w:vAlign w:val="center"/>
          </w:tcPr>
          <w:p w14:paraId="1F67A215">
            <w:pPr>
              <w:pStyle w:val="15"/>
            </w:pPr>
            <w:r>
              <w:t>省厅文件</w:t>
            </w:r>
          </w:p>
        </w:tc>
      </w:tr>
      <w:tr w14:paraId="3A8AD2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D0A532"/>
        </w:tc>
        <w:tc>
          <w:tcPr>
            <w:tcW w:w="1276" w:type="dxa"/>
            <w:vAlign w:val="center"/>
          </w:tcPr>
          <w:p w14:paraId="36A92DCC">
            <w:pPr>
              <w:pStyle w:val="15"/>
            </w:pPr>
            <w:r>
              <w:t>成本指标</w:t>
            </w:r>
          </w:p>
        </w:tc>
        <w:tc>
          <w:tcPr>
            <w:tcW w:w="1332" w:type="dxa"/>
            <w:vAlign w:val="center"/>
          </w:tcPr>
          <w:p w14:paraId="268D92FB">
            <w:pPr>
              <w:pStyle w:val="15"/>
            </w:pPr>
            <w:r>
              <w:t>超限检测站维护单位成本</w:t>
            </w:r>
          </w:p>
        </w:tc>
        <w:tc>
          <w:tcPr>
            <w:tcW w:w="2891" w:type="dxa"/>
            <w:vAlign w:val="center"/>
          </w:tcPr>
          <w:p w14:paraId="77DE76FE">
            <w:pPr>
              <w:pStyle w:val="15"/>
            </w:pPr>
            <w:r>
              <w:t>超限检测站维护单位成本</w:t>
            </w:r>
          </w:p>
        </w:tc>
        <w:tc>
          <w:tcPr>
            <w:tcW w:w="1276" w:type="dxa"/>
            <w:vAlign w:val="center"/>
          </w:tcPr>
          <w:p w14:paraId="004E0E34">
            <w:pPr>
              <w:pStyle w:val="15"/>
            </w:pPr>
            <w:r>
              <w:t>≤40万元</w:t>
            </w:r>
          </w:p>
        </w:tc>
        <w:tc>
          <w:tcPr>
            <w:tcW w:w="1843" w:type="dxa"/>
            <w:vAlign w:val="center"/>
          </w:tcPr>
          <w:p w14:paraId="65F26260">
            <w:pPr>
              <w:pStyle w:val="15"/>
            </w:pPr>
            <w:r>
              <w:t>省厅文件</w:t>
            </w:r>
          </w:p>
        </w:tc>
      </w:tr>
      <w:tr w14:paraId="289359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E9ECC3">
            <w:pPr>
              <w:pStyle w:val="17"/>
            </w:pPr>
            <w:r>
              <w:t>效益指标</w:t>
            </w:r>
          </w:p>
        </w:tc>
        <w:tc>
          <w:tcPr>
            <w:tcW w:w="1276" w:type="dxa"/>
            <w:vAlign w:val="center"/>
          </w:tcPr>
          <w:p w14:paraId="66702AC6">
            <w:pPr>
              <w:pStyle w:val="15"/>
            </w:pPr>
            <w:r>
              <w:t>社会效益指标</w:t>
            </w:r>
          </w:p>
        </w:tc>
        <w:tc>
          <w:tcPr>
            <w:tcW w:w="1332" w:type="dxa"/>
            <w:vAlign w:val="center"/>
          </w:tcPr>
          <w:p w14:paraId="44CAF6EA">
            <w:pPr>
              <w:pStyle w:val="15"/>
            </w:pPr>
            <w:r>
              <w:t>年公路车辆超限超载率</w:t>
            </w:r>
          </w:p>
        </w:tc>
        <w:tc>
          <w:tcPr>
            <w:tcW w:w="2891" w:type="dxa"/>
            <w:vAlign w:val="center"/>
          </w:tcPr>
          <w:p w14:paraId="3BB5CF13">
            <w:pPr>
              <w:pStyle w:val="15"/>
            </w:pPr>
            <w:r>
              <w:t>年公路车辆超限超载率</w:t>
            </w:r>
          </w:p>
        </w:tc>
        <w:tc>
          <w:tcPr>
            <w:tcW w:w="1276" w:type="dxa"/>
            <w:vAlign w:val="center"/>
          </w:tcPr>
          <w:p w14:paraId="16C888D9">
            <w:pPr>
              <w:pStyle w:val="15"/>
            </w:pPr>
            <w:r>
              <w:t>≤2%</w:t>
            </w:r>
          </w:p>
        </w:tc>
        <w:tc>
          <w:tcPr>
            <w:tcW w:w="1843" w:type="dxa"/>
            <w:vAlign w:val="center"/>
          </w:tcPr>
          <w:p w14:paraId="0B5DE30C">
            <w:pPr>
              <w:pStyle w:val="15"/>
            </w:pPr>
            <w:r>
              <w:t>省厅文件</w:t>
            </w:r>
          </w:p>
        </w:tc>
      </w:tr>
      <w:tr w14:paraId="6DBF1C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0C5364">
            <w:pPr>
              <w:pStyle w:val="17"/>
            </w:pPr>
            <w:r>
              <w:t>满意度指标</w:t>
            </w:r>
          </w:p>
        </w:tc>
        <w:tc>
          <w:tcPr>
            <w:tcW w:w="1276" w:type="dxa"/>
            <w:vAlign w:val="center"/>
          </w:tcPr>
          <w:p w14:paraId="7E46DFDF">
            <w:pPr>
              <w:pStyle w:val="15"/>
            </w:pPr>
            <w:r>
              <w:t>服务对象满意度指标</w:t>
            </w:r>
          </w:p>
        </w:tc>
        <w:tc>
          <w:tcPr>
            <w:tcW w:w="1332" w:type="dxa"/>
            <w:vAlign w:val="center"/>
          </w:tcPr>
          <w:p w14:paraId="64D819BF">
            <w:pPr>
              <w:pStyle w:val="15"/>
            </w:pPr>
            <w:r>
              <w:t>服务对象满意度</w:t>
            </w:r>
          </w:p>
        </w:tc>
        <w:tc>
          <w:tcPr>
            <w:tcW w:w="2891" w:type="dxa"/>
            <w:vAlign w:val="center"/>
          </w:tcPr>
          <w:p w14:paraId="722C539D">
            <w:pPr>
              <w:pStyle w:val="15"/>
            </w:pPr>
            <w:r>
              <w:t>服务对象满意度</w:t>
            </w:r>
          </w:p>
        </w:tc>
        <w:tc>
          <w:tcPr>
            <w:tcW w:w="1276" w:type="dxa"/>
            <w:vAlign w:val="center"/>
          </w:tcPr>
          <w:p w14:paraId="17BC8C09">
            <w:pPr>
              <w:pStyle w:val="15"/>
            </w:pPr>
            <w:r>
              <w:t>≥95%</w:t>
            </w:r>
          </w:p>
        </w:tc>
        <w:tc>
          <w:tcPr>
            <w:tcW w:w="1843" w:type="dxa"/>
            <w:vAlign w:val="center"/>
          </w:tcPr>
          <w:p w14:paraId="19A8CBD1">
            <w:pPr>
              <w:pStyle w:val="15"/>
            </w:pPr>
            <w:r>
              <w:t>省厅文件</w:t>
            </w:r>
          </w:p>
        </w:tc>
      </w:tr>
    </w:tbl>
    <w:p w14:paraId="39E34411">
      <w:pPr>
        <w:sectPr>
          <w:pgSz w:w="11900" w:h="16840"/>
          <w:pgMar w:top="1984" w:right="1304" w:bottom="1134" w:left="1304" w:header="720" w:footer="720" w:gutter="0"/>
          <w:cols w:space="720" w:num="1"/>
        </w:sectPr>
      </w:pPr>
    </w:p>
    <w:p w14:paraId="656F32E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D36F5E1">
      <w:pPr>
        <w:spacing w:before="0" w:after="0"/>
        <w:ind w:firstLine="560"/>
        <w:jc w:val="left"/>
        <w:outlineLvl w:val="3"/>
        <w:rPr>
          <w:rFonts w:hint="eastAsia" w:ascii="方正仿宋简体" w:hAnsi="方正仿宋简体" w:eastAsia="方正仿宋简体" w:cs="方正仿宋简体"/>
          <w:color w:val="000000"/>
          <w:sz w:val="28"/>
        </w:rPr>
      </w:pPr>
      <w:bookmarkStart w:id="82" w:name="_Toc_4_4_0000000083"/>
      <w:r>
        <w:rPr>
          <w:rFonts w:hint="eastAsia" w:ascii="方正仿宋简体" w:hAnsi="方正仿宋简体" w:eastAsia="方正仿宋简体" w:cs="方正仿宋简体"/>
          <w:color w:val="000000"/>
          <w:sz w:val="28"/>
        </w:rPr>
        <w:t>80.普通国省干线公路日常养护绩效目标表</w:t>
      </w:r>
      <w:bookmarkEnd w:id="82"/>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9C09C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B8F4388">
            <w:pPr>
              <w:pStyle w:val="14"/>
            </w:pPr>
            <w:r>
              <w:t>627001唐山市交通运输局本级</w:t>
            </w:r>
          </w:p>
        </w:tc>
        <w:tc>
          <w:tcPr>
            <w:tcW w:w="1843" w:type="dxa"/>
            <w:tcBorders>
              <w:top w:val="single" w:color="FFFFFF" w:sz="6" w:space="0"/>
              <w:left w:val="single" w:color="FFFFFF" w:sz="6" w:space="0"/>
              <w:right w:val="single" w:color="FFFFFF" w:sz="6" w:space="0"/>
            </w:tcBorders>
            <w:vAlign w:val="center"/>
          </w:tcPr>
          <w:p w14:paraId="7A364802">
            <w:pPr>
              <w:pStyle w:val="13"/>
            </w:pPr>
            <w:r>
              <w:t>单位：万元</w:t>
            </w:r>
          </w:p>
        </w:tc>
      </w:tr>
      <w:tr w14:paraId="577C4B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4C5338">
            <w:pPr>
              <w:pStyle w:val="16"/>
            </w:pPr>
            <w:r>
              <w:t>项目编码</w:t>
            </w:r>
          </w:p>
        </w:tc>
        <w:tc>
          <w:tcPr>
            <w:tcW w:w="2608" w:type="dxa"/>
            <w:gridSpan w:val="2"/>
            <w:vAlign w:val="center"/>
          </w:tcPr>
          <w:p w14:paraId="73BB137C">
            <w:pPr>
              <w:pStyle w:val="15"/>
            </w:pPr>
            <w:r>
              <w:t>13020025P00002510006T</w:t>
            </w:r>
          </w:p>
        </w:tc>
        <w:tc>
          <w:tcPr>
            <w:tcW w:w="1587" w:type="dxa"/>
            <w:vAlign w:val="center"/>
          </w:tcPr>
          <w:p w14:paraId="70551F6D">
            <w:pPr>
              <w:pStyle w:val="16"/>
            </w:pPr>
            <w:r>
              <w:t>项目名称</w:t>
            </w:r>
          </w:p>
        </w:tc>
        <w:tc>
          <w:tcPr>
            <w:tcW w:w="4423" w:type="dxa"/>
            <w:gridSpan w:val="3"/>
            <w:vAlign w:val="center"/>
          </w:tcPr>
          <w:p w14:paraId="2B39D943">
            <w:pPr>
              <w:pStyle w:val="15"/>
            </w:pPr>
            <w:r>
              <w:t>普通国省干线公路日常养护</w:t>
            </w:r>
          </w:p>
        </w:tc>
      </w:tr>
      <w:tr w14:paraId="0FC0B2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F20623">
            <w:pPr>
              <w:pStyle w:val="16"/>
            </w:pPr>
            <w:r>
              <w:t>预算规模及资金用途</w:t>
            </w:r>
          </w:p>
        </w:tc>
        <w:tc>
          <w:tcPr>
            <w:tcW w:w="1276" w:type="dxa"/>
            <w:vAlign w:val="center"/>
          </w:tcPr>
          <w:p w14:paraId="4BE5EA5F">
            <w:pPr>
              <w:pStyle w:val="16"/>
            </w:pPr>
            <w:r>
              <w:t>预算数</w:t>
            </w:r>
          </w:p>
        </w:tc>
        <w:tc>
          <w:tcPr>
            <w:tcW w:w="1332" w:type="dxa"/>
            <w:vAlign w:val="center"/>
          </w:tcPr>
          <w:p w14:paraId="3925EF40">
            <w:pPr>
              <w:pStyle w:val="15"/>
            </w:pPr>
            <w:r>
              <w:t>614.00</w:t>
            </w:r>
          </w:p>
        </w:tc>
        <w:tc>
          <w:tcPr>
            <w:tcW w:w="1587" w:type="dxa"/>
            <w:vAlign w:val="center"/>
          </w:tcPr>
          <w:p w14:paraId="080D5C2C">
            <w:pPr>
              <w:pStyle w:val="16"/>
            </w:pPr>
            <w:r>
              <w:t>其中：财政    资金</w:t>
            </w:r>
          </w:p>
        </w:tc>
        <w:tc>
          <w:tcPr>
            <w:tcW w:w="1304" w:type="dxa"/>
            <w:vAlign w:val="center"/>
          </w:tcPr>
          <w:p w14:paraId="4EB41E7C">
            <w:pPr>
              <w:pStyle w:val="15"/>
            </w:pPr>
            <w:r>
              <w:t>614.00</w:t>
            </w:r>
          </w:p>
        </w:tc>
        <w:tc>
          <w:tcPr>
            <w:tcW w:w="1276" w:type="dxa"/>
            <w:vAlign w:val="center"/>
          </w:tcPr>
          <w:p w14:paraId="5244887B">
            <w:pPr>
              <w:pStyle w:val="16"/>
            </w:pPr>
            <w:r>
              <w:t>其他资金</w:t>
            </w:r>
          </w:p>
        </w:tc>
        <w:tc>
          <w:tcPr>
            <w:tcW w:w="1843" w:type="dxa"/>
            <w:vAlign w:val="center"/>
          </w:tcPr>
          <w:p w14:paraId="004F3561">
            <w:pPr>
              <w:pStyle w:val="15"/>
            </w:pPr>
            <w:r>
              <w:t xml:space="preserve"> </w:t>
            </w:r>
          </w:p>
        </w:tc>
      </w:tr>
      <w:tr w14:paraId="03E25F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06C538"/>
        </w:tc>
        <w:tc>
          <w:tcPr>
            <w:tcW w:w="8618" w:type="dxa"/>
            <w:gridSpan w:val="6"/>
            <w:vAlign w:val="center"/>
          </w:tcPr>
          <w:p w14:paraId="07EF2CDE">
            <w:pPr>
              <w:pStyle w:val="15"/>
            </w:pPr>
            <w:r>
              <w:t>完成普通国省干线公路日常养护</w:t>
            </w:r>
            <w:r>
              <w:tab/>
            </w:r>
            <w:r>
              <w:tab/>
            </w:r>
            <w:r>
              <w:tab/>
            </w:r>
            <w:r>
              <w:tab/>
            </w:r>
            <w:r>
              <w:tab/>
            </w:r>
            <w:r>
              <w:tab/>
            </w:r>
          </w:p>
          <w:p w14:paraId="0BCE2B34">
            <w:pPr>
              <w:pStyle w:val="15"/>
            </w:pPr>
          </w:p>
        </w:tc>
      </w:tr>
      <w:tr w14:paraId="0ABC72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68746A">
            <w:pPr>
              <w:pStyle w:val="16"/>
            </w:pPr>
            <w:r>
              <w:t>资金支出计划（%）</w:t>
            </w:r>
          </w:p>
        </w:tc>
        <w:tc>
          <w:tcPr>
            <w:tcW w:w="2608" w:type="dxa"/>
            <w:gridSpan w:val="2"/>
            <w:vAlign w:val="center"/>
          </w:tcPr>
          <w:p w14:paraId="6F461866">
            <w:pPr>
              <w:pStyle w:val="16"/>
            </w:pPr>
            <w:r>
              <w:t>3月底</w:t>
            </w:r>
          </w:p>
        </w:tc>
        <w:tc>
          <w:tcPr>
            <w:tcW w:w="1587" w:type="dxa"/>
            <w:vAlign w:val="center"/>
          </w:tcPr>
          <w:p w14:paraId="70FCFB18">
            <w:pPr>
              <w:pStyle w:val="16"/>
            </w:pPr>
            <w:r>
              <w:t>6月底</w:t>
            </w:r>
          </w:p>
        </w:tc>
        <w:tc>
          <w:tcPr>
            <w:tcW w:w="1304" w:type="dxa"/>
            <w:vAlign w:val="center"/>
          </w:tcPr>
          <w:p w14:paraId="257F4562">
            <w:pPr>
              <w:pStyle w:val="16"/>
            </w:pPr>
            <w:r>
              <w:t>10月底</w:t>
            </w:r>
          </w:p>
        </w:tc>
        <w:tc>
          <w:tcPr>
            <w:tcW w:w="3119" w:type="dxa"/>
            <w:gridSpan w:val="2"/>
            <w:vAlign w:val="center"/>
          </w:tcPr>
          <w:p w14:paraId="4F09C292">
            <w:pPr>
              <w:pStyle w:val="16"/>
            </w:pPr>
            <w:r>
              <w:t>12月底</w:t>
            </w:r>
          </w:p>
        </w:tc>
      </w:tr>
      <w:tr w14:paraId="4292EB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C4A0F0"/>
        </w:tc>
        <w:tc>
          <w:tcPr>
            <w:tcW w:w="2608" w:type="dxa"/>
            <w:gridSpan w:val="2"/>
            <w:vAlign w:val="center"/>
          </w:tcPr>
          <w:p w14:paraId="1FC29A4E">
            <w:pPr>
              <w:pStyle w:val="17"/>
            </w:pPr>
            <w:r>
              <w:t>20%</w:t>
            </w:r>
          </w:p>
        </w:tc>
        <w:tc>
          <w:tcPr>
            <w:tcW w:w="1587" w:type="dxa"/>
            <w:vAlign w:val="center"/>
          </w:tcPr>
          <w:p w14:paraId="186BD4B6">
            <w:pPr>
              <w:pStyle w:val="17"/>
            </w:pPr>
            <w:r>
              <w:t>40%</w:t>
            </w:r>
          </w:p>
        </w:tc>
        <w:tc>
          <w:tcPr>
            <w:tcW w:w="1304" w:type="dxa"/>
            <w:vAlign w:val="center"/>
          </w:tcPr>
          <w:p w14:paraId="7703EAE5">
            <w:pPr>
              <w:pStyle w:val="17"/>
            </w:pPr>
            <w:r>
              <w:t>70%</w:t>
            </w:r>
          </w:p>
        </w:tc>
        <w:tc>
          <w:tcPr>
            <w:tcW w:w="3119" w:type="dxa"/>
            <w:gridSpan w:val="2"/>
            <w:vAlign w:val="center"/>
          </w:tcPr>
          <w:p w14:paraId="61E98806">
            <w:pPr>
              <w:pStyle w:val="17"/>
            </w:pPr>
            <w:r>
              <w:t>100%</w:t>
            </w:r>
          </w:p>
        </w:tc>
      </w:tr>
      <w:tr w14:paraId="21BCAA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C582E7">
            <w:pPr>
              <w:pStyle w:val="16"/>
            </w:pPr>
            <w:r>
              <w:t>绩效目标</w:t>
            </w:r>
          </w:p>
        </w:tc>
        <w:tc>
          <w:tcPr>
            <w:tcW w:w="8618" w:type="dxa"/>
            <w:gridSpan w:val="6"/>
            <w:vAlign w:val="center"/>
          </w:tcPr>
          <w:p w14:paraId="1AD02990">
            <w:pPr>
              <w:pStyle w:val="15"/>
            </w:pPr>
            <w:r>
              <w:t>1.完成普通国省干线公路日常养护</w:t>
            </w:r>
          </w:p>
        </w:tc>
      </w:tr>
    </w:tbl>
    <w:p w14:paraId="1773C5A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28C47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0B5EFF">
            <w:pPr>
              <w:pStyle w:val="16"/>
            </w:pPr>
            <w:r>
              <w:t>一级指标</w:t>
            </w:r>
          </w:p>
        </w:tc>
        <w:tc>
          <w:tcPr>
            <w:tcW w:w="1276" w:type="dxa"/>
            <w:vAlign w:val="center"/>
          </w:tcPr>
          <w:p w14:paraId="6B36E292">
            <w:pPr>
              <w:pStyle w:val="16"/>
            </w:pPr>
            <w:r>
              <w:t>二级指标</w:t>
            </w:r>
          </w:p>
        </w:tc>
        <w:tc>
          <w:tcPr>
            <w:tcW w:w="1332" w:type="dxa"/>
            <w:vAlign w:val="center"/>
          </w:tcPr>
          <w:p w14:paraId="6830D366">
            <w:pPr>
              <w:pStyle w:val="16"/>
            </w:pPr>
            <w:r>
              <w:t>三级指标</w:t>
            </w:r>
          </w:p>
        </w:tc>
        <w:tc>
          <w:tcPr>
            <w:tcW w:w="2891" w:type="dxa"/>
            <w:vAlign w:val="center"/>
          </w:tcPr>
          <w:p w14:paraId="650EC411">
            <w:pPr>
              <w:pStyle w:val="16"/>
            </w:pPr>
            <w:r>
              <w:t>绩效指标描述</w:t>
            </w:r>
          </w:p>
        </w:tc>
        <w:tc>
          <w:tcPr>
            <w:tcW w:w="1276" w:type="dxa"/>
            <w:vAlign w:val="center"/>
          </w:tcPr>
          <w:p w14:paraId="2EB2E9E2">
            <w:pPr>
              <w:pStyle w:val="16"/>
            </w:pPr>
            <w:r>
              <w:t>指标值</w:t>
            </w:r>
          </w:p>
        </w:tc>
        <w:tc>
          <w:tcPr>
            <w:tcW w:w="1843" w:type="dxa"/>
            <w:vAlign w:val="center"/>
          </w:tcPr>
          <w:p w14:paraId="09483BA9">
            <w:pPr>
              <w:pStyle w:val="16"/>
            </w:pPr>
            <w:r>
              <w:t>指标值确定依据</w:t>
            </w:r>
          </w:p>
        </w:tc>
      </w:tr>
      <w:tr w14:paraId="588F50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590F40">
            <w:pPr>
              <w:pStyle w:val="17"/>
            </w:pPr>
            <w:r>
              <w:t>产出指标</w:t>
            </w:r>
          </w:p>
        </w:tc>
        <w:tc>
          <w:tcPr>
            <w:tcW w:w="1276" w:type="dxa"/>
            <w:vAlign w:val="center"/>
          </w:tcPr>
          <w:p w14:paraId="353B225F">
            <w:pPr>
              <w:pStyle w:val="15"/>
            </w:pPr>
            <w:r>
              <w:t>数量指标</w:t>
            </w:r>
          </w:p>
        </w:tc>
        <w:tc>
          <w:tcPr>
            <w:tcW w:w="1332" w:type="dxa"/>
            <w:vAlign w:val="center"/>
          </w:tcPr>
          <w:p w14:paraId="531A54CB">
            <w:pPr>
              <w:pStyle w:val="15"/>
            </w:pPr>
            <w:r>
              <w:t>普通国省道日常养护覆盖率</w:t>
            </w:r>
          </w:p>
        </w:tc>
        <w:tc>
          <w:tcPr>
            <w:tcW w:w="2891" w:type="dxa"/>
            <w:vAlign w:val="center"/>
          </w:tcPr>
          <w:p w14:paraId="7917E862">
            <w:pPr>
              <w:pStyle w:val="15"/>
            </w:pPr>
            <w:r>
              <w:t>普通国省道日常养护覆盖率</w:t>
            </w:r>
          </w:p>
        </w:tc>
        <w:tc>
          <w:tcPr>
            <w:tcW w:w="1276" w:type="dxa"/>
            <w:vAlign w:val="center"/>
          </w:tcPr>
          <w:p w14:paraId="085D6F63">
            <w:pPr>
              <w:pStyle w:val="15"/>
            </w:pPr>
            <w:r>
              <w:t>100%</w:t>
            </w:r>
          </w:p>
        </w:tc>
        <w:tc>
          <w:tcPr>
            <w:tcW w:w="1843" w:type="dxa"/>
            <w:vAlign w:val="center"/>
          </w:tcPr>
          <w:p w14:paraId="766FD88F">
            <w:pPr>
              <w:pStyle w:val="15"/>
            </w:pPr>
            <w:r>
              <w:t>唐财建复【2024】209号</w:t>
            </w:r>
          </w:p>
        </w:tc>
      </w:tr>
      <w:tr w14:paraId="2F2E90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6DE18B"/>
        </w:tc>
        <w:tc>
          <w:tcPr>
            <w:tcW w:w="1276" w:type="dxa"/>
            <w:vAlign w:val="center"/>
          </w:tcPr>
          <w:p w14:paraId="1F484134">
            <w:pPr>
              <w:pStyle w:val="15"/>
            </w:pPr>
            <w:r>
              <w:t>质量指标</w:t>
            </w:r>
          </w:p>
        </w:tc>
        <w:tc>
          <w:tcPr>
            <w:tcW w:w="1332" w:type="dxa"/>
            <w:vAlign w:val="center"/>
          </w:tcPr>
          <w:p w14:paraId="231C727B">
            <w:pPr>
              <w:pStyle w:val="15"/>
            </w:pPr>
            <w:r>
              <w:t>工程质量合格情况</w:t>
            </w:r>
          </w:p>
        </w:tc>
        <w:tc>
          <w:tcPr>
            <w:tcW w:w="2891" w:type="dxa"/>
            <w:vAlign w:val="center"/>
          </w:tcPr>
          <w:p w14:paraId="0709A6A0">
            <w:pPr>
              <w:pStyle w:val="15"/>
            </w:pPr>
            <w:r>
              <w:t>工程质量合格情况</w:t>
            </w:r>
          </w:p>
        </w:tc>
        <w:tc>
          <w:tcPr>
            <w:tcW w:w="1276" w:type="dxa"/>
            <w:vAlign w:val="center"/>
          </w:tcPr>
          <w:p w14:paraId="405AF032">
            <w:pPr>
              <w:pStyle w:val="15"/>
            </w:pPr>
            <w:r>
              <w:t>合格</w:t>
            </w:r>
          </w:p>
        </w:tc>
        <w:tc>
          <w:tcPr>
            <w:tcW w:w="1843" w:type="dxa"/>
            <w:vAlign w:val="center"/>
          </w:tcPr>
          <w:p w14:paraId="7B3B79EC">
            <w:pPr>
              <w:pStyle w:val="15"/>
            </w:pPr>
            <w:r>
              <w:t>唐财建复【2024】209号</w:t>
            </w:r>
          </w:p>
        </w:tc>
      </w:tr>
      <w:tr w14:paraId="373B71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D3F0A2"/>
        </w:tc>
        <w:tc>
          <w:tcPr>
            <w:tcW w:w="1276" w:type="dxa"/>
            <w:vAlign w:val="center"/>
          </w:tcPr>
          <w:p w14:paraId="5100D24D">
            <w:pPr>
              <w:pStyle w:val="15"/>
            </w:pPr>
            <w:r>
              <w:t>时效指标</w:t>
            </w:r>
          </w:p>
        </w:tc>
        <w:tc>
          <w:tcPr>
            <w:tcW w:w="1332" w:type="dxa"/>
            <w:vAlign w:val="center"/>
          </w:tcPr>
          <w:p w14:paraId="003D7D12">
            <w:pPr>
              <w:pStyle w:val="15"/>
            </w:pPr>
            <w:r>
              <w:t>完成项目时间</w:t>
            </w:r>
          </w:p>
        </w:tc>
        <w:tc>
          <w:tcPr>
            <w:tcW w:w="2891" w:type="dxa"/>
            <w:vAlign w:val="center"/>
          </w:tcPr>
          <w:p w14:paraId="64E750F8">
            <w:pPr>
              <w:pStyle w:val="15"/>
            </w:pPr>
            <w:r>
              <w:t>完成项目时间</w:t>
            </w:r>
          </w:p>
        </w:tc>
        <w:tc>
          <w:tcPr>
            <w:tcW w:w="1276" w:type="dxa"/>
            <w:vAlign w:val="center"/>
          </w:tcPr>
          <w:p w14:paraId="7589D252">
            <w:pPr>
              <w:pStyle w:val="15"/>
            </w:pPr>
            <w:r>
              <w:t>年底前</w:t>
            </w:r>
          </w:p>
        </w:tc>
        <w:tc>
          <w:tcPr>
            <w:tcW w:w="1843" w:type="dxa"/>
            <w:vAlign w:val="center"/>
          </w:tcPr>
          <w:p w14:paraId="3005ACBD">
            <w:pPr>
              <w:pStyle w:val="15"/>
            </w:pPr>
            <w:r>
              <w:t>唐财建复【2024】209号</w:t>
            </w:r>
          </w:p>
        </w:tc>
      </w:tr>
      <w:tr w14:paraId="4F1C6C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2655DC"/>
        </w:tc>
        <w:tc>
          <w:tcPr>
            <w:tcW w:w="1276" w:type="dxa"/>
            <w:vAlign w:val="center"/>
          </w:tcPr>
          <w:p w14:paraId="61697D06">
            <w:pPr>
              <w:pStyle w:val="15"/>
            </w:pPr>
            <w:r>
              <w:t>成本指标</w:t>
            </w:r>
          </w:p>
        </w:tc>
        <w:tc>
          <w:tcPr>
            <w:tcW w:w="1332" w:type="dxa"/>
            <w:vAlign w:val="center"/>
          </w:tcPr>
          <w:p w14:paraId="53F32201">
            <w:pPr>
              <w:pStyle w:val="15"/>
            </w:pPr>
            <w:r>
              <w:t>投资完成额</w:t>
            </w:r>
          </w:p>
        </w:tc>
        <w:tc>
          <w:tcPr>
            <w:tcW w:w="2891" w:type="dxa"/>
            <w:vAlign w:val="center"/>
          </w:tcPr>
          <w:p w14:paraId="3BE8811E">
            <w:pPr>
              <w:pStyle w:val="15"/>
            </w:pPr>
            <w:r>
              <w:t>投资完成额</w:t>
            </w:r>
          </w:p>
        </w:tc>
        <w:tc>
          <w:tcPr>
            <w:tcW w:w="1276" w:type="dxa"/>
            <w:vAlign w:val="center"/>
          </w:tcPr>
          <w:p w14:paraId="468BBCEA">
            <w:pPr>
              <w:pStyle w:val="15"/>
            </w:pPr>
            <w:r>
              <w:t>不高于概算</w:t>
            </w:r>
          </w:p>
        </w:tc>
        <w:tc>
          <w:tcPr>
            <w:tcW w:w="1843" w:type="dxa"/>
            <w:vAlign w:val="center"/>
          </w:tcPr>
          <w:p w14:paraId="69729D50">
            <w:pPr>
              <w:pStyle w:val="15"/>
            </w:pPr>
            <w:r>
              <w:t>唐财建复【2024】209号</w:t>
            </w:r>
          </w:p>
        </w:tc>
      </w:tr>
      <w:tr w14:paraId="3D952C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3C0F0E">
            <w:pPr>
              <w:pStyle w:val="17"/>
            </w:pPr>
            <w:r>
              <w:t>效益指标</w:t>
            </w:r>
          </w:p>
        </w:tc>
        <w:tc>
          <w:tcPr>
            <w:tcW w:w="1276" w:type="dxa"/>
            <w:vAlign w:val="center"/>
          </w:tcPr>
          <w:p w14:paraId="1E6F087E">
            <w:pPr>
              <w:pStyle w:val="15"/>
            </w:pPr>
            <w:r>
              <w:t>可持续影响指标</w:t>
            </w:r>
          </w:p>
        </w:tc>
        <w:tc>
          <w:tcPr>
            <w:tcW w:w="1332" w:type="dxa"/>
            <w:vAlign w:val="center"/>
          </w:tcPr>
          <w:p w14:paraId="1547A16D">
            <w:pPr>
              <w:pStyle w:val="15"/>
            </w:pPr>
            <w:r>
              <w:t>公路技术状况</w:t>
            </w:r>
          </w:p>
        </w:tc>
        <w:tc>
          <w:tcPr>
            <w:tcW w:w="2891" w:type="dxa"/>
            <w:vAlign w:val="center"/>
          </w:tcPr>
          <w:p w14:paraId="15011984">
            <w:pPr>
              <w:pStyle w:val="15"/>
            </w:pPr>
            <w:r>
              <w:t>公路技术状况</w:t>
            </w:r>
          </w:p>
        </w:tc>
        <w:tc>
          <w:tcPr>
            <w:tcW w:w="1276" w:type="dxa"/>
            <w:vAlign w:val="center"/>
          </w:tcPr>
          <w:p w14:paraId="33B63055">
            <w:pPr>
              <w:pStyle w:val="15"/>
            </w:pPr>
            <w:r>
              <w:t>较上年提升</w:t>
            </w:r>
          </w:p>
        </w:tc>
        <w:tc>
          <w:tcPr>
            <w:tcW w:w="1843" w:type="dxa"/>
            <w:vAlign w:val="center"/>
          </w:tcPr>
          <w:p w14:paraId="191665C6">
            <w:pPr>
              <w:pStyle w:val="15"/>
            </w:pPr>
            <w:r>
              <w:t>唐财建复【2024】209号</w:t>
            </w:r>
          </w:p>
        </w:tc>
      </w:tr>
      <w:tr w14:paraId="216603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BBA4D7">
            <w:pPr>
              <w:pStyle w:val="17"/>
            </w:pPr>
            <w:r>
              <w:t>满意度指标</w:t>
            </w:r>
          </w:p>
        </w:tc>
        <w:tc>
          <w:tcPr>
            <w:tcW w:w="1276" w:type="dxa"/>
            <w:vAlign w:val="center"/>
          </w:tcPr>
          <w:p w14:paraId="458C96A1">
            <w:pPr>
              <w:pStyle w:val="15"/>
            </w:pPr>
            <w:r>
              <w:t>服务对象满意度指标</w:t>
            </w:r>
          </w:p>
        </w:tc>
        <w:tc>
          <w:tcPr>
            <w:tcW w:w="1332" w:type="dxa"/>
            <w:vAlign w:val="center"/>
          </w:tcPr>
          <w:p w14:paraId="38077A34">
            <w:pPr>
              <w:pStyle w:val="15"/>
            </w:pPr>
            <w:r>
              <w:t>社会公众和服务对象满意度</w:t>
            </w:r>
          </w:p>
        </w:tc>
        <w:tc>
          <w:tcPr>
            <w:tcW w:w="2891" w:type="dxa"/>
            <w:vAlign w:val="center"/>
          </w:tcPr>
          <w:p w14:paraId="6D89FDBC">
            <w:pPr>
              <w:pStyle w:val="15"/>
            </w:pPr>
            <w:r>
              <w:t>社会公众和服务对象满意度</w:t>
            </w:r>
          </w:p>
        </w:tc>
        <w:tc>
          <w:tcPr>
            <w:tcW w:w="1276" w:type="dxa"/>
            <w:vAlign w:val="center"/>
          </w:tcPr>
          <w:p w14:paraId="6CF61D82">
            <w:pPr>
              <w:pStyle w:val="15"/>
            </w:pPr>
            <w:r>
              <w:t>&gt;90%</w:t>
            </w:r>
          </w:p>
        </w:tc>
        <w:tc>
          <w:tcPr>
            <w:tcW w:w="1843" w:type="dxa"/>
            <w:vAlign w:val="center"/>
          </w:tcPr>
          <w:p w14:paraId="18AD75D0">
            <w:pPr>
              <w:pStyle w:val="15"/>
            </w:pPr>
            <w:r>
              <w:t>唐财建复【2024】209号</w:t>
            </w:r>
          </w:p>
        </w:tc>
      </w:tr>
    </w:tbl>
    <w:p w14:paraId="4105305F">
      <w:pPr>
        <w:sectPr>
          <w:pgSz w:w="11900" w:h="16840"/>
          <w:pgMar w:top="1984" w:right="1304" w:bottom="1134" w:left="1304" w:header="720" w:footer="720" w:gutter="0"/>
          <w:cols w:space="720" w:num="1"/>
        </w:sectPr>
      </w:pPr>
    </w:p>
    <w:p w14:paraId="421B1C3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3EF2673">
      <w:pPr>
        <w:spacing w:before="0" w:after="0"/>
        <w:ind w:firstLine="560"/>
        <w:jc w:val="left"/>
        <w:outlineLvl w:val="3"/>
        <w:rPr>
          <w:rFonts w:hint="eastAsia" w:ascii="方正仿宋简体" w:hAnsi="方正仿宋简体" w:eastAsia="方正仿宋简体" w:cs="方正仿宋简体"/>
          <w:color w:val="000000"/>
          <w:sz w:val="28"/>
        </w:rPr>
      </w:pPr>
      <w:bookmarkStart w:id="83" w:name="_Toc_4_4_0000000084"/>
      <w:r>
        <w:rPr>
          <w:rFonts w:hint="eastAsia" w:ascii="方正仿宋简体" w:hAnsi="方正仿宋简体" w:eastAsia="方正仿宋简体" w:cs="方正仿宋简体"/>
          <w:color w:val="000000"/>
          <w:sz w:val="28"/>
        </w:rPr>
        <w:t>81.普通国省干线公路养护工程补助资金绩效目标表</w:t>
      </w:r>
      <w:bookmarkEnd w:id="83"/>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9A89E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111FDCF">
            <w:pPr>
              <w:pStyle w:val="14"/>
            </w:pPr>
            <w:r>
              <w:t>627001唐山市交通运输局本级</w:t>
            </w:r>
          </w:p>
        </w:tc>
        <w:tc>
          <w:tcPr>
            <w:tcW w:w="1843" w:type="dxa"/>
            <w:tcBorders>
              <w:top w:val="single" w:color="FFFFFF" w:sz="6" w:space="0"/>
              <w:left w:val="single" w:color="FFFFFF" w:sz="6" w:space="0"/>
              <w:right w:val="single" w:color="FFFFFF" w:sz="6" w:space="0"/>
            </w:tcBorders>
            <w:vAlign w:val="center"/>
          </w:tcPr>
          <w:p w14:paraId="033EE2C7">
            <w:pPr>
              <w:pStyle w:val="13"/>
            </w:pPr>
            <w:r>
              <w:t>单位：万元</w:t>
            </w:r>
          </w:p>
        </w:tc>
      </w:tr>
      <w:tr w14:paraId="0AE738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0B2BE5">
            <w:pPr>
              <w:pStyle w:val="16"/>
            </w:pPr>
            <w:r>
              <w:t>项目编码</w:t>
            </w:r>
          </w:p>
        </w:tc>
        <w:tc>
          <w:tcPr>
            <w:tcW w:w="2608" w:type="dxa"/>
            <w:gridSpan w:val="2"/>
            <w:vAlign w:val="center"/>
          </w:tcPr>
          <w:p w14:paraId="3EEE9C3C">
            <w:pPr>
              <w:pStyle w:val="15"/>
            </w:pPr>
            <w:r>
              <w:t>13020024P00001310052N</w:t>
            </w:r>
          </w:p>
        </w:tc>
        <w:tc>
          <w:tcPr>
            <w:tcW w:w="1587" w:type="dxa"/>
            <w:vAlign w:val="center"/>
          </w:tcPr>
          <w:p w14:paraId="75EECA3D">
            <w:pPr>
              <w:pStyle w:val="16"/>
            </w:pPr>
            <w:r>
              <w:t>项目名称</w:t>
            </w:r>
          </w:p>
        </w:tc>
        <w:tc>
          <w:tcPr>
            <w:tcW w:w="4423" w:type="dxa"/>
            <w:gridSpan w:val="3"/>
            <w:vAlign w:val="center"/>
          </w:tcPr>
          <w:p w14:paraId="457CD7DF">
            <w:pPr>
              <w:pStyle w:val="15"/>
            </w:pPr>
            <w:r>
              <w:t>普通国省干线公路养护工程补助资金</w:t>
            </w:r>
          </w:p>
        </w:tc>
      </w:tr>
      <w:tr w14:paraId="230DBE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AF87DA">
            <w:pPr>
              <w:pStyle w:val="16"/>
            </w:pPr>
            <w:r>
              <w:t>预算规模及资金用途</w:t>
            </w:r>
          </w:p>
        </w:tc>
        <w:tc>
          <w:tcPr>
            <w:tcW w:w="1276" w:type="dxa"/>
            <w:vAlign w:val="center"/>
          </w:tcPr>
          <w:p w14:paraId="4E0C7D6F">
            <w:pPr>
              <w:pStyle w:val="16"/>
            </w:pPr>
            <w:r>
              <w:t>预算数</w:t>
            </w:r>
          </w:p>
        </w:tc>
        <w:tc>
          <w:tcPr>
            <w:tcW w:w="1332" w:type="dxa"/>
            <w:vAlign w:val="center"/>
          </w:tcPr>
          <w:p w14:paraId="6DDBADA2">
            <w:pPr>
              <w:pStyle w:val="15"/>
            </w:pPr>
            <w:r>
              <w:t>117.16</w:t>
            </w:r>
          </w:p>
        </w:tc>
        <w:tc>
          <w:tcPr>
            <w:tcW w:w="1587" w:type="dxa"/>
            <w:vAlign w:val="center"/>
          </w:tcPr>
          <w:p w14:paraId="48CA8173">
            <w:pPr>
              <w:pStyle w:val="16"/>
            </w:pPr>
            <w:r>
              <w:t>其中：财政    资金</w:t>
            </w:r>
          </w:p>
        </w:tc>
        <w:tc>
          <w:tcPr>
            <w:tcW w:w="1304" w:type="dxa"/>
            <w:vAlign w:val="center"/>
          </w:tcPr>
          <w:p w14:paraId="7E858955">
            <w:pPr>
              <w:pStyle w:val="15"/>
            </w:pPr>
            <w:r>
              <w:t>117.16</w:t>
            </w:r>
          </w:p>
        </w:tc>
        <w:tc>
          <w:tcPr>
            <w:tcW w:w="1276" w:type="dxa"/>
            <w:vAlign w:val="center"/>
          </w:tcPr>
          <w:p w14:paraId="254E477D">
            <w:pPr>
              <w:pStyle w:val="16"/>
            </w:pPr>
            <w:r>
              <w:t>其他资金</w:t>
            </w:r>
          </w:p>
        </w:tc>
        <w:tc>
          <w:tcPr>
            <w:tcW w:w="1843" w:type="dxa"/>
            <w:vAlign w:val="center"/>
          </w:tcPr>
          <w:p w14:paraId="30579A34">
            <w:pPr>
              <w:pStyle w:val="15"/>
            </w:pPr>
            <w:r>
              <w:t xml:space="preserve"> </w:t>
            </w:r>
          </w:p>
        </w:tc>
      </w:tr>
      <w:tr w14:paraId="0B3C5D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B7546C"/>
        </w:tc>
        <w:tc>
          <w:tcPr>
            <w:tcW w:w="8618" w:type="dxa"/>
            <w:gridSpan w:val="6"/>
            <w:vAlign w:val="center"/>
          </w:tcPr>
          <w:p w14:paraId="2498F63A">
            <w:pPr>
              <w:pStyle w:val="15"/>
            </w:pPr>
            <w:r>
              <w:t>用于2024年普通国省干线公路建设养护发展项目</w:t>
            </w:r>
          </w:p>
        </w:tc>
      </w:tr>
      <w:tr w14:paraId="66B347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21FDDE">
            <w:pPr>
              <w:pStyle w:val="16"/>
            </w:pPr>
            <w:r>
              <w:t>资金支出计划（%）</w:t>
            </w:r>
          </w:p>
        </w:tc>
        <w:tc>
          <w:tcPr>
            <w:tcW w:w="2608" w:type="dxa"/>
            <w:gridSpan w:val="2"/>
            <w:vAlign w:val="center"/>
          </w:tcPr>
          <w:p w14:paraId="6D91BFDA">
            <w:pPr>
              <w:pStyle w:val="16"/>
            </w:pPr>
            <w:r>
              <w:t>3月底</w:t>
            </w:r>
          </w:p>
        </w:tc>
        <w:tc>
          <w:tcPr>
            <w:tcW w:w="1587" w:type="dxa"/>
            <w:vAlign w:val="center"/>
          </w:tcPr>
          <w:p w14:paraId="2448C105">
            <w:pPr>
              <w:pStyle w:val="16"/>
            </w:pPr>
            <w:r>
              <w:t>6月底</w:t>
            </w:r>
          </w:p>
        </w:tc>
        <w:tc>
          <w:tcPr>
            <w:tcW w:w="1304" w:type="dxa"/>
            <w:vAlign w:val="center"/>
          </w:tcPr>
          <w:p w14:paraId="1D84306C">
            <w:pPr>
              <w:pStyle w:val="16"/>
            </w:pPr>
            <w:r>
              <w:t>10月底</w:t>
            </w:r>
          </w:p>
        </w:tc>
        <w:tc>
          <w:tcPr>
            <w:tcW w:w="3119" w:type="dxa"/>
            <w:gridSpan w:val="2"/>
            <w:vAlign w:val="center"/>
          </w:tcPr>
          <w:p w14:paraId="2DA24B28">
            <w:pPr>
              <w:pStyle w:val="16"/>
            </w:pPr>
            <w:r>
              <w:t>12月底</w:t>
            </w:r>
          </w:p>
        </w:tc>
      </w:tr>
      <w:tr w14:paraId="640554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3CBA34"/>
        </w:tc>
        <w:tc>
          <w:tcPr>
            <w:tcW w:w="2608" w:type="dxa"/>
            <w:gridSpan w:val="2"/>
            <w:vAlign w:val="center"/>
          </w:tcPr>
          <w:p w14:paraId="192368AF">
            <w:pPr>
              <w:pStyle w:val="17"/>
            </w:pPr>
            <w:r>
              <w:t>20%</w:t>
            </w:r>
          </w:p>
        </w:tc>
        <w:tc>
          <w:tcPr>
            <w:tcW w:w="1587" w:type="dxa"/>
            <w:vAlign w:val="center"/>
          </w:tcPr>
          <w:p w14:paraId="58409F8A">
            <w:pPr>
              <w:pStyle w:val="17"/>
            </w:pPr>
            <w:r>
              <w:t>40%</w:t>
            </w:r>
          </w:p>
        </w:tc>
        <w:tc>
          <w:tcPr>
            <w:tcW w:w="1304" w:type="dxa"/>
            <w:vAlign w:val="center"/>
          </w:tcPr>
          <w:p w14:paraId="24B4CF16">
            <w:pPr>
              <w:pStyle w:val="17"/>
            </w:pPr>
            <w:r>
              <w:t>70%</w:t>
            </w:r>
          </w:p>
        </w:tc>
        <w:tc>
          <w:tcPr>
            <w:tcW w:w="3119" w:type="dxa"/>
            <w:gridSpan w:val="2"/>
            <w:vAlign w:val="center"/>
          </w:tcPr>
          <w:p w14:paraId="63261629">
            <w:pPr>
              <w:pStyle w:val="17"/>
            </w:pPr>
            <w:r>
              <w:t>100%</w:t>
            </w:r>
          </w:p>
        </w:tc>
      </w:tr>
      <w:tr w14:paraId="4351DD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EB1ECE">
            <w:pPr>
              <w:pStyle w:val="16"/>
            </w:pPr>
            <w:r>
              <w:t>绩效目标</w:t>
            </w:r>
          </w:p>
        </w:tc>
        <w:tc>
          <w:tcPr>
            <w:tcW w:w="8618" w:type="dxa"/>
            <w:gridSpan w:val="6"/>
            <w:vAlign w:val="center"/>
          </w:tcPr>
          <w:p w14:paraId="3A0F7436">
            <w:pPr>
              <w:pStyle w:val="15"/>
            </w:pPr>
            <w:r>
              <w:t>1.用于2024年普通国省干线公路建设养护发展专项资金的通知。</w:t>
            </w:r>
          </w:p>
        </w:tc>
      </w:tr>
    </w:tbl>
    <w:p w14:paraId="77C9698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983B9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58F11D">
            <w:pPr>
              <w:pStyle w:val="16"/>
            </w:pPr>
            <w:r>
              <w:t>一级指标</w:t>
            </w:r>
          </w:p>
        </w:tc>
        <w:tc>
          <w:tcPr>
            <w:tcW w:w="1276" w:type="dxa"/>
            <w:vAlign w:val="center"/>
          </w:tcPr>
          <w:p w14:paraId="7B23444C">
            <w:pPr>
              <w:pStyle w:val="16"/>
            </w:pPr>
            <w:r>
              <w:t>二级指标</w:t>
            </w:r>
          </w:p>
        </w:tc>
        <w:tc>
          <w:tcPr>
            <w:tcW w:w="1332" w:type="dxa"/>
            <w:vAlign w:val="center"/>
          </w:tcPr>
          <w:p w14:paraId="2DB42F48">
            <w:pPr>
              <w:pStyle w:val="16"/>
            </w:pPr>
            <w:r>
              <w:t>三级指标</w:t>
            </w:r>
          </w:p>
        </w:tc>
        <w:tc>
          <w:tcPr>
            <w:tcW w:w="2891" w:type="dxa"/>
            <w:vAlign w:val="center"/>
          </w:tcPr>
          <w:p w14:paraId="530A805E">
            <w:pPr>
              <w:pStyle w:val="16"/>
            </w:pPr>
            <w:r>
              <w:t>绩效指标描述</w:t>
            </w:r>
          </w:p>
        </w:tc>
        <w:tc>
          <w:tcPr>
            <w:tcW w:w="1276" w:type="dxa"/>
            <w:vAlign w:val="center"/>
          </w:tcPr>
          <w:p w14:paraId="1E55B1DD">
            <w:pPr>
              <w:pStyle w:val="16"/>
            </w:pPr>
            <w:r>
              <w:t>指标值</w:t>
            </w:r>
          </w:p>
        </w:tc>
        <w:tc>
          <w:tcPr>
            <w:tcW w:w="1843" w:type="dxa"/>
            <w:vAlign w:val="center"/>
          </w:tcPr>
          <w:p w14:paraId="49A9D59F">
            <w:pPr>
              <w:pStyle w:val="16"/>
            </w:pPr>
            <w:r>
              <w:t>指标值确定依据</w:t>
            </w:r>
          </w:p>
        </w:tc>
      </w:tr>
      <w:tr w14:paraId="6446B7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2A4159">
            <w:pPr>
              <w:pStyle w:val="17"/>
            </w:pPr>
            <w:r>
              <w:t>产出指标</w:t>
            </w:r>
          </w:p>
        </w:tc>
        <w:tc>
          <w:tcPr>
            <w:tcW w:w="1276" w:type="dxa"/>
            <w:vAlign w:val="center"/>
          </w:tcPr>
          <w:p w14:paraId="09F1014D">
            <w:pPr>
              <w:pStyle w:val="15"/>
            </w:pPr>
            <w:r>
              <w:t>数量指标</w:t>
            </w:r>
          </w:p>
        </w:tc>
        <w:tc>
          <w:tcPr>
            <w:tcW w:w="1332" w:type="dxa"/>
            <w:vAlign w:val="center"/>
          </w:tcPr>
          <w:p w14:paraId="4BBF4C4E">
            <w:pPr>
              <w:pStyle w:val="15"/>
            </w:pPr>
            <w:r>
              <w:t>支持普通国省道养护工程里程（公里）</w:t>
            </w:r>
          </w:p>
        </w:tc>
        <w:tc>
          <w:tcPr>
            <w:tcW w:w="2891" w:type="dxa"/>
            <w:vAlign w:val="center"/>
          </w:tcPr>
          <w:p w14:paraId="7742EFAB">
            <w:pPr>
              <w:pStyle w:val="15"/>
            </w:pPr>
            <w:r>
              <w:t>支持普通国省道养护工程里程（公里）</w:t>
            </w:r>
          </w:p>
        </w:tc>
        <w:tc>
          <w:tcPr>
            <w:tcW w:w="1276" w:type="dxa"/>
            <w:vAlign w:val="center"/>
          </w:tcPr>
          <w:p w14:paraId="4FBF36D5">
            <w:pPr>
              <w:pStyle w:val="15"/>
            </w:pPr>
            <w:r>
              <w:t>133公里</w:t>
            </w:r>
          </w:p>
        </w:tc>
        <w:tc>
          <w:tcPr>
            <w:tcW w:w="1843" w:type="dxa"/>
            <w:vAlign w:val="center"/>
          </w:tcPr>
          <w:p w14:paraId="070206FC">
            <w:pPr>
              <w:pStyle w:val="15"/>
            </w:pPr>
            <w:r>
              <w:t>冀财建【2023】269号</w:t>
            </w:r>
          </w:p>
        </w:tc>
      </w:tr>
      <w:tr w14:paraId="7C0D9D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D53388"/>
        </w:tc>
        <w:tc>
          <w:tcPr>
            <w:tcW w:w="1276" w:type="dxa"/>
            <w:vAlign w:val="center"/>
          </w:tcPr>
          <w:p w14:paraId="6DEF1A51">
            <w:pPr>
              <w:pStyle w:val="15"/>
            </w:pPr>
            <w:r>
              <w:t>数量指标</w:t>
            </w:r>
          </w:p>
        </w:tc>
        <w:tc>
          <w:tcPr>
            <w:tcW w:w="1332" w:type="dxa"/>
            <w:vAlign w:val="center"/>
          </w:tcPr>
          <w:p w14:paraId="418188A6">
            <w:pPr>
              <w:pStyle w:val="15"/>
            </w:pPr>
            <w:r>
              <w:t>实施桥梁养护工程数量（座）</w:t>
            </w:r>
          </w:p>
        </w:tc>
        <w:tc>
          <w:tcPr>
            <w:tcW w:w="2891" w:type="dxa"/>
            <w:vAlign w:val="center"/>
          </w:tcPr>
          <w:p w14:paraId="4B8AE267">
            <w:pPr>
              <w:pStyle w:val="15"/>
            </w:pPr>
            <w:r>
              <w:t>实施桥梁养护工程数量（座）</w:t>
            </w:r>
          </w:p>
        </w:tc>
        <w:tc>
          <w:tcPr>
            <w:tcW w:w="1276" w:type="dxa"/>
            <w:vAlign w:val="center"/>
          </w:tcPr>
          <w:p w14:paraId="63988988">
            <w:pPr>
              <w:pStyle w:val="15"/>
            </w:pPr>
            <w:r>
              <w:t>1座</w:t>
            </w:r>
          </w:p>
        </w:tc>
        <w:tc>
          <w:tcPr>
            <w:tcW w:w="1843" w:type="dxa"/>
            <w:vAlign w:val="center"/>
          </w:tcPr>
          <w:p w14:paraId="65EA563A">
            <w:pPr>
              <w:pStyle w:val="15"/>
            </w:pPr>
            <w:r>
              <w:t>冀财建【2023】269号</w:t>
            </w:r>
          </w:p>
        </w:tc>
      </w:tr>
      <w:tr w14:paraId="383DE9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1BD696"/>
        </w:tc>
        <w:tc>
          <w:tcPr>
            <w:tcW w:w="1276" w:type="dxa"/>
            <w:vAlign w:val="center"/>
          </w:tcPr>
          <w:p w14:paraId="7BF77D2A">
            <w:pPr>
              <w:pStyle w:val="15"/>
            </w:pPr>
            <w:r>
              <w:t>数量指标</w:t>
            </w:r>
          </w:p>
        </w:tc>
        <w:tc>
          <w:tcPr>
            <w:tcW w:w="1332" w:type="dxa"/>
            <w:vAlign w:val="center"/>
          </w:tcPr>
          <w:p w14:paraId="57F51B45">
            <w:pPr>
              <w:pStyle w:val="15"/>
            </w:pPr>
            <w:r>
              <w:t>支持公路交通安全设施精细化提升工程（公里）</w:t>
            </w:r>
          </w:p>
        </w:tc>
        <w:tc>
          <w:tcPr>
            <w:tcW w:w="2891" w:type="dxa"/>
            <w:vAlign w:val="center"/>
          </w:tcPr>
          <w:p w14:paraId="28C629A4">
            <w:pPr>
              <w:pStyle w:val="15"/>
            </w:pPr>
            <w:r>
              <w:t>支持公路交通安全设施精细化提升工程（公里）</w:t>
            </w:r>
          </w:p>
        </w:tc>
        <w:tc>
          <w:tcPr>
            <w:tcW w:w="1276" w:type="dxa"/>
            <w:vAlign w:val="center"/>
          </w:tcPr>
          <w:p w14:paraId="0C9AC399">
            <w:pPr>
              <w:pStyle w:val="15"/>
            </w:pPr>
            <w:r>
              <w:t>16公里</w:t>
            </w:r>
          </w:p>
        </w:tc>
        <w:tc>
          <w:tcPr>
            <w:tcW w:w="1843" w:type="dxa"/>
            <w:vAlign w:val="center"/>
          </w:tcPr>
          <w:p w14:paraId="186CC203">
            <w:pPr>
              <w:pStyle w:val="15"/>
            </w:pPr>
            <w:r>
              <w:t>冀财建【2023】269号</w:t>
            </w:r>
          </w:p>
        </w:tc>
      </w:tr>
      <w:tr w14:paraId="1F9C44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DD4766"/>
        </w:tc>
        <w:tc>
          <w:tcPr>
            <w:tcW w:w="1276" w:type="dxa"/>
            <w:vAlign w:val="center"/>
          </w:tcPr>
          <w:p w14:paraId="56AE97E8">
            <w:pPr>
              <w:pStyle w:val="15"/>
            </w:pPr>
            <w:r>
              <w:t>数量指标</w:t>
            </w:r>
          </w:p>
        </w:tc>
        <w:tc>
          <w:tcPr>
            <w:tcW w:w="1332" w:type="dxa"/>
            <w:vAlign w:val="center"/>
          </w:tcPr>
          <w:p w14:paraId="200A2045">
            <w:pPr>
              <w:pStyle w:val="15"/>
            </w:pPr>
            <w:r>
              <w:t>支持排水及街道化治理里程（公里）</w:t>
            </w:r>
          </w:p>
        </w:tc>
        <w:tc>
          <w:tcPr>
            <w:tcW w:w="2891" w:type="dxa"/>
            <w:vAlign w:val="center"/>
          </w:tcPr>
          <w:p w14:paraId="497B6BD2">
            <w:pPr>
              <w:pStyle w:val="15"/>
            </w:pPr>
            <w:r>
              <w:t>支持排水及街道化治理里程（公里）</w:t>
            </w:r>
          </w:p>
        </w:tc>
        <w:tc>
          <w:tcPr>
            <w:tcW w:w="1276" w:type="dxa"/>
            <w:vAlign w:val="center"/>
          </w:tcPr>
          <w:p w14:paraId="09757E4F">
            <w:pPr>
              <w:pStyle w:val="15"/>
            </w:pPr>
            <w:r>
              <w:t>2公里</w:t>
            </w:r>
          </w:p>
        </w:tc>
        <w:tc>
          <w:tcPr>
            <w:tcW w:w="1843" w:type="dxa"/>
            <w:vAlign w:val="center"/>
          </w:tcPr>
          <w:p w14:paraId="497EBC4E">
            <w:pPr>
              <w:pStyle w:val="15"/>
            </w:pPr>
            <w:r>
              <w:t>冀财建【2023】269号</w:t>
            </w:r>
          </w:p>
        </w:tc>
      </w:tr>
      <w:tr w14:paraId="14AF37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2127D4"/>
        </w:tc>
        <w:tc>
          <w:tcPr>
            <w:tcW w:w="1276" w:type="dxa"/>
            <w:vAlign w:val="center"/>
          </w:tcPr>
          <w:p w14:paraId="4E89269C">
            <w:pPr>
              <w:pStyle w:val="15"/>
            </w:pPr>
            <w:r>
              <w:t>数量指标</w:t>
            </w:r>
          </w:p>
        </w:tc>
        <w:tc>
          <w:tcPr>
            <w:tcW w:w="1332" w:type="dxa"/>
            <w:vAlign w:val="center"/>
          </w:tcPr>
          <w:p w14:paraId="2D86DCDB">
            <w:pPr>
              <w:pStyle w:val="15"/>
            </w:pPr>
            <w:r>
              <w:t>交通量调查交调站建设（个）</w:t>
            </w:r>
          </w:p>
        </w:tc>
        <w:tc>
          <w:tcPr>
            <w:tcW w:w="2891" w:type="dxa"/>
            <w:vAlign w:val="center"/>
          </w:tcPr>
          <w:p w14:paraId="34D83DF2">
            <w:pPr>
              <w:pStyle w:val="15"/>
            </w:pPr>
            <w:r>
              <w:t>交通量调查交调站建设（个）</w:t>
            </w:r>
          </w:p>
        </w:tc>
        <w:tc>
          <w:tcPr>
            <w:tcW w:w="1276" w:type="dxa"/>
            <w:vAlign w:val="center"/>
          </w:tcPr>
          <w:p w14:paraId="3FED6AF3">
            <w:pPr>
              <w:pStyle w:val="15"/>
            </w:pPr>
            <w:r>
              <w:t>14个</w:t>
            </w:r>
          </w:p>
        </w:tc>
        <w:tc>
          <w:tcPr>
            <w:tcW w:w="1843" w:type="dxa"/>
            <w:vAlign w:val="center"/>
          </w:tcPr>
          <w:p w14:paraId="71036178">
            <w:pPr>
              <w:pStyle w:val="15"/>
            </w:pPr>
            <w:r>
              <w:t>冀财建【2023】269号</w:t>
            </w:r>
          </w:p>
        </w:tc>
      </w:tr>
      <w:tr w14:paraId="6EAFDC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5765E4"/>
        </w:tc>
        <w:tc>
          <w:tcPr>
            <w:tcW w:w="1276" w:type="dxa"/>
            <w:vAlign w:val="center"/>
          </w:tcPr>
          <w:p w14:paraId="0B59D2FF">
            <w:pPr>
              <w:pStyle w:val="15"/>
            </w:pPr>
            <w:r>
              <w:t>质量指标</w:t>
            </w:r>
          </w:p>
        </w:tc>
        <w:tc>
          <w:tcPr>
            <w:tcW w:w="1332" w:type="dxa"/>
            <w:vAlign w:val="center"/>
          </w:tcPr>
          <w:p w14:paraId="1BF28B3D">
            <w:pPr>
              <w:pStyle w:val="15"/>
            </w:pPr>
            <w:r>
              <w:t>工程质量合格情况</w:t>
            </w:r>
          </w:p>
        </w:tc>
        <w:tc>
          <w:tcPr>
            <w:tcW w:w="2891" w:type="dxa"/>
            <w:vAlign w:val="center"/>
          </w:tcPr>
          <w:p w14:paraId="3DD67481">
            <w:pPr>
              <w:pStyle w:val="15"/>
            </w:pPr>
            <w:r>
              <w:t>工程质量合格情况</w:t>
            </w:r>
          </w:p>
        </w:tc>
        <w:tc>
          <w:tcPr>
            <w:tcW w:w="1276" w:type="dxa"/>
            <w:vAlign w:val="center"/>
          </w:tcPr>
          <w:p w14:paraId="44D51840">
            <w:pPr>
              <w:pStyle w:val="15"/>
            </w:pPr>
            <w:r>
              <w:t>合格</w:t>
            </w:r>
          </w:p>
        </w:tc>
        <w:tc>
          <w:tcPr>
            <w:tcW w:w="1843" w:type="dxa"/>
            <w:vAlign w:val="center"/>
          </w:tcPr>
          <w:p w14:paraId="0B153ACA">
            <w:pPr>
              <w:pStyle w:val="15"/>
            </w:pPr>
            <w:r>
              <w:t>冀财建【2023】269号</w:t>
            </w:r>
          </w:p>
        </w:tc>
      </w:tr>
      <w:tr w14:paraId="17C608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009000"/>
        </w:tc>
        <w:tc>
          <w:tcPr>
            <w:tcW w:w="1276" w:type="dxa"/>
            <w:vAlign w:val="center"/>
          </w:tcPr>
          <w:p w14:paraId="04D0D217">
            <w:pPr>
              <w:pStyle w:val="15"/>
            </w:pPr>
            <w:r>
              <w:t>时效指标</w:t>
            </w:r>
          </w:p>
        </w:tc>
        <w:tc>
          <w:tcPr>
            <w:tcW w:w="1332" w:type="dxa"/>
            <w:vAlign w:val="center"/>
          </w:tcPr>
          <w:p w14:paraId="26F83F0E">
            <w:pPr>
              <w:pStyle w:val="15"/>
            </w:pPr>
            <w:r>
              <w:t>完成项目时间</w:t>
            </w:r>
          </w:p>
        </w:tc>
        <w:tc>
          <w:tcPr>
            <w:tcW w:w="2891" w:type="dxa"/>
            <w:vAlign w:val="center"/>
          </w:tcPr>
          <w:p w14:paraId="0B96E797">
            <w:pPr>
              <w:pStyle w:val="15"/>
            </w:pPr>
            <w:r>
              <w:t>完成项目时间</w:t>
            </w:r>
          </w:p>
        </w:tc>
        <w:tc>
          <w:tcPr>
            <w:tcW w:w="1276" w:type="dxa"/>
            <w:vAlign w:val="center"/>
          </w:tcPr>
          <w:p w14:paraId="5A225BBE">
            <w:pPr>
              <w:pStyle w:val="15"/>
            </w:pPr>
            <w:r>
              <w:t>2025年12月31日</w:t>
            </w:r>
          </w:p>
        </w:tc>
        <w:tc>
          <w:tcPr>
            <w:tcW w:w="1843" w:type="dxa"/>
            <w:vAlign w:val="center"/>
          </w:tcPr>
          <w:p w14:paraId="6F608CA2">
            <w:pPr>
              <w:pStyle w:val="15"/>
            </w:pPr>
            <w:r>
              <w:t>冀财建【2023】269号</w:t>
            </w:r>
          </w:p>
        </w:tc>
      </w:tr>
      <w:tr w14:paraId="3EF279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0804F6"/>
        </w:tc>
        <w:tc>
          <w:tcPr>
            <w:tcW w:w="1276" w:type="dxa"/>
            <w:vAlign w:val="center"/>
          </w:tcPr>
          <w:p w14:paraId="5AFF4C8C">
            <w:pPr>
              <w:pStyle w:val="15"/>
            </w:pPr>
            <w:r>
              <w:t>成本指标</w:t>
            </w:r>
          </w:p>
        </w:tc>
        <w:tc>
          <w:tcPr>
            <w:tcW w:w="1332" w:type="dxa"/>
            <w:vAlign w:val="center"/>
          </w:tcPr>
          <w:p w14:paraId="45528C0F">
            <w:pPr>
              <w:pStyle w:val="15"/>
            </w:pPr>
            <w:r>
              <w:t>养护单位成本</w:t>
            </w:r>
          </w:p>
        </w:tc>
        <w:tc>
          <w:tcPr>
            <w:tcW w:w="2891" w:type="dxa"/>
            <w:vAlign w:val="center"/>
          </w:tcPr>
          <w:p w14:paraId="7E6A2A34">
            <w:pPr>
              <w:pStyle w:val="15"/>
            </w:pPr>
            <w:r>
              <w:t>养护单位成本</w:t>
            </w:r>
          </w:p>
        </w:tc>
        <w:tc>
          <w:tcPr>
            <w:tcW w:w="1276" w:type="dxa"/>
            <w:vAlign w:val="center"/>
          </w:tcPr>
          <w:p w14:paraId="3297DE16">
            <w:pPr>
              <w:pStyle w:val="15"/>
            </w:pPr>
            <w:r>
              <w:t>≤8809元</w:t>
            </w:r>
          </w:p>
        </w:tc>
        <w:tc>
          <w:tcPr>
            <w:tcW w:w="1843" w:type="dxa"/>
            <w:vAlign w:val="center"/>
          </w:tcPr>
          <w:p w14:paraId="49932704">
            <w:pPr>
              <w:pStyle w:val="15"/>
            </w:pPr>
            <w:r>
              <w:t>冀财建【2023】269号</w:t>
            </w:r>
          </w:p>
        </w:tc>
      </w:tr>
      <w:tr w14:paraId="001259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C99F3F">
            <w:pPr>
              <w:pStyle w:val="17"/>
            </w:pPr>
            <w:r>
              <w:t>效益指标</w:t>
            </w:r>
          </w:p>
        </w:tc>
        <w:tc>
          <w:tcPr>
            <w:tcW w:w="1276" w:type="dxa"/>
            <w:vAlign w:val="center"/>
          </w:tcPr>
          <w:p w14:paraId="669FDD7B">
            <w:pPr>
              <w:pStyle w:val="15"/>
            </w:pPr>
            <w:r>
              <w:t>社会效益指标</w:t>
            </w:r>
          </w:p>
        </w:tc>
        <w:tc>
          <w:tcPr>
            <w:tcW w:w="1332" w:type="dxa"/>
            <w:vAlign w:val="center"/>
          </w:tcPr>
          <w:p w14:paraId="1C92B3CE">
            <w:pPr>
              <w:pStyle w:val="15"/>
            </w:pPr>
            <w:r>
              <w:t>对经济发展的促进作用</w:t>
            </w:r>
          </w:p>
        </w:tc>
        <w:tc>
          <w:tcPr>
            <w:tcW w:w="2891" w:type="dxa"/>
            <w:vAlign w:val="center"/>
          </w:tcPr>
          <w:p w14:paraId="352A695E">
            <w:pPr>
              <w:pStyle w:val="15"/>
            </w:pPr>
            <w:r>
              <w:t>对经济发展的促进作用</w:t>
            </w:r>
          </w:p>
        </w:tc>
        <w:tc>
          <w:tcPr>
            <w:tcW w:w="1276" w:type="dxa"/>
            <w:vAlign w:val="center"/>
          </w:tcPr>
          <w:p w14:paraId="2A5BF0DB">
            <w:pPr>
              <w:pStyle w:val="15"/>
            </w:pPr>
            <w:r>
              <w:t>明显</w:t>
            </w:r>
          </w:p>
        </w:tc>
        <w:tc>
          <w:tcPr>
            <w:tcW w:w="1843" w:type="dxa"/>
            <w:vAlign w:val="center"/>
          </w:tcPr>
          <w:p w14:paraId="1108C257">
            <w:pPr>
              <w:pStyle w:val="15"/>
            </w:pPr>
            <w:r>
              <w:t>冀财建【2023】269号</w:t>
            </w:r>
          </w:p>
        </w:tc>
      </w:tr>
      <w:tr w14:paraId="699AA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17B683"/>
        </w:tc>
        <w:tc>
          <w:tcPr>
            <w:tcW w:w="1276" w:type="dxa"/>
            <w:vAlign w:val="center"/>
          </w:tcPr>
          <w:p w14:paraId="76D80F8C">
            <w:pPr>
              <w:pStyle w:val="15"/>
            </w:pPr>
            <w:r>
              <w:t>可持续影响指标</w:t>
            </w:r>
          </w:p>
        </w:tc>
        <w:tc>
          <w:tcPr>
            <w:tcW w:w="1332" w:type="dxa"/>
            <w:vAlign w:val="center"/>
          </w:tcPr>
          <w:p w14:paraId="7050B787">
            <w:pPr>
              <w:pStyle w:val="15"/>
            </w:pPr>
            <w:r>
              <w:t>基本公共服务水平</w:t>
            </w:r>
          </w:p>
        </w:tc>
        <w:tc>
          <w:tcPr>
            <w:tcW w:w="2891" w:type="dxa"/>
            <w:vAlign w:val="center"/>
          </w:tcPr>
          <w:p w14:paraId="2F703852">
            <w:pPr>
              <w:pStyle w:val="15"/>
            </w:pPr>
            <w:r>
              <w:t>基本公共服务水平</w:t>
            </w:r>
          </w:p>
        </w:tc>
        <w:tc>
          <w:tcPr>
            <w:tcW w:w="1276" w:type="dxa"/>
            <w:vAlign w:val="center"/>
          </w:tcPr>
          <w:p w14:paraId="459690E3">
            <w:pPr>
              <w:pStyle w:val="15"/>
            </w:pPr>
            <w:r>
              <w:t>明显提升</w:t>
            </w:r>
          </w:p>
        </w:tc>
        <w:tc>
          <w:tcPr>
            <w:tcW w:w="1843" w:type="dxa"/>
            <w:vAlign w:val="center"/>
          </w:tcPr>
          <w:p w14:paraId="24279F26">
            <w:pPr>
              <w:pStyle w:val="15"/>
            </w:pPr>
            <w:r>
              <w:t>冀财建【2023】269号</w:t>
            </w:r>
          </w:p>
        </w:tc>
      </w:tr>
      <w:tr w14:paraId="707FA6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D9152E"/>
        </w:tc>
        <w:tc>
          <w:tcPr>
            <w:tcW w:w="1276" w:type="dxa"/>
            <w:vAlign w:val="center"/>
          </w:tcPr>
          <w:p w14:paraId="0491E255">
            <w:pPr>
              <w:pStyle w:val="15"/>
            </w:pPr>
            <w:r>
              <w:t>经济效益指标</w:t>
            </w:r>
          </w:p>
        </w:tc>
        <w:tc>
          <w:tcPr>
            <w:tcW w:w="1332" w:type="dxa"/>
            <w:vAlign w:val="center"/>
          </w:tcPr>
          <w:p w14:paraId="5A6B2BF8">
            <w:pPr>
              <w:pStyle w:val="15"/>
            </w:pPr>
            <w:r>
              <w:t>年公路车辆超限超载率</w:t>
            </w:r>
          </w:p>
        </w:tc>
        <w:tc>
          <w:tcPr>
            <w:tcW w:w="2891" w:type="dxa"/>
            <w:vAlign w:val="center"/>
          </w:tcPr>
          <w:p w14:paraId="325E8E15">
            <w:pPr>
              <w:pStyle w:val="15"/>
            </w:pPr>
            <w:r>
              <w:t>年公路车辆超限超载率</w:t>
            </w:r>
          </w:p>
        </w:tc>
        <w:tc>
          <w:tcPr>
            <w:tcW w:w="1276" w:type="dxa"/>
            <w:vAlign w:val="center"/>
          </w:tcPr>
          <w:p w14:paraId="3CDA6B9A">
            <w:pPr>
              <w:pStyle w:val="15"/>
            </w:pPr>
            <w:r>
              <w:t>不大于2%</w:t>
            </w:r>
          </w:p>
        </w:tc>
        <w:tc>
          <w:tcPr>
            <w:tcW w:w="1843" w:type="dxa"/>
            <w:vAlign w:val="center"/>
          </w:tcPr>
          <w:p w14:paraId="0705E545">
            <w:pPr>
              <w:pStyle w:val="15"/>
            </w:pPr>
            <w:r>
              <w:t>冀财建【2023】269号</w:t>
            </w:r>
          </w:p>
        </w:tc>
      </w:tr>
      <w:tr w14:paraId="3D51A7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C47885">
            <w:pPr>
              <w:pStyle w:val="17"/>
            </w:pPr>
            <w:r>
              <w:t>满意度指标</w:t>
            </w:r>
          </w:p>
        </w:tc>
        <w:tc>
          <w:tcPr>
            <w:tcW w:w="1276" w:type="dxa"/>
            <w:vAlign w:val="center"/>
          </w:tcPr>
          <w:p w14:paraId="77F4BB79">
            <w:pPr>
              <w:pStyle w:val="15"/>
            </w:pPr>
            <w:r>
              <w:t>服务对象满意度指标</w:t>
            </w:r>
          </w:p>
        </w:tc>
        <w:tc>
          <w:tcPr>
            <w:tcW w:w="1332" w:type="dxa"/>
            <w:vAlign w:val="center"/>
          </w:tcPr>
          <w:p w14:paraId="217C84A5">
            <w:pPr>
              <w:pStyle w:val="15"/>
            </w:pPr>
            <w:r>
              <w:t>社会公众和服务对象满意度</w:t>
            </w:r>
          </w:p>
        </w:tc>
        <w:tc>
          <w:tcPr>
            <w:tcW w:w="2891" w:type="dxa"/>
            <w:vAlign w:val="center"/>
          </w:tcPr>
          <w:p w14:paraId="23DBE4E4">
            <w:pPr>
              <w:pStyle w:val="15"/>
            </w:pPr>
            <w:r>
              <w:t>社会公众和服务对象满意度</w:t>
            </w:r>
          </w:p>
        </w:tc>
        <w:tc>
          <w:tcPr>
            <w:tcW w:w="1276" w:type="dxa"/>
            <w:vAlign w:val="center"/>
          </w:tcPr>
          <w:p w14:paraId="49D5C63F">
            <w:pPr>
              <w:pStyle w:val="15"/>
            </w:pPr>
            <w:r>
              <w:t>大于90%</w:t>
            </w:r>
          </w:p>
        </w:tc>
        <w:tc>
          <w:tcPr>
            <w:tcW w:w="1843" w:type="dxa"/>
            <w:vAlign w:val="center"/>
          </w:tcPr>
          <w:p w14:paraId="3BC683A7">
            <w:pPr>
              <w:pStyle w:val="15"/>
            </w:pPr>
            <w:r>
              <w:t>冀财建【2023】269号</w:t>
            </w:r>
          </w:p>
        </w:tc>
      </w:tr>
    </w:tbl>
    <w:p w14:paraId="607AAEEF">
      <w:pPr>
        <w:sectPr>
          <w:pgSz w:w="11900" w:h="16840"/>
          <w:pgMar w:top="1984" w:right="1304" w:bottom="1134" w:left="1304" w:header="720" w:footer="720" w:gutter="0"/>
          <w:cols w:space="720" w:num="1"/>
        </w:sectPr>
      </w:pPr>
    </w:p>
    <w:p w14:paraId="2F1B6AC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894393E">
      <w:pPr>
        <w:spacing w:before="0" w:after="0"/>
        <w:ind w:firstLine="560"/>
        <w:jc w:val="left"/>
        <w:outlineLvl w:val="3"/>
        <w:rPr>
          <w:rFonts w:hint="eastAsia" w:ascii="方正仿宋简体" w:hAnsi="方正仿宋简体" w:eastAsia="方正仿宋简体" w:cs="方正仿宋简体"/>
          <w:color w:val="000000"/>
          <w:sz w:val="28"/>
        </w:rPr>
      </w:pPr>
      <w:bookmarkStart w:id="84" w:name="_Toc_4_4_0000000085"/>
      <w:r>
        <w:rPr>
          <w:rFonts w:hint="eastAsia" w:ascii="方正仿宋简体" w:hAnsi="方正仿宋简体" w:eastAsia="方正仿宋简体" w:cs="方正仿宋简体"/>
          <w:color w:val="000000"/>
          <w:sz w:val="28"/>
        </w:rPr>
        <w:t>82.普通国省干线公路养护工程补助资金绩效目标表</w:t>
      </w:r>
      <w:bookmarkEnd w:id="84"/>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681FC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F13F14E">
            <w:pPr>
              <w:pStyle w:val="14"/>
            </w:pPr>
            <w:r>
              <w:t>627001唐山市交通运输局本级</w:t>
            </w:r>
          </w:p>
        </w:tc>
        <w:tc>
          <w:tcPr>
            <w:tcW w:w="1843" w:type="dxa"/>
            <w:tcBorders>
              <w:top w:val="single" w:color="FFFFFF" w:sz="6" w:space="0"/>
              <w:left w:val="single" w:color="FFFFFF" w:sz="6" w:space="0"/>
              <w:right w:val="single" w:color="FFFFFF" w:sz="6" w:space="0"/>
            </w:tcBorders>
            <w:vAlign w:val="center"/>
          </w:tcPr>
          <w:p w14:paraId="6D7229A9">
            <w:pPr>
              <w:pStyle w:val="13"/>
            </w:pPr>
            <w:r>
              <w:t>单位：万元</w:t>
            </w:r>
          </w:p>
        </w:tc>
      </w:tr>
      <w:tr w14:paraId="7175EE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654E30">
            <w:pPr>
              <w:pStyle w:val="16"/>
            </w:pPr>
            <w:r>
              <w:t>项目编码</w:t>
            </w:r>
          </w:p>
        </w:tc>
        <w:tc>
          <w:tcPr>
            <w:tcW w:w="2608" w:type="dxa"/>
            <w:gridSpan w:val="2"/>
            <w:vAlign w:val="center"/>
          </w:tcPr>
          <w:p w14:paraId="6CA181D8">
            <w:pPr>
              <w:pStyle w:val="15"/>
            </w:pPr>
            <w:r>
              <w:t>13020025P00002510007E</w:t>
            </w:r>
          </w:p>
        </w:tc>
        <w:tc>
          <w:tcPr>
            <w:tcW w:w="1587" w:type="dxa"/>
            <w:vAlign w:val="center"/>
          </w:tcPr>
          <w:p w14:paraId="101024AC">
            <w:pPr>
              <w:pStyle w:val="16"/>
            </w:pPr>
            <w:r>
              <w:t>项目名称</w:t>
            </w:r>
          </w:p>
        </w:tc>
        <w:tc>
          <w:tcPr>
            <w:tcW w:w="4423" w:type="dxa"/>
            <w:gridSpan w:val="3"/>
            <w:vAlign w:val="center"/>
          </w:tcPr>
          <w:p w14:paraId="695CBA54">
            <w:pPr>
              <w:pStyle w:val="15"/>
            </w:pPr>
            <w:r>
              <w:t>普通国省干线公路养护工程补助资金</w:t>
            </w:r>
          </w:p>
        </w:tc>
      </w:tr>
      <w:tr w14:paraId="2A9E84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D0776F">
            <w:pPr>
              <w:pStyle w:val="16"/>
            </w:pPr>
            <w:r>
              <w:t>预算规模及资金用途</w:t>
            </w:r>
          </w:p>
        </w:tc>
        <w:tc>
          <w:tcPr>
            <w:tcW w:w="1276" w:type="dxa"/>
            <w:vAlign w:val="center"/>
          </w:tcPr>
          <w:p w14:paraId="49572A5A">
            <w:pPr>
              <w:pStyle w:val="16"/>
            </w:pPr>
            <w:r>
              <w:t>预算数</w:t>
            </w:r>
          </w:p>
        </w:tc>
        <w:tc>
          <w:tcPr>
            <w:tcW w:w="1332" w:type="dxa"/>
            <w:vAlign w:val="center"/>
          </w:tcPr>
          <w:p w14:paraId="1969D3EA">
            <w:pPr>
              <w:pStyle w:val="15"/>
            </w:pPr>
            <w:r>
              <w:t>7438.68</w:t>
            </w:r>
          </w:p>
        </w:tc>
        <w:tc>
          <w:tcPr>
            <w:tcW w:w="1587" w:type="dxa"/>
            <w:vAlign w:val="center"/>
          </w:tcPr>
          <w:p w14:paraId="0CF090BE">
            <w:pPr>
              <w:pStyle w:val="16"/>
            </w:pPr>
            <w:r>
              <w:t>其中：财政    资金</w:t>
            </w:r>
          </w:p>
        </w:tc>
        <w:tc>
          <w:tcPr>
            <w:tcW w:w="1304" w:type="dxa"/>
            <w:vAlign w:val="center"/>
          </w:tcPr>
          <w:p w14:paraId="40E1A2F2">
            <w:pPr>
              <w:pStyle w:val="15"/>
            </w:pPr>
            <w:r>
              <w:t>7438.68</w:t>
            </w:r>
          </w:p>
        </w:tc>
        <w:tc>
          <w:tcPr>
            <w:tcW w:w="1276" w:type="dxa"/>
            <w:vAlign w:val="center"/>
          </w:tcPr>
          <w:p w14:paraId="03A3FEC5">
            <w:pPr>
              <w:pStyle w:val="16"/>
            </w:pPr>
            <w:r>
              <w:t>其他资金</w:t>
            </w:r>
          </w:p>
        </w:tc>
        <w:tc>
          <w:tcPr>
            <w:tcW w:w="1843" w:type="dxa"/>
            <w:vAlign w:val="center"/>
          </w:tcPr>
          <w:p w14:paraId="7F797E71">
            <w:pPr>
              <w:pStyle w:val="15"/>
            </w:pPr>
            <w:r>
              <w:t xml:space="preserve"> </w:t>
            </w:r>
          </w:p>
        </w:tc>
      </w:tr>
      <w:tr w14:paraId="43E5A1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6CA34A"/>
        </w:tc>
        <w:tc>
          <w:tcPr>
            <w:tcW w:w="8618" w:type="dxa"/>
            <w:gridSpan w:val="6"/>
            <w:vAlign w:val="center"/>
          </w:tcPr>
          <w:p w14:paraId="2E632E37">
            <w:pPr>
              <w:pStyle w:val="15"/>
            </w:pPr>
            <w:r>
              <w:t>完成2025年普通国省干线公路建设养护项目</w:t>
            </w:r>
            <w:r>
              <w:tab/>
            </w:r>
            <w:r>
              <w:tab/>
            </w:r>
            <w:r>
              <w:tab/>
            </w:r>
            <w:r>
              <w:tab/>
            </w:r>
            <w:r>
              <w:tab/>
            </w:r>
            <w:r>
              <w:tab/>
            </w:r>
          </w:p>
          <w:p w14:paraId="755776E6">
            <w:pPr>
              <w:pStyle w:val="15"/>
            </w:pPr>
          </w:p>
        </w:tc>
      </w:tr>
      <w:tr w14:paraId="384B45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A3B239">
            <w:pPr>
              <w:pStyle w:val="16"/>
            </w:pPr>
            <w:r>
              <w:t>资金支出计划（%）</w:t>
            </w:r>
          </w:p>
        </w:tc>
        <w:tc>
          <w:tcPr>
            <w:tcW w:w="2608" w:type="dxa"/>
            <w:gridSpan w:val="2"/>
            <w:vAlign w:val="center"/>
          </w:tcPr>
          <w:p w14:paraId="73276463">
            <w:pPr>
              <w:pStyle w:val="16"/>
            </w:pPr>
            <w:r>
              <w:t>3月底</w:t>
            </w:r>
          </w:p>
        </w:tc>
        <w:tc>
          <w:tcPr>
            <w:tcW w:w="1587" w:type="dxa"/>
            <w:vAlign w:val="center"/>
          </w:tcPr>
          <w:p w14:paraId="52A00B66">
            <w:pPr>
              <w:pStyle w:val="16"/>
            </w:pPr>
            <w:r>
              <w:t>6月底</w:t>
            </w:r>
          </w:p>
        </w:tc>
        <w:tc>
          <w:tcPr>
            <w:tcW w:w="1304" w:type="dxa"/>
            <w:vAlign w:val="center"/>
          </w:tcPr>
          <w:p w14:paraId="59B12A0C">
            <w:pPr>
              <w:pStyle w:val="16"/>
            </w:pPr>
            <w:r>
              <w:t>10月底</w:t>
            </w:r>
          </w:p>
        </w:tc>
        <w:tc>
          <w:tcPr>
            <w:tcW w:w="3119" w:type="dxa"/>
            <w:gridSpan w:val="2"/>
            <w:vAlign w:val="center"/>
          </w:tcPr>
          <w:p w14:paraId="4EDEF770">
            <w:pPr>
              <w:pStyle w:val="16"/>
            </w:pPr>
            <w:r>
              <w:t>12月底</w:t>
            </w:r>
          </w:p>
        </w:tc>
      </w:tr>
      <w:tr w14:paraId="374657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F5F18C"/>
        </w:tc>
        <w:tc>
          <w:tcPr>
            <w:tcW w:w="2608" w:type="dxa"/>
            <w:gridSpan w:val="2"/>
            <w:vAlign w:val="center"/>
          </w:tcPr>
          <w:p w14:paraId="49A91224">
            <w:pPr>
              <w:pStyle w:val="17"/>
            </w:pPr>
            <w:r>
              <w:t>20%</w:t>
            </w:r>
          </w:p>
        </w:tc>
        <w:tc>
          <w:tcPr>
            <w:tcW w:w="1587" w:type="dxa"/>
            <w:vAlign w:val="center"/>
          </w:tcPr>
          <w:p w14:paraId="1A53FB8B">
            <w:pPr>
              <w:pStyle w:val="17"/>
            </w:pPr>
            <w:r>
              <w:t>40%</w:t>
            </w:r>
          </w:p>
        </w:tc>
        <w:tc>
          <w:tcPr>
            <w:tcW w:w="1304" w:type="dxa"/>
            <w:vAlign w:val="center"/>
          </w:tcPr>
          <w:p w14:paraId="77FC8E85">
            <w:pPr>
              <w:pStyle w:val="17"/>
            </w:pPr>
            <w:r>
              <w:t>70%</w:t>
            </w:r>
          </w:p>
        </w:tc>
        <w:tc>
          <w:tcPr>
            <w:tcW w:w="3119" w:type="dxa"/>
            <w:gridSpan w:val="2"/>
            <w:vAlign w:val="center"/>
          </w:tcPr>
          <w:p w14:paraId="247F3565">
            <w:pPr>
              <w:pStyle w:val="17"/>
            </w:pPr>
            <w:r>
              <w:t>100%</w:t>
            </w:r>
          </w:p>
        </w:tc>
      </w:tr>
      <w:tr w14:paraId="0BF6CF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7DE15E">
            <w:pPr>
              <w:pStyle w:val="16"/>
            </w:pPr>
            <w:r>
              <w:t>绩效目标</w:t>
            </w:r>
          </w:p>
        </w:tc>
        <w:tc>
          <w:tcPr>
            <w:tcW w:w="8618" w:type="dxa"/>
            <w:gridSpan w:val="6"/>
            <w:vAlign w:val="center"/>
          </w:tcPr>
          <w:p w14:paraId="65AD6B85">
            <w:pPr>
              <w:pStyle w:val="15"/>
            </w:pPr>
            <w:r>
              <w:t>1.完成2025年普通国省干线公路建设养护项目</w:t>
            </w:r>
          </w:p>
        </w:tc>
      </w:tr>
    </w:tbl>
    <w:p w14:paraId="69C4D84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7F42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5AAA07">
            <w:pPr>
              <w:pStyle w:val="16"/>
            </w:pPr>
            <w:r>
              <w:t>一级指标</w:t>
            </w:r>
          </w:p>
        </w:tc>
        <w:tc>
          <w:tcPr>
            <w:tcW w:w="1276" w:type="dxa"/>
            <w:vAlign w:val="center"/>
          </w:tcPr>
          <w:p w14:paraId="1A7B3271">
            <w:pPr>
              <w:pStyle w:val="16"/>
            </w:pPr>
            <w:r>
              <w:t>二级指标</w:t>
            </w:r>
          </w:p>
        </w:tc>
        <w:tc>
          <w:tcPr>
            <w:tcW w:w="1332" w:type="dxa"/>
            <w:vAlign w:val="center"/>
          </w:tcPr>
          <w:p w14:paraId="3D8E2F23">
            <w:pPr>
              <w:pStyle w:val="16"/>
            </w:pPr>
            <w:r>
              <w:t>三级指标</w:t>
            </w:r>
          </w:p>
        </w:tc>
        <w:tc>
          <w:tcPr>
            <w:tcW w:w="2891" w:type="dxa"/>
            <w:vAlign w:val="center"/>
          </w:tcPr>
          <w:p w14:paraId="1F87DDD4">
            <w:pPr>
              <w:pStyle w:val="16"/>
            </w:pPr>
            <w:r>
              <w:t>绩效指标描述</w:t>
            </w:r>
          </w:p>
        </w:tc>
        <w:tc>
          <w:tcPr>
            <w:tcW w:w="1276" w:type="dxa"/>
            <w:vAlign w:val="center"/>
          </w:tcPr>
          <w:p w14:paraId="29974E85">
            <w:pPr>
              <w:pStyle w:val="16"/>
            </w:pPr>
            <w:r>
              <w:t>指标值</w:t>
            </w:r>
          </w:p>
        </w:tc>
        <w:tc>
          <w:tcPr>
            <w:tcW w:w="1843" w:type="dxa"/>
            <w:vAlign w:val="center"/>
          </w:tcPr>
          <w:p w14:paraId="53AB0331">
            <w:pPr>
              <w:pStyle w:val="16"/>
            </w:pPr>
            <w:r>
              <w:t>指标值确定依据</w:t>
            </w:r>
          </w:p>
        </w:tc>
      </w:tr>
      <w:tr w14:paraId="402DDC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EB9039">
            <w:pPr>
              <w:pStyle w:val="17"/>
            </w:pPr>
            <w:r>
              <w:t>产出指标</w:t>
            </w:r>
          </w:p>
        </w:tc>
        <w:tc>
          <w:tcPr>
            <w:tcW w:w="1276" w:type="dxa"/>
            <w:vAlign w:val="center"/>
          </w:tcPr>
          <w:p w14:paraId="643E434D">
            <w:pPr>
              <w:pStyle w:val="15"/>
            </w:pPr>
            <w:r>
              <w:t>数量指标</w:t>
            </w:r>
          </w:p>
        </w:tc>
        <w:tc>
          <w:tcPr>
            <w:tcW w:w="1332" w:type="dxa"/>
            <w:vAlign w:val="center"/>
          </w:tcPr>
          <w:p w14:paraId="7EA2C639">
            <w:pPr>
              <w:pStyle w:val="15"/>
            </w:pPr>
            <w:r>
              <w:t>支持普通国省道建设养护工程里程（公里）</w:t>
            </w:r>
          </w:p>
        </w:tc>
        <w:tc>
          <w:tcPr>
            <w:tcW w:w="2891" w:type="dxa"/>
            <w:vAlign w:val="center"/>
          </w:tcPr>
          <w:p w14:paraId="4D1AF39F">
            <w:pPr>
              <w:pStyle w:val="15"/>
            </w:pPr>
            <w:r>
              <w:t>支持普通国省道建设养护工程里程（公里）</w:t>
            </w:r>
          </w:p>
        </w:tc>
        <w:tc>
          <w:tcPr>
            <w:tcW w:w="1276" w:type="dxa"/>
            <w:vAlign w:val="center"/>
          </w:tcPr>
          <w:p w14:paraId="7ACD93B1">
            <w:pPr>
              <w:pStyle w:val="15"/>
            </w:pPr>
            <w:r>
              <w:t>333.18公里</w:t>
            </w:r>
          </w:p>
        </w:tc>
        <w:tc>
          <w:tcPr>
            <w:tcW w:w="1843" w:type="dxa"/>
            <w:vAlign w:val="center"/>
          </w:tcPr>
          <w:p w14:paraId="476C8F6B">
            <w:pPr>
              <w:pStyle w:val="15"/>
            </w:pPr>
            <w:r>
              <w:t>唐财建复【2024】209号</w:t>
            </w:r>
          </w:p>
        </w:tc>
      </w:tr>
      <w:tr w14:paraId="0EC7B4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493D50"/>
        </w:tc>
        <w:tc>
          <w:tcPr>
            <w:tcW w:w="1276" w:type="dxa"/>
            <w:vAlign w:val="center"/>
          </w:tcPr>
          <w:p w14:paraId="6769FA3D">
            <w:pPr>
              <w:pStyle w:val="15"/>
            </w:pPr>
            <w:r>
              <w:t>数量指标</w:t>
            </w:r>
          </w:p>
        </w:tc>
        <w:tc>
          <w:tcPr>
            <w:tcW w:w="1332" w:type="dxa"/>
            <w:vAlign w:val="center"/>
          </w:tcPr>
          <w:p w14:paraId="19C4B355">
            <w:pPr>
              <w:pStyle w:val="15"/>
            </w:pPr>
            <w:r>
              <w:t>支持普通国省道桥梁养护（座）</w:t>
            </w:r>
          </w:p>
        </w:tc>
        <w:tc>
          <w:tcPr>
            <w:tcW w:w="2891" w:type="dxa"/>
            <w:vAlign w:val="center"/>
          </w:tcPr>
          <w:p w14:paraId="21D6A2FD">
            <w:pPr>
              <w:pStyle w:val="15"/>
            </w:pPr>
            <w:r>
              <w:t>支持普通国省道桥梁养护（座）</w:t>
            </w:r>
          </w:p>
        </w:tc>
        <w:tc>
          <w:tcPr>
            <w:tcW w:w="1276" w:type="dxa"/>
            <w:vAlign w:val="center"/>
          </w:tcPr>
          <w:p w14:paraId="6026E4A0">
            <w:pPr>
              <w:pStyle w:val="15"/>
            </w:pPr>
            <w:r>
              <w:t>9座</w:t>
            </w:r>
          </w:p>
        </w:tc>
        <w:tc>
          <w:tcPr>
            <w:tcW w:w="1843" w:type="dxa"/>
            <w:vAlign w:val="center"/>
          </w:tcPr>
          <w:p w14:paraId="59394CA1">
            <w:pPr>
              <w:pStyle w:val="15"/>
            </w:pPr>
            <w:r>
              <w:t>唐财建复【2024】209号</w:t>
            </w:r>
          </w:p>
        </w:tc>
      </w:tr>
      <w:tr w14:paraId="311CBE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636615"/>
        </w:tc>
        <w:tc>
          <w:tcPr>
            <w:tcW w:w="1276" w:type="dxa"/>
            <w:vAlign w:val="center"/>
          </w:tcPr>
          <w:p w14:paraId="1396EA0B">
            <w:pPr>
              <w:pStyle w:val="15"/>
            </w:pPr>
            <w:r>
              <w:t>数量指标</w:t>
            </w:r>
          </w:p>
        </w:tc>
        <w:tc>
          <w:tcPr>
            <w:tcW w:w="1332" w:type="dxa"/>
            <w:vAlign w:val="center"/>
          </w:tcPr>
          <w:p w14:paraId="2C40E7ED">
            <w:pPr>
              <w:pStyle w:val="15"/>
            </w:pPr>
            <w:r>
              <w:t>支持普通国省道隧道养护（座）</w:t>
            </w:r>
          </w:p>
        </w:tc>
        <w:tc>
          <w:tcPr>
            <w:tcW w:w="2891" w:type="dxa"/>
            <w:vAlign w:val="center"/>
          </w:tcPr>
          <w:p w14:paraId="298CF684">
            <w:pPr>
              <w:pStyle w:val="15"/>
            </w:pPr>
            <w:r>
              <w:t>支持普通国省道隧道养护（座）</w:t>
            </w:r>
          </w:p>
        </w:tc>
        <w:tc>
          <w:tcPr>
            <w:tcW w:w="1276" w:type="dxa"/>
            <w:vAlign w:val="center"/>
          </w:tcPr>
          <w:p w14:paraId="03EB0D9E">
            <w:pPr>
              <w:pStyle w:val="15"/>
            </w:pPr>
            <w:r>
              <w:t>6座</w:t>
            </w:r>
          </w:p>
        </w:tc>
        <w:tc>
          <w:tcPr>
            <w:tcW w:w="1843" w:type="dxa"/>
            <w:vAlign w:val="center"/>
          </w:tcPr>
          <w:p w14:paraId="12375C0F">
            <w:pPr>
              <w:pStyle w:val="15"/>
            </w:pPr>
            <w:r>
              <w:t>唐财建复【2024】209号</w:t>
            </w:r>
          </w:p>
        </w:tc>
      </w:tr>
      <w:tr w14:paraId="08641B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1F2A12"/>
        </w:tc>
        <w:tc>
          <w:tcPr>
            <w:tcW w:w="1276" w:type="dxa"/>
            <w:vAlign w:val="center"/>
          </w:tcPr>
          <w:p w14:paraId="388AA901">
            <w:pPr>
              <w:pStyle w:val="15"/>
            </w:pPr>
            <w:r>
              <w:t>数量指标</w:t>
            </w:r>
          </w:p>
        </w:tc>
        <w:tc>
          <w:tcPr>
            <w:tcW w:w="1332" w:type="dxa"/>
            <w:vAlign w:val="center"/>
          </w:tcPr>
          <w:p w14:paraId="4C61BB2A">
            <w:pPr>
              <w:pStyle w:val="15"/>
            </w:pPr>
            <w:r>
              <w:t>支持普通国省道交通安全设施精细化提升工程（公里）</w:t>
            </w:r>
          </w:p>
        </w:tc>
        <w:tc>
          <w:tcPr>
            <w:tcW w:w="2891" w:type="dxa"/>
            <w:vAlign w:val="center"/>
          </w:tcPr>
          <w:p w14:paraId="7A7684BB">
            <w:pPr>
              <w:pStyle w:val="15"/>
            </w:pPr>
            <w:r>
              <w:t>支持普通国省道交通安全设施精细化提升工程（公里）</w:t>
            </w:r>
          </w:p>
        </w:tc>
        <w:tc>
          <w:tcPr>
            <w:tcW w:w="1276" w:type="dxa"/>
            <w:vAlign w:val="center"/>
          </w:tcPr>
          <w:p w14:paraId="62F15E45">
            <w:pPr>
              <w:pStyle w:val="15"/>
            </w:pPr>
            <w:r>
              <w:t>18.02公里</w:t>
            </w:r>
          </w:p>
        </w:tc>
        <w:tc>
          <w:tcPr>
            <w:tcW w:w="1843" w:type="dxa"/>
            <w:vAlign w:val="center"/>
          </w:tcPr>
          <w:p w14:paraId="3527CAE0">
            <w:pPr>
              <w:pStyle w:val="15"/>
            </w:pPr>
            <w:r>
              <w:t>唐财建复【2024】209号</w:t>
            </w:r>
          </w:p>
        </w:tc>
      </w:tr>
      <w:tr w14:paraId="76B754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86C72E"/>
        </w:tc>
        <w:tc>
          <w:tcPr>
            <w:tcW w:w="1276" w:type="dxa"/>
            <w:vAlign w:val="center"/>
          </w:tcPr>
          <w:p w14:paraId="478B57E2">
            <w:pPr>
              <w:pStyle w:val="15"/>
            </w:pPr>
            <w:r>
              <w:t>数量指标</w:t>
            </w:r>
          </w:p>
        </w:tc>
        <w:tc>
          <w:tcPr>
            <w:tcW w:w="1332" w:type="dxa"/>
            <w:vAlign w:val="center"/>
          </w:tcPr>
          <w:p w14:paraId="597CE089">
            <w:pPr>
              <w:pStyle w:val="15"/>
            </w:pPr>
            <w:r>
              <w:t>支持普通国省道灾害防治里程（公里）</w:t>
            </w:r>
          </w:p>
        </w:tc>
        <w:tc>
          <w:tcPr>
            <w:tcW w:w="2891" w:type="dxa"/>
            <w:vAlign w:val="center"/>
          </w:tcPr>
          <w:p w14:paraId="3E4CE3B8">
            <w:pPr>
              <w:pStyle w:val="15"/>
            </w:pPr>
            <w:r>
              <w:t>支持普通国省道灾害防治里程（公里）</w:t>
            </w:r>
          </w:p>
        </w:tc>
        <w:tc>
          <w:tcPr>
            <w:tcW w:w="1276" w:type="dxa"/>
            <w:vAlign w:val="center"/>
          </w:tcPr>
          <w:p w14:paraId="54A144E0">
            <w:pPr>
              <w:pStyle w:val="15"/>
            </w:pPr>
            <w:r>
              <w:t>0.63公里</w:t>
            </w:r>
          </w:p>
        </w:tc>
        <w:tc>
          <w:tcPr>
            <w:tcW w:w="1843" w:type="dxa"/>
            <w:vAlign w:val="center"/>
          </w:tcPr>
          <w:p w14:paraId="423E4022">
            <w:pPr>
              <w:pStyle w:val="15"/>
            </w:pPr>
            <w:r>
              <w:t>唐财建复【2024】209号</w:t>
            </w:r>
          </w:p>
        </w:tc>
      </w:tr>
      <w:tr w14:paraId="764253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AC6AE6"/>
        </w:tc>
        <w:tc>
          <w:tcPr>
            <w:tcW w:w="1276" w:type="dxa"/>
            <w:vAlign w:val="center"/>
          </w:tcPr>
          <w:p w14:paraId="538C01C2">
            <w:pPr>
              <w:pStyle w:val="15"/>
            </w:pPr>
            <w:r>
              <w:t>数量指标</w:t>
            </w:r>
          </w:p>
        </w:tc>
        <w:tc>
          <w:tcPr>
            <w:tcW w:w="1332" w:type="dxa"/>
            <w:vAlign w:val="center"/>
          </w:tcPr>
          <w:p w14:paraId="20BC1F71">
            <w:pPr>
              <w:pStyle w:val="15"/>
            </w:pPr>
            <w:r>
              <w:t>支持普通国省道绿化提升工程（公里）</w:t>
            </w:r>
          </w:p>
        </w:tc>
        <w:tc>
          <w:tcPr>
            <w:tcW w:w="2891" w:type="dxa"/>
            <w:vAlign w:val="center"/>
          </w:tcPr>
          <w:p w14:paraId="49839C48">
            <w:pPr>
              <w:pStyle w:val="15"/>
            </w:pPr>
            <w:r>
              <w:t>支持普通国省道绿化提升工程（公里）</w:t>
            </w:r>
          </w:p>
        </w:tc>
        <w:tc>
          <w:tcPr>
            <w:tcW w:w="1276" w:type="dxa"/>
            <w:vAlign w:val="center"/>
          </w:tcPr>
          <w:p w14:paraId="450A2056">
            <w:pPr>
              <w:pStyle w:val="15"/>
            </w:pPr>
            <w:r>
              <w:t>69.78公里</w:t>
            </w:r>
          </w:p>
        </w:tc>
        <w:tc>
          <w:tcPr>
            <w:tcW w:w="1843" w:type="dxa"/>
            <w:vAlign w:val="center"/>
          </w:tcPr>
          <w:p w14:paraId="4D9AE043">
            <w:pPr>
              <w:pStyle w:val="15"/>
            </w:pPr>
            <w:r>
              <w:t>唐财建复【2024】209号</w:t>
            </w:r>
          </w:p>
        </w:tc>
      </w:tr>
      <w:tr w14:paraId="771A81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E42489"/>
        </w:tc>
        <w:tc>
          <w:tcPr>
            <w:tcW w:w="1276" w:type="dxa"/>
            <w:vAlign w:val="center"/>
          </w:tcPr>
          <w:p w14:paraId="58B114A5">
            <w:pPr>
              <w:pStyle w:val="15"/>
            </w:pPr>
            <w:r>
              <w:t>数量指标</w:t>
            </w:r>
          </w:p>
        </w:tc>
        <w:tc>
          <w:tcPr>
            <w:tcW w:w="1332" w:type="dxa"/>
            <w:vAlign w:val="center"/>
          </w:tcPr>
          <w:p w14:paraId="47A5E40A">
            <w:pPr>
              <w:pStyle w:val="15"/>
            </w:pPr>
            <w:r>
              <w:t>支持普通国省道排水及街道化治理里程（公里）</w:t>
            </w:r>
          </w:p>
        </w:tc>
        <w:tc>
          <w:tcPr>
            <w:tcW w:w="2891" w:type="dxa"/>
            <w:vAlign w:val="center"/>
          </w:tcPr>
          <w:p w14:paraId="0515FC4D">
            <w:pPr>
              <w:pStyle w:val="15"/>
            </w:pPr>
            <w:r>
              <w:t>支持普通国省道排水及街道化治理里程（公里）</w:t>
            </w:r>
          </w:p>
        </w:tc>
        <w:tc>
          <w:tcPr>
            <w:tcW w:w="1276" w:type="dxa"/>
            <w:vAlign w:val="center"/>
          </w:tcPr>
          <w:p w14:paraId="791A156D">
            <w:pPr>
              <w:pStyle w:val="15"/>
            </w:pPr>
            <w:r>
              <w:t>12.72公里</w:t>
            </w:r>
          </w:p>
        </w:tc>
        <w:tc>
          <w:tcPr>
            <w:tcW w:w="1843" w:type="dxa"/>
            <w:vAlign w:val="center"/>
          </w:tcPr>
          <w:p w14:paraId="22F134DA">
            <w:pPr>
              <w:pStyle w:val="15"/>
            </w:pPr>
            <w:r>
              <w:t>唐财建复【2024】209号</w:t>
            </w:r>
          </w:p>
        </w:tc>
      </w:tr>
      <w:tr w14:paraId="44C9A3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2C9209"/>
        </w:tc>
        <w:tc>
          <w:tcPr>
            <w:tcW w:w="1276" w:type="dxa"/>
            <w:vAlign w:val="center"/>
          </w:tcPr>
          <w:p w14:paraId="27B03D3B">
            <w:pPr>
              <w:pStyle w:val="15"/>
            </w:pPr>
            <w:r>
              <w:t>数量指标</w:t>
            </w:r>
          </w:p>
        </w:tc>
        <w:tc>
          <w:tcPr>
            <w:tcW w:w="1332" w:type="dxa"/>
            <w:vAlign w:val="center"/>
          </w:tcPr>
          <w:p w14:paraId="0D11856E">
            <w:pPr>
              <w:pStyle w:val="15"/>
            </w:pPr>
            <w:r>
              <w:t>支持交调站建设（个）</w:t>
            </w:r>
          </w:p>
        </w:tc>
        <w:tc>
          <w:tcPr>
            <w:tcW w:w="2891" w:type="dxa"/>
            <w:vAlign w:val="center"/>
          </w:tcPr>
          <w:p w14:paraId="622CDC40">
            <w:pPr>
              <w:pStyle w:val="15"/>
            </w:pPr>
            <w:r>
              <w:t>支持交调站建设（个）</w:t>
            </w:r>
          </w:p>
        </w:tc>
        <w:tc>
          <w:tcPr>
            <w:tcW w:w="1276" w:type="dxa"/>
            <w:vAlign w:val="center"/>
          </w:tcPr>
          <w:p w14:paraId="02222D5C">
            <w:pPr>
              <w:pStyle w:val="15"/>
            </w:pPr>
            <w:r>
              <w:t>27个</w:t>
            </w:r>
          </w:p>
        </w:tc>
        <w:tc>
          <w:tcPr>
            <w:tcW w:w="1843" w:type="dxa"/>
            <w:vAlign w:val="center"/>
          </w:tcPr>
          <w:p w14:paraId="23A9715F">
            <w:pPr>
              <w:pStyle w:val="15"/>
            </w:pPr>
            <w:r>
              <w:t>唐财建复【2024】209号</w:t>
            </w:r>
          </w:p>
        </w:tc>
      </w:tr>
      <w:tr w14:paraId="73AE8A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391BA6"/>
        </w:tc>
        <w:tc>
          <w:tcPr>
            <w:tcW w:w="1276" w:type="dxa"/>
            <w:vAlign w:val="center"/>
          </w:tcPr>
          <w:p w14:paraId="55176A52">
            <w:pPr>
              <w:pStyle w:val="15"/>
            </w:pPr>
            <w:r>
              <w:t>质量指标</w:t>
            </w:r>
          </w:p>
        </w:tc>
        <w:tc>
          <w:tcPr>
            <w:tcW w:w="1332" w:type="dxa"/>
            <w:vAlign w:val="center"/>
          </w:tcPr>
          <w:p w14:paraId="7A1991F5">
            <w:pPr>
              <w:pStyle w:val="15"/>
            </w:pPr>
            <w:r>
              <w:t>工程质量合格情况</w:t>
            </w:r>
          </w:p>
        </w:tc>
        <w:tc>
          <w:tcPr>
            <w:tcW w:w="2891" w:type="dxa"/>
            <w:vAlign w:val="center"/>
          </w:tcPr>
          <w:p w14:paraId="7300B7F4">
            <w:pPr>
              <w:pStyle w:val="15"/>
            </w:pPr>
            <w:r>
              <w:t>工程质量合格情况</w:t>
            </w:r>
          </w:p>
        </w:tc>
        <w:tc>
          <w:tcPr>
            <w:tcW w:w="1276" w:type="dxa"/>
            <w:vAlign w:val="center"/>
          </w:tcPr>
          <w:p w14:paraId="3083DFF3">
            <w:pPr>
              <w:pStyle w:val="15"/>
            </w:pPr>
            <w:r>
              <w:t>合格</w:t>
            </w:r>
          </w:p>
        </w:tc>
        <w:tc>
          <w:tcPr>
            <w:tcW w:w="1843" w:type="dxa"/>
            <w:vAlign w:val="center"/>
          </w:tcPr>
          <w:p w14:paraId="1B0A0C6E">
            <w:pPr>
              <w:pStyle w:val="15"/>
            </w:pPr>
            <w:r>
              <w:t>唐财建复【2024】209号</w:t>
            </w:r>
          </w:p>
        </w:tc>
      </w:tr>
      <w:tr w14:paraId="028FED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28472A"/>
        </w:tc>
        <w:tc>
          <w:tcPr>
            <w:tcW w:w="1276" w:type="dxa"/>
            <w:vAlign w:val="center"/>
          </w:tcPr>
          <w:p w14:paraId="0629F53B">
            <w:pPr>
              <w:pStyle w:val="15"/>
            </w:pPr>
            <w:r>
              <w:t>时效指标</w:t>
            </w:r>
          </w:p>
        </w:tc>
        <w:tc>
          <w:tcPr>
            <w:tcW w:w="1332" w:type="dxa"/>
            <w:vAlign w:val="center"/>
          </w:tcPr>
          <w:p w14:paraId="376D3607">
            <w:pPr>
              <w:pStyle w:val="15"/>
            </w:pPr>
            <w:r>
              <w:t>完成项目时间</w:t>
            </w:r>
          </w:p>
        </w:tc>
        <w:tc>
          <w:tcPr>
            <w:tcW w:w="2891" w:type="dxa"/>
            <w:vAlign w:val="center"/>
          </w:tcPr>
          <w:p w14:paraId="6DC423E1">
            <w:pPr>
              <w:pStyle w:val="15"/>
            </w:pPr>
            <w:r>
              <w:t>完成项目时间</w:t>
            </w:r>
          </w:p>
        </w:tc>
        <w:tc>
          <w:tcPr>
            <w:tcW w:w="1276" w:type="dxa"/>
            <w:vAlign w:val="center"/>
          </w:tcPr>
          <w:p w14:paraId="33CFA4B9">
            <w:pPr>
              <w:pStyle w:val="15"/>
            </w:pPr>
            <w:r>
              <w:t>年底前</w:t>
            </w:r>
          </w:p>
        </w:tc>
        <w:tc>
          <w:tcPr>
            <w:tcW w:w="1843" w:type="dxa"/>
            <w:vAlign w:val="center"/>
          </w:tcPr>
          <w:p w14:paraId="39605020">
            <w:pPr>
              <w:pStyle w:val="15"/>
            </w:pPr>
            <w:r>
              <w:t>唐财建复【2024】209号</w:t>
            </w:r>
          </w:p>
        </w:tc>
      </w:tr>
      <w:tr w14:paraId="10802E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57B524"/>
        </w:tc>
        <w:tc>
          <w:tcPr>
            <w:tcW w:w="1276" w:type="dxa"/>
            <w:vAlign w:val="center"/>
          </w:tcPr>
          <w:p w14:paraId="61DBF768">
            <w:pPr>
              <w:pStyle w:val="15"/>
            </w:pPr>
            <w:r>
              <w:t>成本指标</w:t>
            </w:r>
          </w:p>
        </w:tc>
        <w:tc>
          <w:tcPr>
            <w:tcW w:w="1332" w:type="dxa"/>
            <w:vAlign w:val="center"/>
          </w:tcPr>
          <w:p w14:paraId="10DA7F30">
            <w:pPr>
              <w:pStyle w:val="15"/>
            </w:pPr>
            <w:r>
              <w:t>投资完成额</w:t>
            </w:r>
          </w:p>
        </w:tc>
        <w:tc>
          <w:tcPr>
            <w:tcW w:w="2891" w:type="dxa"/>
            <w:vAlign w:val="center"/>
          </w:tcPr>
          <w:p w14:paraId="6F7B7022">
            <w:pPr>
              <w:pStyle w:val="15"/>
            </w:pPr>
            <w:r>
              <w:t>投资完成额</w:t>
            </w:r>
          </w:p>
        </w:tc>
        <w:tc>
          <w:tcPr>
            <w:tcW w:w="1276" w:type="dxa"/>
            <w:vAlign w:val="center"/>
          </w:tcPr>
          <w:p w14:paraId="50566F8F">
            <w:pPr>
              <w:pStyle w:val="15"/>
            </w:pPr>
            <w:r>
              <w:t>不高于概算</w:t>
            </w:r>
          </w:p>
        </w:tc>
        <w:tc>
          <w:tcPr>
            <w:tcW w:w="1843" w:type="dxa"/>
            <w:vAlign w:val="center"/>
          </w:tcPr>
          <w:p w14:paraId="70C27DB7">
            <w:pPr>
              <w:pStyle w:val="15"/>
            </w:pPr>
            <w:r>
              <w:t>唐财建复【2024】209号</w:t>
            </w:r>
          </w:p>
        </w:tc>
      </w:tr>
      <w:tr w14:paraId="0646B3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C03CED"/>
        </w:tc>
        <w:tc>
          <w:tcPr>
            <w:tcW w:w="1276" w:type="dxa"/>
            <w:vAlign w:val="center"/>
          </w:tcPr>
          <w:p w14:paraId="594F6255">
            <w:pPr>
              <w:pStyle w:val="15"/>
            </w:pPr>
            <w:r>
              <w:t>成本指标</w:t>
            </w:r>
          </w:p>
        </w:tc>
        <w:tc>
          <w:tcPr>
            <w:tcW w:w="1332" w:type="dxa"/>
            <w:vAlign w:val="center"/>
          </w:tcPr>
          <w:p w14:paraId="70061060">
            <w:pPr>
              <w:pStyle w:val="15"/>
            </w:pPr>
            <w:r>
              <w:t>工程项目造价</w:t>
            </w:r>
          </w:p>
        </w:tc>
        <w:tc>
          <w:tcPr>
            <w:tcW w:w="2891" w:type="dxa"/>
            <w:vAlign w:val="center"/>
          </w:tcPr>
          <w:p w14:paraId="0A4C13AE">
            <w:pPr>
              <w:pStyle w:val="15"/>
            </w:pPr>
            <w:r>
              <w:t>工程项目造价</w:t>
            </w:r>
          </w:p>
        </w:tc>
        <w:tc>
          <w:tcPr>
            <w:tcW w:w="1276" w:type="dxa"/>
            <w:vAlign w:val="center"/>
          </w:tcPr>
          <w:p w14:paraId="634CB1DA">
            <w:pPr>
              <w:pStyle w:val="15"/>
            </w:pPr>
            <w:r>
              <w:t>不高于概算</w:t>
            </w:r>
          </w:p>
        </w:tc>
        <w:tc>
          <w:tcPr>
            <w:tcW w:w="1843" w:type="dxa"/>
            <w:vAlign w:val="center"/>
          </w:tcPr>
          <w:p w14:paraId="20039D90">
            <w:pPr>
              <w:pStyle w:val="15"/>
            </w:pPr>
            <w:r>
              <w:t>唐财建复【2024】209号</w:t>
            </w:r>
          </w:p>
        </w:tc>
      </w:tr>
      <w:tr w14:paraId="63D486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EBFAB1">
            <w:pPr>
              <w:pStyle w:val="17"/>
            </w:pPr>
            <w:r>
              <w:t>效益指标</w:t>
            </w:r>
          </w:p>
        </w:tc>
        <w:tc>
          <w:tcPr>
            <w:tcW w:w="1276" w:type="dxa"/>
            <w:vAlign w:val="center"/>
          </w:tcPr>
          <w:p w14:paraId="5552113C">
            <w:pPr>
              <w:pStyle w:val="15"/>
            </w:pPr>
            <w:r>
              <w:t>生态效益指标</w:t>
            </w:r>
          </w:p>
        </w:tc>
        <w:tc>
          <w:tcPr>
            <w:tcW w:w="1332" w:type="dxa"/>
            <w:vAlign w:val="center"/>
          </w:tcPr>
          <w:p w14:paraId="20F82930">
            <w:pPr>
              <w:pStyle w:val="15"/>
            </w:pPr>
            <w:r>
              <w:t>公路技术状况</w:t>
            </w:r>
          </w:p>
        </w:tc>
        <w:tc>
          <w:tcPr>
            <w:tcW w:w="2891" w:type="dxa"/>
            <w:vAlign w:val="center"/>
          </w:tcPr>
          <w:p w14:paraId="234C62C4">
            <w:pPr>
              <w:pStyle w:val="15"/>
            </w:pPr>
            <w:r>
              <w:t>公路技术状况</w:t>
            </w:r>
          </w:p>
        </w:tc>
        <w:tc>
          <w:tcPr>
            <w:tcW w:w="1276" w:type="dxa"/>
            <w:vAlign w:val="center"/>
          </w:tcPr>
          <w:p w14:paraId="71C96712">
            <w:pPr>
              <w:pStyle w:val="15"/>
            </w:pPr>
            <w:r>
              <w:t>较上年提升</w:t>
            </w:r>
          </w:p>
        </w:tc>
        <w:tc>
          <w:tcPr>
            <w:tcW w:w="1843" w:type="dxa"/>
            <w:vAlign w:val="center"/>
          </w:tcPr>
          <w:p w14:paraId="47D87B33">
            <w:pPr>
              <w:pStyle w:val="15"/>
            </w:pPr>
            <w:r>
              <w:t>唐财建复【2024】209号</w:t>
            </w:r>
          </w:p>
        </w:tc>
      </w:tr>
      <w:tr w14:paraId="59D1AB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D9EF27">
            <w:pPr>
              <w:pStyle w:val="17"/>
            </w:pPr>
            <w:r>
              <w:t>满意度指标</w:t>
            </w:r>
          </w:p>
        </w:tc>
        <w:tc>
          <w:tcPr>
            <w:tcW w:w="1276" w:type="dxa"/>
            <w:vAlign w:val="center"/>
          </w:tcPr>
          <w:p w14:paraId="15786018">
            <w:pPr>
              <w:pStyle w:val="15"/>
            </w:pPr>
            <w:r>
              <w:t>服务对象满意度指标</w:t>
            </w:r>
          </w:p>
        </w:tc>
        <w:tc>
          <w:tcPr>
            <w:tcW w:w="1332" w:type="dxa"/>
            <w:vAlign w:val="center"/>
          </w:tcPr>
          <w:p w14:paraId="39E657B5">
            <w:pPr>
              <w:pStyle w:val="15"/>
            </w:pPr>
            <w:r>
              <w:t>社会公众和服务对象满意度</w:t>
            </w:r>
          </w:p>
        </w:tc>
        <w:tc>
          <w:tcPr>
            <w:tcW w:w="2891" w:type="dxa"/>
            <w:vAlign w:val="center"/>
          </w:tcPr>
          <w:p w14:paraId="0F833E79">
            <w:pPr>
              <w:pStyle w:val="15"/>
            </w:pPr>
            <w:r>
              <w:t>社会公众和服务对象满意度</w:t>
            </w:r>
          </w:p>
        </w:tc>
        <w:tc>
          <w:tcPr>
            <w:tcW w:w="1276" w:type="dxa"/>
            <w:vAlign w:val="center"/>
          </w:tcPr>
          <w:p w14:paraId="5F81C685">
            <w:pPr>
              <w:pStyle w:val="15"/>
            </w:pPr>
            <w:r>
              <w:t>&gt;90%</w:t>
            </w:r>
          </w:p>
        </w:tc>
        <w:tc>
          <w:tcPr>
            <w:tcW w:w="1843" w:type="dxa"/>
            <w:vAlign w:val="center"/>
          </w:tcPr>
          <w:p w14:paraId="47F9F34B">
            <w:pPr>
              <w:pStyle w:val="15"/>
            </w:pPr>
            <w:r>
              <w:t>唐财建复【2024】209号</w:t>
            </w:r>
          </w:p>
        </w:tc>
      </w:tr>
    </w:tbl>
    <w:p w14:paraId="19C5AD18">
      <w:pPr>
        <w:sectPr>
          <w:pgSz w:w="11900" w:h="16840"/>
          <w:pgMar w:top="1984" w:right="1304" w:bottom="1134" w:left="1304" w:header="720" w:footer="720" w:gutter="0"/>
          <w:cols w:space="720" w:num="1"/>
        </w:sectPr>
      </w:pPr>
    </w:p>
    <w:p w14:paraId="2901ADD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1E55C4C">
      <w:pPr>
        <w:spacing w:before="0" w:after="0"/>
        <w:ind w:firstLine="560"/>
        <w:jc w:val="left"/>
        <w:outlineLvl w:val="3"/>
        <w:rPr>
          <w:rFonts w:hint="eastAsia" w:ascii="方正仿宋简体" w:hAnsi="方正仿宋简体" w:eastAsia="方正仿宋简体" w:cs="方正仿宋简体"/>
          <w:color w:val="000000"/>
          <w:sz w:val="28"/>
        </w:rPr>
      </w:pPr>
      <w:bookmarkStart w:id="85" w:name="_Toc_4_4_0000000086"/>
      <w:r>
        <w:rPr>
          <w:rFonts w:hint="eastAsia" w:ascii="方正仿宋简体" w:hAnsi="方正仿宋简体" w:eastAsia="方正仿宋简体" w:cs="方正仿宋简体"/>
          <w:color w:val="000000"/>
          <w:sz w:val="28"/>
        </w:rPr>
        <w:t>83.秦皇岛（北戴河机场）至唐山（唐山市东外环）高速公路唐山段绩效目标表</w:t>
      </w:r>
      <w:bookmarkEnd w:id="85"/>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B1B62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12232CA">
            <w:pPr>
              <w:pStyle w:val="14"/>
            </w:pPr>
            <w:r>
              <w:t>627001唐山市交通运输局本级</w:t>
            </w:r>
          </w:p>
        </w:tc>
        <w:tc>
          <w:tcPr>
            <w:tcW w:w="1843" w:type="dxa"/>
            <w:tcBorders>
              <w:top w:val="single" w:color="FFFFFF" w:sz="6" w:space="0"/>
              <w:left w:val="single" w:color="FFFFFF" w:sz="6" w:space="0"/>
              <w:right w:val="single" w:color="FFFFFF" w:sz="6" w:space="0"/>
            </w:tcBorders>
            <w:vAlign w:val="center"/>
          </w:tcPr>
          <w:p w14:paraId="344A6D69">
            <w:pPr>
              <w:pStyle w:val="13"/>
            </w:pPr>
            <w:r>
              <w:t>单位：万元</w:t>
            </w:r>
          </w:p>
        </w:tc>
      </w:tr>
      <w:tr w14:paraId="677451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4B1E32">
            <w:pPr>
              <w:pStyle w:val="16"/>
            </w:pPr>
            <w:r>
              <w:t>项目编码</w:t>
            </w:r>
          </w:p>
        </w:tc>
        <w:tc>
          <w:tcPr>
            <w:tcW w:w="2608" w:type="dxa"/>
            <w:gridSpan w:val="2"/>
            <w:vAlign w:val="center"/>
          </w:tcPr>
          <w:p w14:paraId="7F9D95C1">
            <w:pPr>
              <w:pStyle w:val="15"/>
            </w:pPr>
            <w:r>
              <w:t>13020024P00002910024K</w:t>
            </w:r>
          </w:p>
        </w:tc>
        <w:tc>
          <w:tcPr>
            <w:tcW w:w="1587" w:type="dxa"/>
            <w:vAlign w:val="center"/>
          </w:tcPr>
          <w:p w14:paraId="6030CCC1">
            <w:pPr>
              <w:pStyle w:val="16"/>
            </w:pPr>
            <w:r>
              <w:t>项目名称</w:t>
            </w:r>
          </w:p>
        </w:tc>
        <w:tc>
          <w:tcPr>
            <w:tcW w:w="4423" w:type="dxa"/>
            <w:gridSpan w:val="3"/>
            <w:vAlign w:val="center"/>
          </w:tcPr>
          <w:p w14:paraId="3E7B170F">
            <w:pPr>
              <w:pStyle w:val="15"/>
            </w:pPr>
            <w:r>
              <w:t>秦皇岛（北戴河机场）至唐山（唐山市东外环）高速公路唐山段</w:t>
            </w:r>
          </w:p>
        </w:tc>
      </w:tr>
      <w:tr w14:paraId="618DCA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9054A4">
            <w:pPr>
              <w:pStyle w:val="16"/>
            </w:pPr>
            <w:r>
              <w:t>预算规模及资金用途</w:t>
            </w:r>
          </w:p>
        </w:tc>
        <w:tc>
          <w:tcPr>
            <w:tcW w:w="1276" w:type="dxa"/>
            <w:vAlign w:val="center"/>
          </w:tcPr>
          <w:p w14:paraId="7DD6F221">
            <w:pPr>
              <w:pStyle w:val="16"/>
            </w:pPr>
            <w:r>
              <w:t>预算数</w:t>
            </w:r>
          </w:p>
        </w:tc>
        <w:tc>
          <w:tcPr>
            <w:tcW w:w="1332" w:type="dxa"/>
            <w:vAlign w:val="center"/>
          </w:tcPr>
          <w:p w14:paraId="3388324F">
            <w:pPr>
              <w:pStyle w:val="15"/>
            </w:pPr>
            <w:r>
              <w:t>681.23</w:t>
            </w:r>
          </w:p>
        </w:tc>
        <w:tc>
          <w:tcPr>
            <w:tcW w:w="1587" w:type="dxa"/>
            <w:vAlign w:val="center"/>
          </w:tcPr>
          <w:p w14:paraId="0A1C397C">
            <w:pPr>
              <w:pStyle w:val="16"/>
            </w:pPr>
            <w:r>
              <w:t>其中：财政    资金</w:t>
            </w:r>
          </w:p>
        </w:tc>
        <w:tc>
          <w:tcPr>
            <w:tcW w:w="1304" w:type="dxa"/>
            <w:vAlign w:val="center"/>
          </w:tcPr>
          <w:p w14:paraId="3335ED02">
            <w:pPr>
              <w:pStyle w:val="15"/>
            </w:pPr>
            <w:r>
              <w:t>681.23</w:t>
            </w:r>
          </w:p>
        </w:tc>
        <w:tc>
          <w:tcPr>
            <w:tcW w:w="1276" w:type="dxa"/>
            <w:vAlign w:val="center"/>
          </w:tcPr>
          <w:p w14:paraId="7DF91DEC">
            <w:pPr>
              <w:pStyle w:val="16"/>
            </w:pPr>
            <w:r>
              <w:t>其他资金</w:t>
            </w:r>
          </w:p>
        </w:tc>
        <w:tc>
          <w:tcPr>
            <w:tcW w:w="1843" w:type="dxa"/>
            <w:vAlign w:val="center"/>
          </w:tcPr>
          <w:p w14:paraId="509A8624">
            <w:pPr>
              <w:pStyle w:val="15"/>
            </w:pPr>
            <w:r>
              <w:t xml:space="preserve"> </w:t>
            </w:r>
          </w:p>
        </w:tc>
      </w:tr>
      <w:tr w14:paraId="303DF2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0F4E52"/>
        </w:tc>
        <w:tc>
          <w:tcPr>
            <w:tcW w:w="8618" w:type="dxa"/>
            <w:gridSpan w:val="6"/>
            <w:vAlign w:val="center"/>
          </w:tcPr>
          <w:p w14:paraId="2146573E">
            <w:pPr>
              <w:pStyle w:val="15"/>
            </w:pPr>
            <w:r>
              <w:t>完成秦皇岛（北戴河机场）至唐山（唐山市东外环）唐山高速公路唐山段的项目建设实施</w:t>
            </w:r>
          </w:p>
        </w:tc>
      </w:tr>
      <w:tr w14:paraId="1628F6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010754">
            <w:pPr>
              <w:pStyle w:val="16"/>
            </w:pPr>
            <w:r>
              <w:t>资金支出计划（%）</w:t>
            </w:r>
          </w:p>
        </w:tc>
        <w:tc>
          <w:tcPr>
            <w:tcW w:w="2608" w:type="dxa"/>
            <w:gridSpan w:val="2"/>
            <w:vAlign w:val="center"/>
          </w:tcPr>
          <w:p w14:paraId="1C175226">
            <w:pPr>
              <w:pStyle w:val="16"/>
            </w:pPr>
            <w:r>
              <w:t>3月底</w:t>
            </w:r>
          </w:p>
        </w:tc>
        <w:tc>
          <w:tcPr>
            <w:tcW w:w="1587" w:type="dxa"/>
            <w:vAlign w:val="center"/>
          </w:tcPr>
          <w:p w14:paraId="1895BEB1">
            <w:pPr>
              <w:pStyle w:val="16"/>
            </w:pPr>
            <w:r>
              <w:t>6月底</w:t>
            </w:r>
          </w:p>
        </w:tc>
        <w:tc>
          <w:tcPr>
            <w:tcW w:w="1304" w:type="dxa"/>
            <w:vAlign w:val="center"/>
          </w:tcPr>
          <w:p w14:paraId="28B59DFA">
            <w:pPr>
              <w:pStyle w:val="16"/>
            </w:pPr>
            <w:r>
              <w:t>10月底</w:t>
            </w:r>
          </w:p>
        </w:tc>
        <w:tc>
          <w:tcPr>
            <w:tcW w:w="3119" w:type="dxa"/>
            <w:gridSpan w:val="2"/>
            <w:vAlign w:val="center"/>
          </w:tcPr>
          <w:p w14:paraId="49CEC749">
            <w:pPr>
              <w:pStyle w:val="16"/>
            </w:pPr>
            <w:r>
              <w:t>12月底</w:t>
            </w:r>
          </w:p>
        </w:tc>
      </w:tr>
      <w:tr w14:paraId="07F984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ABF48E"/>
        </w:tc>
        <w:tc>
          <w:tcPr>
            <w:tcW w:w="2608" w:type="dxa"/>
            <w:gridSpan w:val="2"/>
            <w:vAlign w:val="center"/>
          </w:tcPr>
          <w:p w14:paraId="66437BF4">
            <w:pPr>
              <w:pStyle w:val="17"/>
            </w:pPr>
            <w:r>
              <w:t>20%</w:t>
            </w:r>
          </w:p>
        </w:tc>
        <w:tc>
          <w:tcPr>
            <w:tcW w:w="1587" w:type="dxa"/>
            <w:vAlign w:val="center"/>
          </w:tcPr>
          <w:p w14:paraId="0A5CED27">
            <w:pPr>
              <w:pStyle w:val="17"/>
            </w:pPr>
            <w:r>
              <w:t>40%</w:t>
            </w:r>
          </w:p>
        </w:tc>
        <w:tc>
          <w:tcPr>
            <w:tcW w:w="1304" w:type="dxa"/>
            <w:vAlign w:val="center"/>
          </w:tcPr>
          <w:p w14:paraId="7223F402">
            <w:pPr>
              <w:pStyle w:val="17"/>
            </w:pPr>
            <w:r>
              <w:t>70%</w:t>
            </w:r>
          </w:p>
        </w:tc>
        <w:tc>
          <w:tcPr>
            <w:tcW w:w="3119" w:type="dxa"/>
            <w:gridSpan w:val="2"/>
            <w:vAlign w:val="center"/>
          </w:tcPr>
          <w:p w14:paraId="3EB8649B">
            <w:pPr>
              <w:pStyle w:val="17"/>
            </w:pPr>
            <w:r>
              <w:t>100%</w:t>
            </w:r>
          </w:p>
        </w:tc>
      </w:tr>
      <w:tr w14:paraId="0E2F85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F94A4E">
            <w:pPr>
              <w:pStyle w:val="16"/>
            </w:pPr>
            <w:r>
              <w:t>绩效目标</w:t>
            </w:r>
          </w:p>
        </w:tc>
        <w:tc>
          <w:tcPr>
            <w:tcW w:w="8618" w:type="dxa"/>
            <w:gridSpan w:val="6"/>
            <w:vAlign w:val="center"/>
          </w:tcPr>
          <w:p w14:paraId="521AE0D1">
            <w:pPr>
              <w:pStyle w:val="15"/>
            </w:pPr>
            <w:r>
              <w:t>1.完成秦皇岛（北戴河机场）至唐山（唐山市东外环）唐山高速公路唐山段的项目建设实施</w:t>
            </w:r>
          </w:p>
          <w:p w14:paraId="6C40A496">
            <w:pPr>
              <w:pStyle w:val="15"/>
            </w:pPr>
            <w:r>
              <w:t>2.完成秦皇岛（北戴河机场）至唐山（唐山市东外环）唐山高速公路唐山段的项目建设实施</w:t>
            </w:r>
          </w:p>
          <w:p w14:paraId="18A6CCE6">
            <w:pPr>
              <w:pStyle w:val="15"/>
            </w:pPr>
            <w:r>
              <w:t>3.完成秦皇岛（北戴河机场）至唐山（唐山市东外环）唐山高速公路唐山段的项目建设实施</w:t>
            </w:r>
          </w:p>
        </w:tc>
      </w:tr>
    </w:tbl>
    <w:p w14:paraId="4DE1093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52EC3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10C82F">
            <w:pPr>
              <w:pStyle w:val="16"/>
            </w:pPr>
            <w:r>
              <w:t>一级指标</w:t>
            </w:r>
          </w:p>
        </w:tc>
        <w:tc>
          <w:tcPr>
            <w:tcW w:w="1276" w:type="dxa"/>
            <w:vAlign w:val="center"/>
          </w:tcPr>
          <w:p w14:paraId="7257C07A">
            <w:pPr>
              <w:pStyle w:val="16"/>
            </w:pPr>
            <w:r>
              <w:t>二级指标</w:t>
            </w:r>
          </w:p>
        </w:tc>
        <w:tc>
          <w:tcPr>
            <w:tcW w:w="1332" w:type="dxa"/>
            <w:vAlign w:val="center"/>
          </w:tcPr>
          <w:p w14:paraId="6FFBCA3F">
            <w:pPr>
              <w:pStyle w:val="16"/>
            </w:pPr>
            <w:r>
              <w:t>三级指标</w:t>
            </w:r>
          </w:p>
        </w:tc>
        <w:tc>
          <w:tcPr>
            <w:tcW w:w="2891" w:type="dxa"/>
            <w:vAlign w:val="center"/>
          </w:tcPr>
          <w:p w14:paraId="722148E4">
            <w:pPr>
              <w:pStyle w:val="16"/>
            </w:pPr>
            <w:r>
              <w:t>绩效指标描述</w:t>
            </w:r>
          </w:p>
        </w:tc>
        <w:tc>
          <w:tcPr>
            <w:tcW w:w="1276" w:type="dxa"/>
            <w:vAlign w:val="center"/>
          </w:tcPr>
          <w:p w14:paraId="66434619">
            <w:pPr>
              <w:pStyle w:val="16"/>
            </w:pPr>
            <w:r>
              <w:t>指标值</w:t>
            </w:r>
          </w:p>
        </w:tc>
        <w:tc>
          <w:tcPr>
            <w:tcW w:w="1843" w:type="dxa"/>
            <w:vAlign w:val="center"/>
          </w:tcPr>
          <w:p w14:paraId="16BDF413">
            <w:pPr>
              <w:pStyle w:val="16"/>
            </w:pPr>
            <w:r>
              <w:t>指标值确定依据</w:t>
            </w:r>
          </w:p>
        </w:tc>
      </w:tr>
      <w:tr w14:paraId="4CC6DF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DD5F1C">
            <w:pPr>
              <w:pStyle w:val="17"/>
            </w:pPr>
            <w:r>
              <w:t>产出指标</w:t>
            </w:r>
          </w:p>
        </w:tc>
        <w:tc>
          <w:tcPr>
            <w:tcW w:w="1276" w:type="dxa"/>
            <w:vAlign w:val="center"/>
          </w:tcPr>
          <w:p w14:paraId="4FF76EDE">
            <w:pPr>
              <w:pStyle w:val="15"/>
            </w:pPr>
            <w:r>
              <w:t>数量指标</w:t>
            </w:r>
          </w:p>
        </w:tc>
        <w:tc>
          <w:tcPr>
            <w:tcW w:w="1332" w:type="dxa"/>
            <w:vAlign w:val="center"/>
          </w:tcPr>
          <w:p w14:paraId="6160E342">
            <w:pPr>
              <w:pStyle w:val="15"/>
            </w:pPr>
            <w:r>
              <w:t>支持高速公路建设（公里）</w:t>
            </w:r>
          </w:p>
        </w:tc>
        <w:tc>
          <w:tcPr>
            <w:tcW w:w="2891" w:type="dxa"/>
            <w:vAlign w:val="center"/>
          </w:tcPr>
          <w:p w14:paraId="10E5E23C">
            <w:pPr>
              <w:pStyle w:val="15"/>
            </w:pPr>
            <w:r>
              <w:t>支持高速公路建设（公里）</w:t>
            </w:r>
          </w:p>
        </w:tc>
        <w:tc>
          <w:tcPr>
            <w:tcW w:w="1276" w:type="dxa"/>
            <w:vAlign w:val="center"/>
          </w:tcPr>
          <w:p w14:paraId="6CBD2C67">
            <w:pPr>
              <w:pStyle w:val="15"/>
            </w:pPr>
            <w:r>
              <w:t>≤46.87公里</w:t>
            </w:r>
          </w:p>
        </w:tc>
        <w:tc>
          <w:tcPr>
            <w:tcW w:w="1843" w:type="dxa"/>
            <w:vAlign w:val="center"/>
          </w:tcPr>
          <w:p w14:paraId="61E34699">
            <w:pPr>
              <w:pStyle w:val="15"/>
            </w:pPr>
            <w:r>
              <w:t>相关文件</w:t>
            </w:r>
          </w:p>
        </w:tc>
      </w:tr>
      <w:tr w14:paraId="7E206B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672857"/>
        </w:tc>
        <w:tc>
          <w:tcPr>
            <w:tcW w:w="1276" w:type="dxa"/>
            <w:vAlign w:val="center"/>
          </w:tcPr>
          <w:p w14:paraId="752D3BA9">
            <w:pPr>
              <w:pStyle w:val="15"/>
            </w:pPr>
            <w:r>
              <w:t>质量指标</w:t>
            </w:r>
          </w:p>
        </w:tc>
        <w:tc>
          <w:tcPr>
            <w:tcW w:w="1332" w:type="dxa"/>
            <w:vAlign w:val="center"/>
          </w:tcPr>
          <w:p w14:paraId="2A20EAD5">
            <w:pPr>
              <w:pStyle w:val="15"/>
            </w:pPr>
            <w:r>
              <w:t>完工项目验收合格率</w:t>
            </w:r>
          </w:p>
        </w:tc>
        <w:tc>
          <w:tcPr>
            <w:tcW w:w="2891" w:type="dxa"/>
            <w:vAlign w:val="center"/>
          </w:tcPr>
          <w:p w14:paraId="0BF0E085">
            <w:pPr>
              <w:pStyle w:val="15"/>
            </w:pPr>
            <w:r>
              <w:t>完工项目验收合格率</w:t>
            </w:r>
          </w:p>
        </w:tc>
        <w:tc>
          <w:tcPr>
            <w:tcW w:w="1276" w:type="dxa"/>
            <w:vAlign w:val="center"/>
          </w:tcPr>
          <w:p w14:paraId="223E778B">
            <w:pPr>
              <w:pStyle w:val="15"/>
            </w:pPr>
            <w:r>
              <w:t>100%</w:t>
            </w:r>
          </w:p>
        </w:tc>
        <w:tc>
          <w:tcPr>
            <w:tcW w:w="1843" w:type="dxa"/>
            <w:vAlign w:val="center"/>
          </w:tcPr>
          <w:p w14:paraId="5E33C625">
            <w:pPr>
              <w:pStyle w:val="15"/>
            </w:pPr>
            <w:r>
              <w:t>相关文件</w:t>
            </w:r>
          </w:p>
        </w:tc>
      </w:tr>
      <w:tr w14:paraId="3AE65E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3ADF70"/>
        </w:tc>
        <w:tc>
          <w:tcPr>
            <w:tcW w:w="1276" w:type="dxa"/>
            <w:vAlign w:val="center"/>
          </w:tcPr>
          <w:p w14:paraId="5F08132E">
            <w:pPr>
              <w:pStyle w:val="15"/>
            </w:pPr>
            <w:r>
              <w:t>时效指标</w:t>
            </w:r>
          </w:p>
        </w:tc>
        <w:tc>
          <w:tcPr>
            <w:tcW w:w="1332" w:type="dxa"/>
            <w:vAlign w:val="center"/>
          </w:tcPr>
          <w:p w14:paraId="38DDEF20">
            <w:pPr>
              <w:pStyle w:val="15"/>
            </w:pPr>
            <w:r>
              <w:t>项目完成时限</w:t>
            </w:r>
          </w:p>
        </w:tc>
        <w:tc>
          <w:tcPr>
            <w:tcW w:w="2891" w:type="dxa"/>
            <w:vAlign w:val="center"/>
          </w:tcPr>
          <w:p w14:paraId="0DCE9B7F">
            <w:pPr>
              <w:pStyle w:val="15"/>
            </w:pPr>
            <w:r>
              <w:t>项目完成时限</w:t>
            </w:r>
          </w:p>
          <w:p w14:paraId="21A0FBA1">
            <w:pPr>
              <w:pStyle w:val="15"/>
            </w:pPr>
          </w:p>
        </w:tc>
        <w:tc>
          <w:tcPr>
            <w:tcW w:w="1276" w:type="dxa"/>
            <w:vAlign w:val="center"/>
          </w:tcPr>
          <w:p w14:paraId="0E3E02F9">
            <w:pPr>
              <w:pStyle w:val="15"/>
            </w:pPr>
            <w:r>
              <w:t>2025年12月31日</w:t>
            </w:r>
          </w:p>
        </w:tc>
        <w:tc>
          <w:tcPr>
            <w:tcW w:w="1843" w:type="dxa"/>
            <w:vAlign w:val="center"/>
          </w:tcPr>
          <w:p w14:paraId="5C1B3B6E">
            <w:pPr>
              <w:pStyle w:val="15"/>
            </w:pPr>
            <w:r>
              <w:t>相关文件</w:t>
            </w:r>
          </w:p>
        </w:tc>
      </w:tr>
      <w:tr w14:paraId="588E69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5B3A0D"/>
        </w:tc>
        <w:tc>
          <w:tcPr>
            <w:tcW w:w="1276" w:type="dxa"/>
            <w:vAlign w:val="center"/>
          </w:tcPr>
          <w:p w14:paraId="25821A61">
            <w:pPr>
              <w:pStyle w:val="15"/>
            </w:pPr>
            <w:r>
              <w:t>成本指标</w:t>
            </w:r>
          </w:p>
        </w:tc>
        <w:tc>
          <w:tcPr>
            <w:tcW w:w="1332" w:type="dxa"/>
            <w:vAlign w:val="center"/>
          </w:tcPr>
          <w:p w14:paraId="66B127F9">
            <w:pPr>
              <w:pStyle w:val="15"/>
            </w:pPr>
            <w:r>
              <w:t>高速公路建设单位成本</w:t>
            </w:r>
          </w:p>
        </w:tc>
        <w:tc>
          <w:tcPr>
            <w:tcW w:w="2891" w:type="dxa"/>
            <w:vAlign w:val="center"/>
          </w:tcPr>
          <w:p w14:paraId="19CAA112">
            <w:pPr>
              <w:pStyle w:val="15"/>
            </w:pPr>
            <w:r>
              <w:t>高速公路建设单位成本</w:t>
            </w:r>
          </w:p>
        </w:tc>
        <w:tc>
          <w:tcPr>
            <w:tcW w:w="1276" w:type="dxa"/>
            <w:vAlign w:val="center"/>
          </w:tcPr>
          <w:p w14:paraId="2B050AF9">
            <w:pPr>
              <w:pStyle w:val="15"/>
            </w:pPr>
            <w:r>
              <w:t>≤14.53万元</w:t>
            </w:r>
          </w:p>
        </w:tc>
        <w:tc>
          <w:tcPr>
            <w:tcW w:w="1843" w:type="dxa"/>
            <w:vAlign w:val="center"/>
          </w:tcPr>
          <w:p w14:paraId="416A7F02">
            <w:pPr>
              <w:pStyle w:val="15"/>
            </w:pPr>
            <w:r>
              <w:t>相关文件</w:t>
            </w:r>
          </w:p>
        </w:tc>
      </w:tr>
      <w:tr w14:paraId="173836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A3F0B6">
            <w:pPr>
              <w:pStyle w:val="17"/>
            </w:pPr>
            <w:r>
              <w:t>效益指标</w:t>
            </w:r>
          </w:p>
        </w:tc>
        <w:tc>
          <w:tcPr>
            <w:tcW w:w="1276" w:type="dxa"/>
            <w:vAlign w:val="center"/>
          </w:tcPr>
          <w:p w14:paraId="2D154A01">
            <w:pPr>
              <w:pStyle w:val="15"/>
            </w:pPr>
            <w:r>
              <w:t>社会效益指标</w:t>
            </w:r>
          </w:p>
        </w:tc>
        <w:tc>
          <w:tcPr>
            <w:tcW w:w="1332" w:type="dxa"/>
            <w:vAlign w:val="center"/>
          </w:tcPr>
          <w:p w14:paraId="5CE43815">
            <w:pPr>
              <w:pStyle w:val="15"/>
            </w:pPr>
            <w:r>
              <w:t>项目实施后对交通状况改善影响的时间</w:t>
            </w:r>
          </w:p>
        </w:tc>
        <w:tc>
          <w:tcPr>
            <w:tcW w:w="2891" w:type="dxa"/>
            <w:vAlign w:val="center"/>
          </w:tcPr>
          <w:p w14:paraId="5C07E064">
            <w:pPr>
              <w:pStyle w:val="15"/>
            </w:pPr>
            <w:r>
              <w:t>项目实施后对交通状况改善影响的时间</w:t>
            </w:r>
          </w:p>
        </w:tc>
        <w:tc>
          <w:tcPr>
            <w:tcW w:w="1276" w:type="dxa"/>
            <w:vAlign w:val="center"/>
          </w:tcPr>
          <w:p w14:paraId="78BD2153">
            <w:pPr>
              <w:pStyle w:val="15"/>
            </w:pPr>
            <w:r>
              <w:t>中长期</w:t>
            </w:r>
          </w:p>
        </w:tc>
        <w:tc>
          <w:tcPr>
            <w:tcW w:w="1843" w:type="dxa"/>
            <w:vAlign w:val="center"/>
          </w:tcPr>
          <w:p w14:paraId="097F75E1">
            <w:pPr>
              <w:pStyle w:val="15"/>
            </w:pPr>
            <w:r>
              <w:t>相关文件</w:t>
            </w:r>
          </w:p>
        </w:tc>
      </w:tr>
      <w:tr w14:paraId="7BBDDF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DB67C2"/>
        </w:tc>
        <w:tc>
          <w:tcPr>
            <w:tcW w:w="1276" w:type="dxa"/>
            <w:vAlign w:val="center"/>
          </w:tcPr>
          <w:p w14:paraId="6AA8210B">
            <w:pPr>
              <w:pStyle w:val="15"/>
            </w:pPr>
            <w:r>
              <w:t>可持续影响指标</w:t>
            </w:r>
          </w:p>
        </w:tc>
        <w:tc>
          <w:tcPr>
            <w:tcW w:w="1332" w:type="dxa"/>
            <w:vAlign w:val="center"/>
          </w:tcPr>
          <w:p w14:paraId="3C3A0CB6">
            <w:pPr>
              <w:pStyle w:val="15"/>
            </w:pPr>
            <w:r>
              <w:t>公路安全水平</w:t>
            </w:r>
          </w:p>
        </w:tc>
        <w:tc>
          <w:tcPr>
            <w:tcW w:w="2891" w:type="dxa"/>
            <w:vAlign w:val="center"/>
          </w:tcPr>
          <w:p w14:paraId="216B9858">
            <w:pPr>
              <w:pStyle w:val="15"/>
            </w:pPr>
            <w:r>
              <w:t>公路安全水平</w:t>
            </w:r>
          </w:p>
        </w:tc>
        <w:tc>
          <w:tcPr>
            <w:tcW w:w="1276" w:type="dxa"/>
            <w:vAlign w:val="center"/>
          </w:tcPr>
          <w:p w14:paraId="2776563B">
            <w:pPr>
              <w:pStyle w:val="15"/>
            </w:pPr>
            <w:r>
              <w:t>提升</w:t>
            </w:r>
          </w:p>
        </w:tc>
        <w:tc>
          <w:tcPr>
            <w:tcW w:w="1843" w:type="dxa"/>
            <w:vAlign w:val="center"/>
          </w:tcPr>
          <w:p w14:paraId="05FA3A45">
            <w:pPr>
              <w:pStyle w:val="15"/>
            </w:pPr>
            <w:r>
              <w:t>相关文件</w:t>
            </w:r>
          </w:p>
        </w:tc>
      </w:tr>
      <w:tr w14:paraId="74D33B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CD6FF0">
            <w:pPr>
              <w:pStyle w:val="17"/>
            </w:pPr>
            <w:r>
              <w:t>满意度指标</w:t>
            </w:r>
          </w:p>
        </w:tc>
        <w:tc>
          <w:tcPr>
            <w:tcW w:w="1276" w:type="dxa"/>
            <w:vAlign w:val="center"/>
          </w:tcPr>
          <w:p w14:paraId="57F62A78">
            <w:pPr>
              <w:pStyle w:val="15"/>
            </w:pPr>
            <w:r>
              <w:t>服务对象满意度指标</w:t>
            </w:r>
          </w:p>
        </w:tc>
        <w:tc>
          <w:tcPr>
            <w:tcW w:w="1332" w:type="dxa"/>
            <w:vAlign w:val="center"/>
          </w:tcPr>
          <w:p w14:paraId="7D74E669">
            <w:pPr>
              <w:pStyle w:val="15"/>
            </w:pPr>
            <w:r>
              <w:t>服务对象满意度</w:t>
            </w:r>
          </w:p>
        </w:tc>
        <w:tc>
          <w:tcPr>
            <w:tcW w:w="2891" w:type="dxa"/>
            <w:vAlign w:val="center"/>
          </w:tcPr>
          <w:p w14:paraId="59089181">
            <w:pPr>
              <w:pStyle w:val="15"/>
            </w:pPr>
            <w:r>
              <w:t>服务对象满意度</w:t>
            </w:r>
          </w:p>
        </w:tc>
        <w:tc>
          <w:tcPr>
            <w:tcW w:w="1276" w:type="dxa"/>
            <w:vAlign w:val="center"/>
          </w:tcPr>
          <w:p w14:paraId="3FD93F79">
            <w:pPr>
              <w:pStyle w:val="15"/>
            </w:pPr>
            <w:r>
              <w:t>≥90%</w:t>
            </w:r>
          </w:p>
        </w:tc>
        <w:tc>
          <w:tcPr>
            <w:tcW w:w="1843" w:type="dxa"/>
            <w:vAlign w:val="center"/>
          </w:tcPr>
          <w:p w14:paraId="42396D4B">
            <w:pPr>
              <w:pStyle w:val="15"/>
            </w:pPr>
            <w:r>
              <w:t>相关文件</w:t>
            </w:r>
          </w:p>
        </w:tc>
      </w:tr>
    </w:tbl>
    <w:p w14:paraId="5104BDA5">
      <w:pPr>
        <w:sectPr>
          <w:pgSz w:w="11900" w:h="16840"/>
          <w:pgMar w:top="1984" w:right="1304" w:bottom="1134" w:left="1304" w:header="720" w:footer="720" w:gutter="0"/>
          <w:cols w:space="720" w:num="1"/>
        </w:sectPr>
      </w:pPr>
    </w:p>
    <w:p w14:paraId="44FEB13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255BDF1">
      <w:pPr>
        <w:spacing w:before="0" w:after="0"/>
        <w:ind w:firstLine="560"/>
        <w:jc w:val="left"/>
        <w:outlineLvl w:val="3"/>
        <w:rPr>
          <w:rFonts w:hint="eastAsia" w:ascii="方正仿宋简体" w:hAnsi="方正仿宋简体" w:eastAsia="方正仿宋简体" w:cs="方正仿宋简体"/>
          <w:color w:val="000000"/>
          <w:sz w:val="28"/>
        </w:rPr>
      </w:pPr>
      <w:bookmarkStart w:id="86" w:name="_Toc_4_4_0000000087"/>
      <w:r>
        <w:rPr>
          <w:rFonts w:hint="eastAsia" w:ascii="方正仿宋简体" w:hAnsi="方正仿宋简体" w:eastAsia="方正仿宋简体" w:cs="方正仿宋简体"/>
          <w:color w:val="000000"/>
          <w:sz w:val="28"/>
        </w:rPr>
        <w:t>84.秦唐高速项目绩效目标表</w:t>
      </w:r>
      <w:bookmarkEnd w:id="86"/>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D69CA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5AE5439">
            <w:pPr>
              <w:pStyle w:val="14"/>
            </w:pPr>
            <w:r>
              <w:t>627001唐山市交通运输局本级</w:t>
            </w:r>
          </w:p>
        </w:tc>
        <w:tc>
          <w:tcPr>
            <w:tcW w:w="1843" w:type="dxa"/>
            <w:tcBorders>
              <w:top w:val="single" w:color="FFFFFF" w:sz="6" w:space="0"/>
              <w:left w:val="single" w:color="FFFFFF" w:sz="6" w:space="0"/>
              <w:right w:val="single" w:color="FFFFFF" w:sz="6" w:space="0"/>
            </w:tcBorders>
            <w:vAlign w:val="center"/>
          </w:tcPr>
          <w:p w14:paraId="1C4053FF">
            <w:pPr>
              <w:pStyle w:val="13"/>
            </w:pPr>
            <w:r>
              <w:t>单位：万元</w:t>
            </w:r>
          </w:p>
        </w:tc>
      </w:tr>
      <w:tr w14:paraId="4D871E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A60F80">
            <w:pPr>
              <w:pStyle w:val="16"/>
            </w:pPr>
            <w:r>
              <w:t>项目编码</w:t>
            </w:r>
          </w:p>
        </w:tc>
        <w:tc>
          <w:tcPr>
            <w:tcW w:w="2608" w:type="dxa"/>
            <w:gridSpan w:val="2"/>
            <w:vAlign w:val="center"/>
          </w:tcPr>
          <w:p w14:paraId="42D7595F">
            <w:pPr>
              <w:pStyle w:val="15"/>
            </w:pPr>
            <w:r>
              <w:t>13020024P007698100022</w:t>
            </w:r>
          </w:p>
        </w:tc>
        <w:tc>
          <w:tcPr>
            <w:tcW w:w="1587" w:type="dxa"/>
            <w:vAlign w:val="center"/>
          </w:tcPr>
          <w:p w14:paraId="12379FBD">
            <w:pPr>
              <w:pStyle w:val="16"/>
            </w:pPr>
            <w:r>
              <w:t>项目名称</w:t>
            </w:r>
          </w:p>
        </w:tc>
        <w:tc>
          <w:tcPr>
            <w:tcW w:w="4423" w:type="dxa"/>
            <w:gridSpan w:val="3"/>
            <w:vAlign w:val="center"/>
          </w:tcPr>
          <w:p w14:paraId="1DD324A6">
            <w:pPr>
              <w:pStyle w:val="15"/>
            </w:pPr>
            <w:r>
              <w:t>秦唐高速项目</w:t>
            </w:r>
          </w:p>
        </w:tc>
      </w:tr>
      <w:tr w14:paraId="380157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F71433">
            <w:pPr>
              <w:pStyle w:val="16"/>
            </w:pPr>
            <w:r>
              <w:t>预算规模及资金用途</w:t>
            </w:r>
          </w:p>
        </w:tc>
        <w:tc>
          <w:tcPr>
            <w:tcW w:w="1276" w:type="dxa"/>
            <w:vAlign w:val="center"/>
          </w:tcPr>
          <w:p w14:paraId="2FBDB58A">
            <w:pPr>
              <w:pStyle w:val="16"/>
            </w:pPr>
            <w:r>
              <w:t>预算数</w:t>
            </w:r>
          </w:p>
        </w:tc>
        <w:tc>
          <w:tcPr>
            <w:tcW w:w="1332" w:type="dxa"/>
            <w:vAlign w:val="center"/>
          </w:tcPr>
          <w:p w14:paraId="2E1DE460">
            <w:pPr>
              <w:pStyle w:val="15"/>
            </w:pPr>
            <w:r>
              <w:t>13400.00</w:t>
            </w:r>
          </w:p>
        </w:tc>
        <w:tc>
          <w:tcPr>
            <w:tcW w:w="1587" w:type="dxa"/>
            <w:vAlign w:val="center"/>
          </w:tcPr>
          <w:p w14:paraId="1E5A4CF9">
            <w:pPr>
              <w:pStyle w:val="16"/>
            </w:pPr>
            <w:r>
              <w:t>其中：财政    资金</w:t>
            </w:r>
          </w:p>
        </w:tc>
        <w:tc>
          <w:tcPr>
            <w:tcW w:w="1304" w:type="dxa"/>
            <w:vAlign w:val="center"/>
          </w:tcPr>
          <w:p w14:paraId="28B1FCF6">
            <w:pPr>
              <w:pStyle w:val="15"/>
            </w:pPr>
            <w:r>
              <w:t>13400.00</w:t>
            </w:r>
          </w:p>
        </w:tc>
        <w:tc>
          <w:tcPr>
            <w:tcW w:w="1276" w:type="dxa"/>
            <w:vAlign w:val="center"/>
          </w:tcPr>
          <w:p w14:paraId="00C2E379">
            <w:pPr>
              <w:pStyle w:val="16"/>
            </w:pPr>
            <w:r>
              <w:t>其他资金</w:t>
            </w:r>
          </w:p>
        </w:tc>
        <w:tc>
          <w:tcPr>
            <w:tcW w:w="1843" w:type="dxa"/>
            <w:vAlign w:val="center"/>
          </w:tcPr>
          <w:p w14:paraId="16F89494">
            <w:pPr>
              <w:pStyle w:val="15"/>
            </w:pPr>
            <w:r>
              <w:t xml:space="preserve"> </w:t>
            </w:r>
          </w:p>
        </w:tc>
      </w:tr>
      <w:tr w14:paraId="7BB64C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E249A0"/>
        </w:tc>
        <w:tc>
          <w:tcPr>
            <w:tcW w:w="8618" w:type="dxa"/>
            <w:gridSpan w:val="6"/>
            <w:vAlign w:val="center"/>
          </w:tcPr>
          <w:p w14:paraId="3AAC8517">
            <w:pPr>
              <w:pStyle w:val="15"/>
            </w:pPr>
            <w:r>
              <w:t>用于秦皇岛（北戴河机场）至唐山（唐山市东外环）唐山高速公路唐山段的项目建设</w:t>
            </w:r>
          </w:p>
        </w:tc>
      </w:tr>
      <w:tr w14:paraId="24CFBD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028133">
            <w:pPr>
              <w:pStyle w:val="16"/>
            </w:pPr>
            <w:r>
              <w:t>资金支出计划（%）</w:t>
            </w:r>
          </w:p>
        </w:tc>
        <w:tc>
          <w:tcPr>
            <w:tcW w:w="2608" w:type="dxa"/>
            <w:gridSpan w:val="2"/>
            <w:vAlign w:val="center"/>
          </w:tcPr>
          <w:p w14:paraId="4A271666">
            <w:pPr>
              <w:pStyle w:val="16"/>
            </w:pPr>
            <w:r>
              <w:t>3月底</w:t>
            </w:r>
          </w:p>
        </w:tc>
        <w:tc>
          <w:tcPr>
            <w:tcW w:w="1587" w:type="dxa"/>
            <w:vAlign w:val="center"/>
          </w:tcPr>
          <w:p w14:paraId="7F2FEF90">
            <w:pPr>
              <w:pStyle w:val="16"/>
            </w:pPr>
            <w:r>
              <w:t>6月底</w:t>
            </w:r>
          </w:p>
        </w:tc>
        <w:tc>
          <w:tcPr>
            <w:tcW w:w="1304" w:type="dxa"/>
            <w:vAlign w:val="center"/>
          </w:tcPr>
          <w:p w14:paraId="0A9ABB86">
            <w:pPr>
              <w:pStyle w:val="16"/>
            </w:pPr>
            <w:r>
              <w:t>10月底</w:t>
            </w:r>
          </w:p>
        </w:tc>
        <w:tc>
          <w:tcPr>
            <w:tcW w:w="3119" w:type="dxa"/>
            <w:gridSpan w:val="2"/>
            <w:vAlign w:val="center"/>
          </w:tcPr>
          <w:p w14:paraId="10901DDA">
            <w:pPr>
              <w:pStyle w:val="16"/>
            </w:pPr>
            <w:r>
              <w:t>12月底</w:t>
            </w:r>
          </w:p>
        </w:tc>
      </w:tr>
      <w:tr w14:paraId="3C00AD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A65835"/>
        </w:tc>
        <w:tc>
          <w:tcPr>
            <w:tcW w:w="2608" w:type="dxa"/>
            <w:gridSpan w:val="2"/>
            <w:vAlign w:val="center"/>
          </w:tcPr>
          <w:p w14:paraId="775ABFB7">
            <w:pPr>
              <w:pStyle w:val="17"/>
            </w:pPr>
            <w:r>
              <w:t>20%</w:t>
            </w:r>
          </w:p>
        </w:tc>
        <w:tc>
          <w:tcPr>
            <w:tcW w:w="1587" w:type="dxa"/>
            <w:vAlign w:val="center"/>
          </w:tcPr>
          <w:p w14:paraId="676F6B84">
            <w:pPr>
              <w:pStyle w:val="17"/>
            </w:pPr>
            <w:r>
              <w:t>40%</w:t>
            </w:r>
          </w:p>
        </w:tc>
        <w:tc>
          <w:tcPr>
            <w:tcW w:w="1304" w:type="dxa"/>
            <w:vAlign w:val="center"/>
          </w:tcPr>
          <w:p w14:paraId="65F26CC5">
            <w:pPr>
              <w:pStyle w:val="17"/>
            </w:pPr>
            <w:r>
              <w:t>70%</w:t>
            </w:r>
          </w:p>
        </w:tc>
        <w:tc>
          <w:tcPr>
            <w:tcW w:w="3119" w:type="dxa"/>
            <w:gridSpan w:val="2"/>
            <w:vAlign w:val="center"/>
          </w:tcPr>
          <w:p w14:paraId="6EA5668C">
            <w:pPr>
              <w:pStyle w:val="17"/>
            </w:pPr>
            <w:r>
              <w:t>100%</w:t>
            </w:r>
          </w:p>
        </w:tc>
      </w:tr>
      <w:tr w14:paraId="6DC49E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984032">
            <w:pPr>
              <w:pStyle w:val="16"/>
            </w:pPr>
            <w:r>
              <w:t>绩效目标</w:t>
            </w:r>
          </w:p>
        </w:tc>
        <w:tc>
          <w:tcPr>
            <w:tcW w:w="8618" w:type="dxa"/>
            <w:gridSpan w:val="6"/>
            <w:vAlign w:val="center"/>
          </w:tcPr>
          <w:p w14:paraId="192320BD">
            <w:pPr>
              <w:pStyle w:val="15"/>
            </w:pPr>
            <w:r>
              <w:t>1.完成秦皇岛（北戴河机场）至唐山（唐山市东外环）唐山高速公路唐山段的项目建设实施</w:t>
            </w:r>
          </w:p>
          <w:p w14:paraId="6D8E460D">
            <w:pPr>
              <w:pStyle w:val="15"/>
            </w:pPr>
            <w:r>
              <w:t>2.完成秦皇岛（北戴河机场）至唐山（唐山市东外环）唐山高速公路唐山段的项目建设实施</w:t>
            </w:r>
          </w:p>
          <w:p w14:paraId="269C508E">
            <w:pPr>
              <w:pStyle w:val="15"/>
            </w:pPr>
            <w:r>
              <w:t>3.完成秦皇岛（北戴河机场）至唐山（唐山市东外环）唐山高速公路唐山段的项目建设实施</w:t>
            </w:r>
          </w:p>
        </w:tc>
      </w:tr>
    </w:tbl>
    <w:p w14:paraId="236A3AC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1A756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7CA7F2">
            <w:pPr>
              <w:pStyle w:val="16"/>
            </w:pPr>
            <w:r>
              <w:t>一级指标</w:t>
            </w:r>
          </w:p>
        </w:tc>
        <w:tc>
          <w:tcPr>
            <w:tcW w:w="1276" w:type="dxa"/>
            <w:vAlign w:val="center"/>
          </w:tcPr>
          <w:p w14:paraId="1A921201">
            <w:pPr>
              <w:pStyle w:val="16"/>
            </w:pPr>
            <w:r>
              <w:t>二级指标</w:t>
            </w:r>
          </w:p>
        </w:tc>
        <w:tc>
          <w:tcPr>
            <w:tcW w:w="1332" w:type="dxa"/>
            <w:vAlign w:val="center"/>
          </w:tcPr>
          <w:p w14:paraId="22D7C50A">
            <w:pPr>
              <w:pStyle w:val="16"/>
            </w:pPr>
            <w:r>
              <w:t>三级指标</w:t>
            </w:r>
          </w:p>
        </w:tc>
        <w:tc>
          <w:tcPr>
            <w:tcW w:w="2891" w:type="dxa"/>
            <w:vAlign w:val="center"/>
          </w:tcPr>
          <w:p w14:paraId="731314C6">
            <w:pPr>
              <w:pStyle w:val="16"/>
            </w:pPr>
            <w:r>
              <w:t>绩效指标描述</w:t>
            </w:r>
          </w:p>
        </w:tc>
        <w:tc>
          <w:tcPr>
            <w:tcW w:w="1276" w:type="dxa"/>
            <w:vAlign w:val="center"/>
          </w:tcPr>
          <w:p w14:paraId="3E2DC7CC">
            <w:pPr>
              <w:pStyle w:val="16"/>
            </w:pPr>
            <w:r>
              <w:t>指标值</w:t>
            </w:r>
          </w:p>
        </w:tc>
        <w:tc>
          <w:tcPr>
            <w:tcW w:w="1843" w:type="dxa"/>
            <w:vAlign w:val="center"/>
          </w:tcPr>
          <w:p w14:paraId="3EEFA79B">
            <w:pPr>
              <w:pStyle w:val="16"/>
            </w:pPr>
            <w:r>
              <w:t>指标值确定依据</w:t>
            </w:r>
          </w:p>
        </w:tc>
      </w:tr>
      <w:tr w14:paraId="19E3DF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CBFF52">
            <w:pPr>
              <w:pStyle w:val="17"/>
            </w:pPr>
            <w:r>
              <w:t>产出指标</w:t>
            </w:r>
          </w:p>
        </w:tc>
        <w:tc>
          <w:tcPr>
            <w:tcW w:w="1276" w:type="dxa"/>
            <w:vAlign w:val="center"/>
          </w:tcPr>
          <w:p w14:paraId="7BC298E7">
            <w:pPr>
              <w:pStyle w:val="15"/>
            </w:pPr>
            <w:r>
              <w:t>数量指标</w:t>
            </w:r>
          </w:p>
        </w:tc>
        <w:tc>
          <w:tcPr>
            <w:tcW w:w="1332" w:type="dxa"/>
            <w:vAlign w:val="center"/>
          </w:tcPr>
          <w:p w14:paraId="7AA4FFA7">
            <w:pPr>
              <w:pStyle w:val="15"/>
            </w:pPr>
            <w:r>
              <w:t>支持高速公路建设（公里）</w:t>
            </w:r>
          </w:p>
        </w:tc>
        <w:tc>
          <w:tcPr>
            <w:tcW w:w="2891" w:type="dxa"/>
            <w:vAlign w:val="center"/>
          </w:tcPr>
          <w:p w14:paraId="23CD8EAB">
            <w:pPr>
              <w:pStyle w:val="15"/>
            </w:pPr>
            <w:r>
              <w:t>支持高速公路建设（公里）</w:t>
            </w:r>
          </w:p>
        </w:tc>
        <w:tc>
          <w:tcPr>
            <w:tcW w:w="1276" w:type="dxa"/>
            <w:vAlign w:val="center"/>
          </w:tcPr>
          <w:p w14:paraId="048369F6">
            <w:pPr>
              <w:pStyle w:val="15"/>
            </w:pPr>
            <w:r>
              <w:t>≤46.87公里</w:t>
            </w:r>
          </w:p>
        </w:tc>
        <w:tc>
          <w:tcPr>
            <w:tcW w:w="1843" w:type="dxa"/>
            <w:vAlign w:val="center"/>
          </w:tcPr>
          <w:p w14:paraId="24EF1E35">
            <w:pPr>
              <w:pStyle w:val="15"/>
            </w:pPr>
            <w:r>
              <w:t>相关文件</w:t>
            </w:r>
          </w:p>
        </w:tc>
      </w:tr>
      <w:tr w14:paraId="1008E4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FF2216"/>
        </w:tc>
        <w:tc>
          <w:tcPr>
            <w:tcW w:w="1276" w:type="dxa"/>
            <w:vAlign w:val="center"/>
          </w:tcPr>
          <w:p w14:paraId="4CA0E276">
            <w:pPr>
              <w:pStyle w:val="15"/>
            </w:pPr>
            <w:r>
              <w:t>质量指标</w:t>
            </w:r>
          </w:p>
        </w:tc>
        <w:tc>
          <w:tcPr>
            <w:tcW w:w="1332" w:type="dxa"/>
            <w:vAlign w:val="center"/>
          </w:tcPr>
          <w:p w14:paraId="5DE38484">
            <w:pPr>
              <w:pStyle w:val="15"/>
            </w:pPr>
            <w:r>
              <w:t>完工项目验收合格率</w:t>
            </w:r>
          </w:p>
        </w:tc>
        <w:tc>
          <w:tcPr>
            <w:tcW w:w="2891" w:type="dxa"/>
            <w:vAlign w:val="center"/>
          </w:tcPr>
          <w:p w14:paraId="26EA86DD">
            <w:pPr>
              <w:pStyle w:val="15"/>
            </w:pPr>
            <w:r>
              <w:t>完工项目验收合格率</w:t>
            </w:r>
          </w:p>
        </w:tc>
        <w:tc>
          <w:tcPr>
            <w:tcW w:w="1276" w:type="dxa"/>
            <w:vAlign w:val="center"/>
          </w:tcPr>
          <w:p w14:paraId="7022162D">
            <w:pPr>
              <w:pStyle w:val="15"/>
            </w:pPr>
            <w:r>
              <w:t>100%</w:t>
            </w:r>
          </w:p>
        </w:tc>
        <w:tc>
          <w:tcPr>
            <w:tcW w:w="1843" w:type="dxa"/>
            <w:vAlign w:val="center"/>
          </w:tcPr>
          <w:p w14:paraId="3B374085">
            <w:pPr>
              <w:pStyle w:val="15"/>
            </w:pPr>
            <w:r>
              <w:t>相关文件</w:t>
            </w:r>
          </w:p>
        </w:tc>
      </w:tr>
      <w:tr w14:paraId="0C0DD6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3CFCD3"/>
        </w:tc>
        <w:tc>
          <w:tcPr>
            <w:tcW w:w="1276" w:type="dxa"/>
            <w:vAlign w:val="center"/>
          </w:tcPr>
          <w:p w14:paraId="0430615F">
            <w:pPr>
              <w:pStyle w:val="15"/>
            </w:pPr>
            <w:r>
              <w:t>时效指标</w:t>
            </w:r>
          </w:p>
        </w:tc>
        <w:tc>
          <w:tcPr>
            <w:tcW w:w="1332" w:type="dxa"/>
            <w:vAlign w:val="center"/>
          </w:tcPr>
          <w:p w14:paraId="46EA9541">
            <w:pPr>
              <w:pStyle w:val="15"/>
            </w:pPr>
            <w:r>
              <w:t>项目完成时限</w:t>
            </w:r>
          </w:p>
        </w:tc>
        <w:tc>
          <w:tcPr>
            <w:tcW w:w="2891" w:type="dxa"/>
            <w:vAlign w:val="center"/>
          </w:tcPr>
          <w:p w14:paraId="72A7844A">
            <w:pPr>
              <w:pStyle w:val="15"/>
            </w:pPr>
            <w:r>
              <w:t>项目完成时限</w:t>
            </w:r>
          </w:p>
        </w:tc>
        <w:tc>
          <w:tcPr>
            <w:tcW w:w="1276" w:type="dxa"/>
            <w:vAlign w:val="center"/>
          </w:tcPr>
          <w:p w14:paraId="04F487BB">
            <w:pPr>
              <w:pStyle w:val="15"/>
            </w:pPr>
            <w:r>
              <w:t>2025年12月31日</w:t>
            </w:r>
          </w:p>
        </w:tc>
        <w:tc>
          <w:tcPr>
            <w:tcW w:w="1843" w:type="dxa"/>
            <w:vAlign w:val="center"/>
          </w:tcPr>
          <w:p w14:paraId="1D4868FE">
            <w:pPr>
              <w:pStyle w:val="15"/>
            </w:pPr>
            <w:r>
              <w:t>相关文件</w:t>
            </w:r>
          </w:p>
        </w:tc>
      </w:tr>
      <w:tr w14:paraId="3E712C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C897C5"/>
        </w:tc>
        <w:tc>
          <w:tcPr>
            <w:tcW w:w="1276" w:type="dxa"/>
            <w:vAlign w:val="center"/>
          </w:tcPr>
          <w:p w14:paraId="2BCA2CE1">
            <w:pPr>
              <w:pStyle w:val="15"/>
            </w:pPr>
            <w:r>
              <w:t>成本指标</w:t>
            </w:r>
          </w:p>
        </w:tc>
        <w:tc>
          <w:tcPr>
            <w:tcW w:w="1332" w:type="dxa"/>
            <w:vAlign w:val="center"/>
          </w:tcPr>
          <w:p w14:paraId="7ADFEB01">
            <w:pPr>
              <w:pStyle w:val="15"/>
            </w:pPr>
            <w:r>
              <w:t>完成项目建设单位成本</w:t>
            </w:r>
          </w:p>
        </w:tc>
        <w:tc>
          <w:tcPr>
            <w:tcW w:w="2891" w:type="dxa"/>
            <w:vAlign w:val="center"/>
          </w:tcPr>
          <w:p w14:paraId="6D3ADF3E">
            <w:pPr>
              <w:pStyle w:val="15"/>
            </w:pPr>
            <w:r>
              <w:t>完成项目建设单位成本</w:t>
            </w:r>
          </w:p>
        </w:tc>
        <w:tc>
          <w:tcPr>
            <w:tcW w:w="1276" w:type="dxa"/>
            <w:vAlign w:val="center"/>
          </w:tcPr>
          <w:p w14:paraId="14840A5C">
            <w:pPr>
              <w:pStyle w:val="15"/>
            </w:pPr>
            <w:r>
              <w:t>≤285.9万元</w:t>
            </w:r>
          </w:p>
        </w:tc>
        <w:tc>
          <w:tcPr>
            <w:tcW w:w="1843" w:type="dxa"/>
            <w:vAlign w:val="center"/>
          </w:tcPr>
          <w:p w14:paraId="4A0C114D">
            <w:pPr>
              <w:pStyle w:val="15"/>
            </w:pPr>
            <w:r>
              <w:t>相关文件</w:t>
            </w:r>
          </w:p>
        </w:tc>
      </w:tr>
      <w:tr w14:paraId="16DF93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8ADD64">
            <w:pPr>
              <w:pStyle w:val="17"/>
            </w:pPr>
            <w:r>
              <w:t>效益指标</w:t>
            </w:r>
          </w:p>
        </w:tc>
        <w:tc>
          <w:tcPr>
            <w:tcW w:w="1276" w:type="dxa"/>
            <w:vAlign w:val="center"/>
          </w:tcPr>
          <w:p w14:paraId="7078D84A">
            <w:pPr>
              <w:pStyle w:val="15"/>
            </w:pPr>
            <w:r>
              <w:t>可持续影响指标</w:t>
            </w:r>
          </w:p>
        </w:tc>
        <w:tc>
          <w:tcPr>
            <w:tcW w:w="1332" w:type="dxa"/>
            <w:vAlign w:val="center"/>
          </w:tcPr>
          <w:p w14:paraId="39FC74BA">
            <w:pPr>
              <w:pStyle w:val="15"/>
            </w:pPr>
            <w:r>
              <w:t>项目实施后对交通状况改善影响的时间</w:t>
            </w:r>
          </w:p>
        </w:tc>
        <w:tc>
          <w:tcPr>
            <w:tcW w:w="2891" w:type="dxa"/>
            <w:vAlign w:val="center"/>
          </w:tcPr>
          <w:p w14:paraId="0DA5E1BC">
            <w:pPr>
              <w:pStyle w:val="15"/>
            </w:pPr>
            <w:r>
              <w:t>项目实施后对交通状况改善影响的时间</w:t>
            </w:r>
          </w:p>
        </w:tc>
        <w:tc>
          <w:tcPr>
            <w:tcW w:w="1276" w:type="dxa"/>
            <w:vAlign w:val="center"/>
          </w:tcPr>
          <w:p w14:paraId="6A9759A3">
            <w:pPr>
              <w:pStyle w:val="15"/>
            </w:pPr>
            <w:r>
              <w:t>中长期</w:t>
            </w:r>
          </w:p>
        </w:tc>
        <w:tc>
          <w:tcPr>
            <w:tcW w:w="1843" w:type="dxa"/>
            <w:vAlign w:val="center"/>
          </w:tcPr>
          <w:p w14:paraId="57060676">
            <w:pPr>
              <w:pStyle w:val="15"/>
            </w:pPr>
            <w:r>
              <w:t>相关文件</w:t>
            </w:r>
          </w:p>
        </w:tc>
      </w:tr>
      <w:tr w14:paraId="171C3B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DA01BD"/>
        </w:tc>
        <w:tc>
          <w:tcPr>
            <w:tcW w:w="1276" w:type="dxa"/>
            <w:vAlign w:val="center"/>
          </w:tcPr>
          <w:p w14:paraId="2C52A201">
            <w:pPr>
              <w:pStyle w:val="15"/>
            </w:pPr>
            <w:r>
              <w:t>社会效益指标</w:t>
            </w:r>
          </w:p>
        </w:tc>
        <w:tc>
          <w:tcPr>
            <w:tcW w:w="1332" w:type="dxa"/>
            <w:vAlign w:val="center"/>
          </w:tcPr>
          <w:p w14:paraId="7D687F88">
            <w:pPr>
              <w:pStyle w:val="15"/>
            </w:pPr>
            <w:r>
              <w:t>公路安全水平</w:t>
            </w:r>
          </w:p>
        </w:tc>
        <w:tc>
          <w:tcPr>
            <w:tcW w:w="2891" w:type="dxa"/>
            <w:vAlign w:val="center"/>
          </w:tcPr>
          <w:p w14:paraId="371E9506">
            <w:pPr>
              <w:pStyle w:val="15"/>
            </w:pPr>
            <w:r>
              <w:t>公路安全水平</w:t>
            </w:r>
          </w:p>
        </w:tc>
        <w:tc>
          <w:tcPr>
            <w:tcW w:w="1276" w:type="dxa"/>
            <w:vAlign w:val="center"/>
          </w:tcPr>
          <w:p w14:paraId="0813CD20">
            <w:pPr>
              <w:pStyle w:val="15"/>
            </w:pPr>
            <w:r>
              <w:t>提升</w:t>
            </w:r>
          </w:p>
        </w:tc>
        <w:tc>
          <w:tcPr>
            <w:tcW w:w="1843" w:type="dxa"/>
            <w:vAlign w:val="center"/>
          </w:tcPr>
          <w:p w14:paraId="72E6AC6D">
            <w:pPr>
              <w:pStyle w:val="15"/>
            </w:pPr>
            <w:r>
              <w:t>相关文件</w:t>
            </w:r>
          </w:p>
        </w:tc>
      </w:tr>
      <w:tr w14:paraId="217142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3E445E">
            <w:pPr>
              <w:pStyle w:val="17"/>
            </w:pPr>
            <w:r>
              <w:t>满意度指标</w:t>
            </w:r>
          </w:p>
        </w:tc>
        <w:tc>
          <w:tcPr>
            <w:tcW w:w="1276" w:type="dxa"/>
            <w:vAlign w:val="center"/>
          </w:tcPr>
          <w:p w14:paraId="4F1480C9">
            <w:pPr>
              <w:pStyle w:val="15"/>
            </w:pPr>
            <w:r>
              <w:t>服务对象满意度指标</w:t>
            </w:r>
          </w:p>
        </w:tc>
        <w:tc>
          <w:tcPr>
            <w:tcW w:w="1332" w:type="dxa"/>
            <w:vAlign w:val="center"/>
          </w:tcPr>
          <w:p w14:paraId="00A13452">
            <w:pPr>
              <w:pStyle w:val="15"/>
            </w:pPr>
            <w:r>
              <w:t>服务对象满意度</w:t>
            </w:r>
          </w:p>
        </w:tc>
        <w:tc>
          <w:tcPr>
            <w:tcW w:w="2891" w:type="dxa"/>
            <w:vAlign w:val="center"/>
          </w:tcPr>
          <w:p w14:paraId="118B8C28">
            <w:pPr>
              <w:pStyle w:val="15"/>
            </w:pPr>
            <w:r>
              <w:t>服务对象满意度</w:t>
            </w:r>
          </w:p>
        </w:tc>
        <w:tc>
          <w:tcPr>
            <w:tcW w:w="1276" w:type="dxa"/>
            <w:vAlign w:val="center"/>
          </w:tcPr>
          <w:p w14:paraId="7E95727B">
            <w:pPr>
              <w:pStyle w:val="15"/>
            </w:pPr>
            <w:r>
              <w:t>≥90%</w:t>
            </w:r>
          </w:p>
        </w:tc>
        <w:tc>
          <w:tcPr>
            <w:tcW w:w="1843" w:type="dxa"/>
            <w:vAlign w:val="center"/>
          </w:tcPr>
          <w:p w14:paraId="4F09D807">
            <w:pPr>
              <w:pStyle w:val="15"/>
            </w:pPr>
            <w:r>
              <w:t>相关文件</w:t>
            </w:r>
          </w:p>
        </w:tc>
      </w:tr>
    </w:tbl>
    <w:p w14:paraId="0ADD4C28">
      <w:pPr>
        <w:sectPr>
          <w:pgSz w:w="11900" w:h="16840"/>
          <w:pgMar w:top="1984" w:right="1304" w:bottom="1134" w:left="1304" w:header="720" w:footer="720" w:gutter="0"/>
          <w:cols w:space="720" w:num="1"/>
        </w:sectPr>
      </w:pPr>
    </w:p>
    <w:p w14:paraId="7DA0506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F9A9EC6">
      <w:pPr>
        <w:spacing w:before="0" w:after="0"/>
        <w:ind w:firstLine="560"/>
        <w:jc w:val="left"/>
        <w:outlineLvl w:val="3"/>
        <w:rPr>
          <w:rFonts w:hint="eastAsia" w:ascii="方正仿宋简体" w:hAnsi="方正仿宋简体" w:eastAsia="方正仿宋简体" w:cs="方正仿宋简体"/>
          <w:color w:val="000000"/>
          <w:sz w:val="28"/>
        </w:rPr>
      </w:pPr>
      <w:bookmarkStart w:id="87" w:name="_Toc_4_4_0000000088"/>
      <w:r>
        <w:rPr>
          <w:rFonts w:hint="eastAsia" w:ascii="方正仿宋简体" w:hAnsi="方正仿宋简体" w:eastAsia="方正仿宋简体" w:cs="方正仿宋简体"/>
          <w:color w:val="000000"/>
          <w:sz w:val="28"/>
        </w:rPr>
        <w:t>85.唐秦高速公路工程建设管理费绩效目标表</w:t>
      </w:r>
      <w:bookmarkEnd w:id="87"/>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29C63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294F553">
            <w:pPr>
              <w:pStyle w:val="14"/>
            </w:pPr>
            <w:r>
              <w:t>627001唐山市交通运输局本级</w:t>
            </w:r>
          </w:p>
        </w:tc>
        <w:tc>
          <w:tcPr>
            <w:tcW w:w="1843" w:type="dxa"/>
            <w:tcBorders>
              <w:top w:val="single" w:color="FFFFFF" w:sz="6" w:space="0"/>
              <w:left w:val="single" w:color="FFFFFF" w:sz="6" w:space="0"/>
              <w:right w:val="single" w:color="FFFFFF" w:sz="6" w:space="0"/>
            </w:tcBorders>
            <w:vAlign w:val="center"/>
          </w:tcPr>
          <w:p w14:paraId="040CACC7">
            <w:pPr>
              <w:pStyle w:val="13"/>
            </w:pPr>
            <w:r>
              <w:t>单位：万元</w:t>
            </w:r>
          </w:p>
        </w:tc>
      </w:tr>
      <w:tr w14:paraId="775736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6D3D0D">
            <w:pPr>
              <w:pStyle w:val="16"/>
            </w:pPr>
            <w:r>
              <w:t>项目编码</w:t>
            </w:r>
          </w:p>
        </w:tc>
        <w:tc>
          <w:tcPr>
            <w:tcW w:w="2608" w:type="dxa"/>
            <w:gridSpan w:val="2"/>
            <w:vAlign w:val="center"/>
          </w:tcPr>
          <w:p w14:paraId="0A970A2A">
            <w:pPr>
              <w:pStyle w:val="15"/>
            </w:pPr>
            <w:r>
              <w:t>13020025P00001410001U</w:t>
            </w:r>
          </w:p>
        </w:tc>
        <w:tc>
          <w:tcPr>
            <w:tcW w:w="1587" w:type="dxa"/>
            <w:vAlign w:val="center"/>
          </w:tcPr>
          <w:p w14:paraId="5104D9FD">
            <w:pPr>
              <w:pStyle w:val="16"/>
            </w:pPr>
            <w:r>
              <w:t>项目名称</w:t>
            </w:r>
          </w:p>
        </w:tc>
        <w:tc>
          <w:tcPr>
            <w:tcW w:w="4423" w:type="dxa"/>
            <w:gridSpan w:val="3"/>
            <w:vAlign w:val="center"/>
          </w:tcPr>
          <w:p w14:paraId="6E05BD12">
            <w:pPr>
              <w:pStyle w:val="15"/>
            </w:pPr>
            <w:r>
              <w:t>唐秦高速公路工程建设管理费</w:t>
            </w:r>
          </w:p>
        </w:tc>
      </w:tr>
      <w:tr w14:paraId="63CB22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E9415F">
            <w:pPr>
              <w:pStyle w:val="16"/>
            </w:pPr>
            <w:r>
              <w:t>预算规模及资金用途</w:t>
            </w:r>
          </w:p>
        </w:tc>
        <w:tc>
          <w:tcPr>
            <w:tcW w:w="1276" w:type="dxa"/>
            <w:vAlign w:val="center"/>
          </w:tcPr>
          <w:p w14:paraId="3FB0B623">
            <w:pPr>
              <w:pStyle w:val="16"/>
            </w:pPr>
            <w:r>
              <w:t>预算数</w:t>
            </w:r>
          </w:p>
        </w:tc>
        <w:tc>
          <w:tcPr>
            <w:tcW w:w="1332" w:type="dxa"/>
            <w:vAlign w:val="center"/>
          </w:tcPr>
          <w:p w14:paraId="2DFB5EEC">
            <w:pPr>
              <w:pStyle w:val="15"/>
            </w:pPr>
            <w:r>
              <w:t>100.00</w:t>
            </w:r>
          </w:p>
        </w:tc>
        <w:tc>
          <w:tcPr>
            <w:tcW w:w="1587" w:type="dxa"/>
            <w:vAlign w:val="center"/>
          </w:tcPr>
          <w:p w14:paraId="6FD30DBD">
            <w:pPr>
              <w:pStyle w:val="16"/>
            </w:pPr>
            <w:r>
              <w:t>其中：财政    资金</w:t>
            </w:r>
          </w:p>
        </w:tc>
        <w:tc>
          <w:tcPr>
            <w:tcW w:w="1304" w:type="dxa"/>
            <w:vAlign w:val="center"/>
          </w:tcPr>
          <w:p w14:paraId="37B3BFA6">
            <w:pPr>
              <w:pStyle w:val="15"/>
            </w:pPr>
            <w:r>
              <w:t>100.00</w:t>
            </w:r>
          </w:p>
        </w:tc>
        <w:tc>
          <w:tcPr>
            <w:tcW w:w="1276" w:type="dxa"/>
            <w:vAlign w:val="center"/>
          </w:tcPr>
          <w:p w14:paraId="5BA8D040">
            <w:pPr>
              <w:pStyle w:val="16"/>
            </w:pPr>
            <w:r>
              <w:t>其他资金</w:t>
            </w:r>
          </w:p>
        </w:tc>
        <w:tc>
          <w:tcPr>
            <w:tcW w:w="1843" w:type="dxa"/>
            <w:vAlign w:val="center"/>
          </w:tcPr>
          <w:p w14:paraId="37AFF62D">
            <w:pPr>
              <w:pStyle w:val="15"/>
            </w:pPr>
            <w:r>
              <w:t xml:space="preserve"> </w:t>
            </w:r>
          </w:p>
        </w:tc>
      </w:tr>
      <w:tr w14:paraId="1849DA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0DB2E3"/>
        </w:tc>
        <w:tc>
          <w:tcPr>
            <w:tcW w:w="8618" w:type="dxa"/>
            <w:gridSpan w:val="6"/>
            <w:vAlign w:val="center"/>
          </w:tcPr>
          <w:p w14:paraId="0BD3873D">
            <w:pPr>
              <w:pStyle w:val="15"/>
            </w:pPr>
            <w:r>
              <w:t>用于唐秦高速公路唐山段一期工程建设</w:t>
            </w:r>
            <w:r>
              <w:tab/>
            </w:r>
            <w:r>
              <w:tab/>
            </w:r>
            <w:r>
              <w:tab/>
            </w:r>
            <w:r>
              <w:tab/>
            </w:r>
            <w:r>
              <w:tab/>
            </w:r>
            <w:r>
              <w:tab/>
            </w:r>
          </w:p>
          <w:p w14:paraId="6A752F83">
            <w:pPr>
              <w:pStyle w:val="15"/>
            </w:pPr>
          </w:p>
        </w:tc>
      </w:tr>
      <w:tr w14:paraId="08644D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A705A7">
            <w:pPr>
              <w:pStyle w:val="16"/>
            </w:pPr>
            <w:r>
              <w:t>资金支出计划（%）</w:t>
            </w:r>
          </w:p>
        </w:tc>
        <w:tc>
          <w:tcPr>
            <w:tcW w:w="2608" w:type="dxa"/>
            <w:gridSpan w:val="2"/>
            <w:vAlign w:val="center"/>
          </w:tcPr>
          <w:p w14:paraId="0038B48D">
            <w:pPr>
              <w:pStyle w:val="16"/>
            </w:pPr>
            <w:r>
              <w:t>3月底</w:t>
            </w:r>
          </w:p>
        </w:tc>
        <w:tc>
          <w:tcPr>
            <w:tcW w:w="1587" w:type="dxa"/>
            <w:vAlign w:val="center"/>
          </w:tcPr>
          <w:p w14:paraId="7DBD1D2F">
            <w:pPr>
              <w:pStyle w:val="16"/>
            </w:pPr>
            <w:r>
              <w:t>6月底</w:t>
            </w:r>
          </w:p>
        </w:tc>
        <w:tc>
          <w:tcPr>
            <w:tcW w:w="1304" w:type="dxa"/>
            <w:vAlign w:val="center"/>
          </w:tcPr>
          <w:p w14:paraId="41ECC6BD">
            <w:pPr>
              <w:pStyle w:val="16"/>
            </w:pPr>
            <w:r>
              <w:t>10月底</w:t>
            </w:r>
          </w:p>
        </w:tc>
        <w:tc>
          <w:tcPr>
            <w:tcW w:w="3119" w:type="dxa"/>
            <w:gridSpan w:val="2"/>
            <w:vAlign w:val="center"/>
          </w:tcPr>
          <w:p w14:paraId="65C2D1E8">
            <w:pPr>
              <w:pStyle w:val="16"/>
            </w:pPr>
            <w:r>
              <w:t>12月底</w:t>
            </w:r>
          </w:p>
        </w:tc>
      </w:tr>
      <w:tr w14:paraId="4C2AC4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7CF140"/>
        </w:tc>
        <w:tc>
          <w:tcPr>
            <w:tcW w:w="2608" w:type="dxa"/>
            <w:gridSpan w:val="2"/>
            <w:vAlign w:val="center"/>
          </w:tcPr>
          <w:p w14:paraId="1EA6B1A7">
            <w:pPr>
              <w:pStyle w:val="17"/>
            </w:pPr>
            <w:r>
              <w:t>20%</w:t>
            </w:r>
          </w:p>
        </w:tc>
        <w:tc>
          <w:tcPr>
            <w:tcW w:w="1587" w:type="dxa"/>
            <w:vAlign w:val="center"/>
          </w:tcPr>
          <w:p w14:paraId="202F4DD2">
            <w:pPr>
              <w:pStyle w:val="17"/>
            </w:pPr>
            <w:r>
              <w:t>40%</w:t>
            </w:r>
          </w:p>
        </w:tc>
        <w:tc>
          <w:tcPr>
            <w:tcW w:w="1304" w:type="dxa"/>
            <w:vAlign w:val="center"/>
          </w:tcPr>
          <w:p w14:paraId="52093E4A">
            <w:pPr>
              <w:pStyle w:val="17"/>
            </w:pPr>
            <w:r>
              <w:t>70%</w:t>
            </w:r>
          </w:p>
        </w:tc>
        <w:tc>
          <w:tcPr>
            <w:tcW w:w="3119" w:type="dxa"/>
            <w:gridSpan w:val="2"/>
            <w:vAlign w:val="center"/>
          </w:tcPr>
          <w:p w14:paraId="2F1C3E33">
            <w:pPr>
              <w:pStyle w:val="17"/>
            </w:pPr>
            <w:r>
              <w:t>100%</w:t>
            </w:r>
          </w:p>
        </w:tc>
      </w:tr>
      <w:tr w14:paraId="477F24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307FA7">
            <w:pPr>
              <w:pStyle w:val="16"/>
            </w:pPr>
            <w:r>
              <w:t>绩效目标</w:t>
            </w:r>
          </w:p>
        </w:tc>
        <w:tc>
          <w:tcPr>
            <w:tcW w:w="8618" w:type="dxa"/>
            <w:gridSpan w:val="6"/>
            <w:vAlign w:val="center"/>
          </w:tcPr>
          <w:p w14:paraId="2EB354FA">
            <w:pPr>
              <w:pStyle w:val="15"/>
            </w:pPr>
            <w:r>
              <w:t>1.完成唐秦高速公路唐山段一期工程建设</w:t>
            </w:r>
          </w:p>
        </w:tc>
      </w:tr>
    </w:tbl>
    <w:p w14:paraId="350815C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5BEC8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177138">
            <w:pPr>
              <w:pStyle w:val="16"/>
            </w:pPr>
            <w:r>
              <w:t>一级指标</w:t>
            </w:r>
          </w:p>
        </w:tc>
        <w:tc>
          <w:tcPr>
            <w:tcW w:w="1276" w:type="dxa"/>
            <w:vAlign w:val="center"/>
          </w:tcPr>
          <w:p w14:paraId="5C6555D4">
            <w:pPr>
              <w:pStyle w:val="16"/>
            </w:pPr>
            <w:r>
              <w:t>二级指标</w:t>
            </w:r>
          </w:p>
        </w:tc>
        <w:tc>
          <w:tcPr>
            <w:tcW w:w="1332" w:type="dxa"/>
            <w:vAlign w:val="center"/>
          </w:tcPr>
          <w:p w14:paraId="68C598A2">
            <w:pPr>
              <w:pStyle w:val="16"/>
            </w:pPr>
            <w:r>
              <w:t>三级指标</w:t>
            </w:r>
          </w:p>
        </w:tc>
        <w:tc>
          <w:tcPr>
            <w:tcW w:w="2891" w:type="dxa"/>
            <w:vAlign w:val="center"/>
          </w:tcPr>
          <w:p w14:paraId="4E5087A1">
            <w:pPr>
              <w:pStyle w:val="16"/>
            </w:pPr>
            <w:r>
              <w:t>绩效指标描述</w:t>
            </w:r>
          </w:p>
        </w:tc>
        <w:tc>
          <w:tcPr>
            <w:tcW w:w="1276" w:type="dxa"/>
            <w:vAlign w:val="center"/>
          </w:tcPr>
          <w:p w14:paraId="3D2DC7DD">
            <w:pPr>
              <w:pStyle w:val="16"/>
            </w:pPr>
            <w:r>
              <w:t>指标值</w:t>
            </w:r>
          </w:p>
        </w:tc>
        <w:tc>
          <w:tcPr>
            <w:tcW w:w="1843" w:type="dxa"/>
            <w:vAlign w:val="center"/>
          </w:tcPr>
          <w:p w14:paraId="0B363F2A">
            <w:pPr>
              <w:pStyle w:val="16"/>
            </w:pPr>
            <w:r>
              <w:t>指标值确定依据</w:t>
            </w:r>
          </w:p>
        </w:tc>
      </w:tr>
      <w:tr w14:paraId="165F90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E58594">
            <w:pPr>
              <w:pStyle w:val="17"/>
            </w:pPr>
            <w:r>
              <w:t>产出指标</w:t>
            </w:r>
          </w:p>
        </w:tc>
        <w:tc>
          <w:tcPr>
            <w:tcW w:w="1276" w:type="dxa"/>
            <w:vAlign w:val="center"/>
          </w:tcPr>
          <w:p w14:paraId="795117BE">
            <w:pPr>
              <w:pStyle w:val="15"/>
            </w:pPr>
            <w:r>
              <w:t>数量指标</w:t>
            </w:r>
          </w:p>
        </w:tc>
        <w:tc>
          <w:tcPr>
            <w:tcW w:w="1332" w:type="dxa"/>
            <w:vAlign w:val="center"/>
          </w:tcPr>
          <w:p w14:paraId="5D18D8DA">
            <w:pPr>
              <w:pStyle w:val="15"/>
            </w:pPr>
            <w:r>
              <w:t>完成唐秦高速公路唐山段项目建设数量</w:t>
            </w:r>
          </w:p>
        </w:tc>
        <w:tc>
          <w:tcPr>
            <w:tcW w:w="2891" w:type="dxa"/>
            <w:vAlign w:val="center"/>
          </w:tcPr>
          <w:p w14:paraId="2DBE77EB">
            <w:pPr>
              <w:pStyle w:val="15"/>
            </w:pPr>
            <w:r>
              <w:t>完成唐秦高速公路唐山段一期工程建设</w:t>
            </w:r>
          </w:p>
        </w:tc>
        <w:tc>
          <w:tcPr>
            <w:tcW w:w="1276" w:type="dxa"/>
            <w:vAlign w:val="center"/>
          </w:tcPr>
          <w:p w14:paraId="6B754222">
            <w:pPr>
              <w:pStyle w:val="15"/>
            </w:pPr>
            <w:r>
              <w:t>3项</w:t>
            </w:r>
          </w:p>
        </w:tc>
        <w:tc>
          <w:tcPr>
            <w:tcW w:w="1843" w:type="dxa"/>
            <w:vAlign w:val="center"/>
          </w:tcPr>
          <w:p w14:paraId="6006357C">
            <w:pPr>
              <w:pStyle w:val="15"/>
            </w:pPr>
            <w:r>
              <w:t>河北省发展和改革委员会相关文件</w:t>
            </w:r>
          </w:p>
        </w:tc>
      </w:tr>
      <w:tr w14:paraId="5F0440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EA76C6"/>
        </w:tc>
        <w:tc>
          <w:tcPr>
            <w:tcW w:w="1276" w:type="dxa"/>
            <w:vAlign w:val="center"/>
          </w:tcPr>
          <w:p w14:paraId="75D67526">
            <w:pPr>
              <w:pStyle w:val="15"/>
            </w:pPr>
            <w:r>
              <w:t>质量指标</w:t>
            </w:r>
          </w:p>
        </w:tc>
        <w:tc>
          <w:tcPr>
            <w:tcW w:w="1332" w:type="dxa"/>
            <w:vAlign w:val="center"/>
          </w:tcPr>
          <w:p w14:paraId="22640E5B">
            <w:pPr>
              <w:pStyle w:val="15"/>
            </w:pPr>
            <w:r>
              <w:t>项目完成率</w:t>
            </w:r>
          </w:p>
        </w:tc>
        <w:tc>
          <w:tcPr>
            <w:tcW w:w="2891" w:type="dxa"/>
            <w:vAlign w:val="center"/>
          </w:tcPr>
          <w:p w14:paraId="13FBDA63">
            <w:pPr>
              <w:pStyle w:val="15"/>
            </w:pPr>
            <w:r>
              <w:t>项目完成率</w:t>
            </w:r>
          </w:p>
        </w:tc>
        <w:tc>
          <w:tcPr>
            <w:tcW w:w="1276" w:type="dxa"/>
            <w:vAlign w:val="center"/>
          </w:tcPr>
          <w:p w14:paraId="2CDB086E">
            <w:pPr>
              <w:pStyle w:val="15"/>
            </w:pPr>
            <w:r>
              <w:t>100%</w:t>
            </w:r>
          </w:p>
        </w:tc>
        <w:tc>
          <w:tcPr>
            <w:tcW w:w="1843" w:type="dxa"/>
            <w:vAlign w:val="center"/>
          </w:tcPr>
          <w:p w14:paraId="0E3DBB8E">
            <w:pPr>
              <w:pStyle w:val="15"/>
            </w:pPr>
            <w:r>
              <w:t>河北省发展和改革委员会相关文件</w:t>
            </w:r>
          </w:p>
        </w:tc>
      </w:tr>
      <w:tr w14:paraId="54D7FE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AA04A0"/>
        </w:tc>
        <w:tc>
          <w:tcPr>
            <w:tcW w:w="1276" w:type="dxa"/>
            <w:vAlign w:val="center"/>
          </w:tcPr>
          <w:p w14:paraId="7F95FB6A">
            <w:pPr>
              <w:pStyle w:val="15"/>
            </w:pPr>
            <w:r>
              <w:t>时效指标</w:t>
            </w:r>
          </w:p>
        </w:tc>
        <w:tc>
          <w:tcPr>
            <w:tcW w:w="1332" w:type="dxa"/>
            <w:vAlign w:val="center"/>
          </w:tcPr>
          <w:p w14:paraId="391EBC61">
            <w:pPr>
              <w:pStyle w:val="15"/>
            </w:pPr>
            <w:r>
              <w:t>完成项目时效</w:t>
            </w:r>
          </w:p>
        </w:tc>
        <w:tc>
          <w:tcPr>
            <w:tcW w:w="2891" w:type="dxa"/>
            <w:vAlign w:val="center"/>
          </w:tcPr>
          <w:p w14:paraId="473A1012">
            <w:pPr>
              <w:pStyle w:val="15"/>
            </w:pPr>
            <w:r>
              <w:t>完成项目时效</w:t>
            </w:r>
          </w:p>
        </w:tc>
        <w:tc>
          <w:tcPr>
            <w:tcW w:w="1276" w:type="dxa"/>
            <w:vAlign w:val="center"/>
          </w:tcPr>
          <w:p w14:paraId="7F38E685">
            <w:pPr>
              <w:pStyle w:val="15"/>
            </w:pPr>
            <w:r>
              <w:t>2025年12月31日</w:t>
            </w:r>
          </w:p>
        </w:tc>
        <w:tc>
          <w:tcPr>
            <w:tcW w:w="1843" w:type="dxa"/>
            <w:vAlign w:val="center"/>
          </w:tcPr>
          <w:p w14:paraId="2F061AC9">
            <w:pPr>
              <w:pStyle w:val="15"/>
            </w:pPr>
            <w:r>
              <w:t>河北省发展和改革委员会相关文件</w:t>
            </w:r>
          </w:p>
        </w:tc>
      </w:tr>
      <w:tr w14:paraId="662636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A275C4"/>
        </w:tc>
        <w:tc>
          <w:tcPr>
            <w:tcW w:w="1276" w:type="dxa"/>
            <w:vAlign w:val="center"/>
          </w:tcPr>
          <w:p w14:paraId="6C1D9E42">
            <w:pPr>
              <w:pStyle w:val="15"/>
            </w:pPr>
            <w:r>
              <w:t>成本指标</w:t>
            </w:r>
          </w:p>
        </w:tc>
        <w:tc>
          <w:tcPr>
            <w:tcW w:w="1332" w:type="dxa"/>
            <w:vAlign w:val="center"/>
          </w:tcPr>
          <w:p w14:paraId="5E6085B5">
            <w:pPr>
              <w:pStyle w:val="15"/>
            </w:pPr>
            <w:r>
              <w:t>单位成本</w:t>
            </w:r>
          </w:p>
        </w:tc>
        <w:tc>
          <w:tcPr>
            <w:tcW w:w="2891" w:type="dxa"/>
            <w:vAlign w:val="center"/>
          </w:tcPr>
          <w:p w14:paraId="67C3B2FB">
            <w:pPr>
              <w:pStyle w:val="15"/>
            </w:pPr>
            <w:r>
              <w:t>项目管理费</w:t>
            </w:r>
          </w:p>
        </w:tc>
        <w:tc>
          <w:tcPr>
            <w:tcW w:w="1276" w:type="dxa"/>
            <w:vAlign w:val="center"/>
          </w:tcPr>
          <w:p w14:paraId="187B1B72">
            <w:pPr>
              <w:pStyle w:val="15"/>
            </w:pPr>
            <w:r>
              <w:t>100万元</w:t>
            </w:r>
          </w:p>
        </w:tc>
        <w:tc>
          <w:tcPr>
            <w:tcW w:w="1843" w:type="dxa"/>
            <w:vAlign w:val="center"/>
          </w:tcPr>
          <w:p w14:paraId="7D41959B">
            <w:pPr>
              <w:pStyle w:val="15"/>
            </w:pPr>
            <w:r>
              <w:t>河北省发展和改革委员会相关文件</w:t>
            </w:r>
          </w:p>
        </w:tc>
      </w:tr>
      <w:tr w14:paraId="4A8BCF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39BB7E">
            <w:pPr>
              <w:pStyle w:val="17"/>
            </w:pPr>
            <w:r>
              <w:t>效益指标</w:t>
            </w:r>
          </w:p>
        </w:tc>
        <w:tc>
          <w:tcPr>
            <w:tcW w:w="1276" w:type="dxa"/>
            <w:vAlign w:val="center"/>
          </w:tcPr>
          <w:p w14:paraId="4D9640BC">
            <w:pPr>
              <w:pStyle w:val="15"/>
            </w:pPr>
            <w:r>
              <w:t>社会效益指标</w:t>
            </w:r>
          </w:p>
        </w:tc>
        <w:tc>
          <w:tcPr>
            <w:tcW w:w="1332" w:type="dxa"/>
            <w:vAlign w:val="center"/>
          </w:tcPr>
          <w:p w14:paraId="627BDC6D">
            <w:pPr>
              <w:pStyle w:val="15"/>
            </w:pPr>
            <w:r>
              <w:t>道路提速情况</w:t>
            </w:r>
          </w:p>
        </w:tc>
        <w:tc>
          <w:tcPr>
            <w:tcW w:w="2891" w:type="dxa"/>
            <w:vAlign w:val="center"/>
          </w:tcPr>
          <w:p w14:paraId="21BC130E">
            <w:pPr>
              <w:pStyle w:val="15"/>
            </w:pPr>
            <w:r>
              <w:t>修建高速公路提速</w:t>
            </w:r>
          </w:p>
        </w:tc>
        <w:tc>
          <w:tcPr>
            <w:tcW w:w="1276" w:type="dxa"/>
            <w:vAlign w:val="center"/>
          </w:tcPr>
          <w:p w14:paraId="73D2C511">
            <w:pPr>
              <w:pStyle w:val="15"/>
            </w:pPr>
            <w:r>
              <w:t>≥10%</w:t>
            </w:r>
          </w:p>
        </w:tc>
        <w:tc>
          <w:tcPr>
            <w:tcW w:w="1843" w:type="dxa"/>
            <w:vAlign w:val="center"/>
          </w:tcPr>
          <w:p w14:paraId="1DB2A23E">
            <w:pPr>
              <w:pStyle w:val="15"/>
            </w:pPr>
            <w:r>
              <w:t>河北省发展和改革委员会相关文件</w:t>
            </w:r>
          </w:p>
        </w:tc>
      </w:tr>
      <w:tr w14:paraId="698F7B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4ACFE4">
            <w:pPr>
              <w:pStyle w:val="17"/>
            </w:pPr>
            <w:r>
              <w:t>满意度指标</w:t>
            </w:r>
          </w:p>
        </w:tc>
        <w:tc>
          <w:tcPr>
            <w:tcW w:w="1276" w:type="dxa"/>
            <w:vAlign w:val="center"/>
          </w:tcPr>
          <w:p w14:paraId="28B4C338">
            <w:pPr>
              <w:pStyle w:val="15"/>
            </w:pPr>
            <w:r>
              <w:t>服务对象满意度指标</w:t>
            </w:r>
          </w:p>
        </w:tc>
        <w:tc>
          <w:tcPr>
            <w:tcW w:w="1332" w:type="dxa"/>
            <w:vAlign w:val="center"/>
          </w:tcPr>
          <w:p w14:paraId="33442B3F">
            <w:pPr>
              <w:pStyle w:val="15"/>
            </w:pPr>
            <w:r>
              <w:t>车主满意度</w:t>
            </w:r>
          </w:p>
        </w:tc>
        <w:tc>
          <w:tcPr>
            <w:tcW w:w="2891" w:type="dxa"/>
            <w:vAlign w:val="center"/>
          </w:tcPr>
          <w:p w14:paraId="5F0F5BD3">
            <w:pPr>
              <w:pStyle w:val="15"/>
            </w:pPr>
            <w:r>
              <w:t>车主满意度</w:t>
            </w:r>
          </w:p>
        </w:tc>
        <w:tc>
          <w:tcPr>
            <w:tcW w:w="1276" w:type="dxa"/>
            <w:vAlign w:val="center"/>
          </w:tcPr>
          <w:p w14:paraId="40752A50">
            <w:pPr>
              <w:pStyle w:val="15"/>
            </w:pPr>
            <w:r>
              <w:t>≥95%</w:t>
            </w:r>
          </w:p>
        </w:tc>
        <w:tc>
          <w:tcPr>
            <w:tcW w:w="1843" w:type="dxa"/>
            <w:vAlign w:val="center"/>
          </w:tcPr>
          <w:p w14:paraId="794BBE7B">
            <w:pPr>
              <w:pStyle w:val="15"/>
            </w:pPr>
            <w:r>
              <w:t>河北省发展和改革委员会相关文件</w:t>
            </w:r>
          </w:p>
        </w:tc>
      </w:tr>
    </w:tbl>
    <w:p w14:paraId="2501BC45">
      <w:pPr>
        <w:sectPr>
          <w:pgSz w:w="11900" w:h="16840"/>
          <w:pgMar w:top="1984" w:right="1304" w:bottom="1134" w:left="1304" w:header="720" w:footer="720" w:gutter="0"/>
          <w:cols w:space="720" w:num="1"/>
        </w:sectPr>
      </w:pPr>
    </w:p>
    <w:p w14:paraId="24A3CAC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7FFC1A9">
      <w:pPr>
        <w:spacing w:before="0" w:after="0"/>
        <w:ind w:firstLine="560"/>
        <w:jc w:val="left"/>
        <w:outlineLvl w:val="3"/>
        <w:rPr>
          <w:rFonts w:hint="eastAsia" w:ascii="方正仿宋简体" w:hAnsi="方正仿宋简体" w:eastAsia="方正仿宋简体" w:cs="方正仿宋简体"/>
          <w:color w:val="000000"/>
          <w:sz w:val="28"/>
        </w:rPr>
      </w:pPr>
      <w:bookmarkStart w:id="88" w:name="_Toc_4_4_0000000089"/>
      <w:r>
        <w:rPr>
          <w:rFonts w:hint="eastAsia" w:ascii="方正仿宋简体" w:hAnsi="方正仿宋简体" w:eastAsia="方正仿宋简体" w:cs="方正仿宋简体"/>
          <w:color w:val="000000"/>
          <w:sz w:val="28"/>
        </w:rPr>
        <w:t>86.唐秦高速公路运营管理费绩效目标表</w:t>
      </w:r>
      <w:bookmarkEnd w:id="88"/>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A02AB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2669526">
            <w:pPr>
              <w:pStyle w:val="14"/>
            </w:pPr>
            <w:r>
              <w:t>627001唐山市交通运输局本级</w:t>
            </w:r>
          </w:p>
        </w:tc>
        <w:tc>
          <w:tcPr>
            <w:tcW w:w="1843" w:type="dxa"/>
            <w:tcBorders>
              <w:top w:val="single" w:color="FFFFFF" w:sz="6" w:space="0"/>
              <w:left w:val="single" w:color="FFFFFF" w:sz="6" w:space="0"/>
              <w:right w:val="single" w:color="FFFFFF" w:sz="6" w:space="0"/>
            </w:tcBorders>
            <w:vAlign w:val="center"/>
          </w:tcPr>
          <w:p w14:paraId="2F56713A">
            <w:pPr>
              <w:pStyle w:val="13"/>
            </w:pPr>
            <w:r>
              <w:t>单位：万元</w:t>
            </w:r>
          </w:p>
        </w:tc>
      </w:tr>
      <w:tr w14:paraId="7E54C4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8CE93F">
            <w:pPr>
              <w:pStyle w:val="16"/>
            </w:pPr>
            <w:r>
              <w:t>项目编码</w:t>
            </w:r>
          </w:p>
        </w:tc>
        <w:tc>
          <w:tcPr>
            <w:tcW w:w="2608" w:type="dxa"/>
            <w:gridSpan w:val="2"/>
            <w:vAlign w:val="center"/>
          </w:tcPr>
          <w:p w14:paraId="7DFA303C">
            <w:pPr>
              <w:pStyle w:val="15"/>
            </w:pPr>
            <w:r>
              <w:t>13020025P00001710001W</w:t>
            </w:r>
          </w:p>
        </w:tc>
        <w:tc>
          <w:tcPr>
            <w:tcW w:w="1587" w:type="dxa"/>
            <w:vAlign w:val="center"/>
          </w:tcPr>
          <w:p w14:paraId="447C6F4E">
            <w:pPr>
              <w:pStyle w:val="16"/>
            </w:pPr>
            <w:r>
              <w:t>项目名称</w:t>
            </w:r>
          </w:p>
        </w:tc>
        <w:tc>
          <w:tcPr>
            <w:tcW w:w="4423" w:type="dxa"/>
            <w:gridSpan w:val="3"/>
            <w:vAlign w:val="center"/>
          </w:tcPr>
          <w:p w14:paraId="5C68DE53">
            <w:pPr>
              <w:pStyle w:val="15"/>
            </w:pPr>
            <w:r>
              <w:t>唐秦高速公路运营管理费</w:t>
            </w:r>
          </w:p>
        </w:tc>
      </w:tr>
      <w:tr w14:paraId="579641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DB1158">
            <w:pPr>
              <w:pStyle w:val="16"/>
            </w:pPr>
            <w:r>
              <w:t>预算规模及资金用途</w:t>
            </w:r>
          </w:p>
        </w:tc>
        <w:tc>
          <w:tcPr>
            <w:tcW w:w="1276" w:type="dxa"/>
            <w:vAlign w:val="center"/>
          </w:tcPr>
          <w:p w14:paraId="7239A27D">
            <w:pPr>
              <w:pStyle w:val="16"/>
            </w:pPr>
            <w:r>
              <w:t>预算数</w:t>
            </w:r>
          </w:p>
        </w:tc>
        <w:tc>
          <w:tcPr>
            <w:tcW w:w="1332" w:type="dxa"/>
            <w:vAlign w:val="center"/>
          </w:tcPr>
          <w:p w14:paraId="046A672F">
            <w:pPr>
              <w:pStyle w:val="15"/>
            </w:pPr>
            <w:r>
              <w:t>5000.00</w:t>
            </w:r>
          </w:p>
        </w:tc>
        <w:tc>
          <w:tcPr>
            <w:tcW w:w="1587" w:type="dxa"/>
            <w:vAlign w:val="center"/>
          </w:tcPr>
          <w:p w14:paraId="1CBAD846">
            <w:pPr>
              <w:pStyle w:val="16"/>
            </w:pPr>
            <w:r>
              <w:t>其中：财政    资金</w:t>
            </w:r>
          </w:p>
        </w:tc>
        <w:tc>
          <w:tcPr>
            <w:tcW w:w="1304" w:type="dxa"/>
            <w:vAlign w:val="center"/>
          </w:tcPr>
          <w:p w14:paraId="015CB1EB">
            <w:pPr>
              <w:pStyle w:val="15"/>
            </w:pPr>
            <w:r>
              <w:t>5000.00</w:t>
            </w:r>
          </w:p>
        </w:tc>
        <w:tc>
          <w:tcPr>
            <w:tcW w:w="1276" w:type="dxa"/>
            <w:vAlign w:val="center"/>
          </w:tcPr>
          <w:p w14:paraId="12EF41CE">
            <w:pPr>
              <w:pStyle w:val="16"/>
            </w:pPr>
            <w:r>
              <w:t>其他资金</w:t>
            </w:r>
          </w:p>
        </w:tc>
        <w:tc>
          <w:tcPr>
            <w:tcW w:w="1843" w:type="dxa"/>
            <w:vAlign w:val="center"/>
          </w:tcPr>
          <w:p w14:paraId="48B07817">
            <w:pPr>
              <w:pStyle w:val="15"/>
            </w:pPr>
            <w:r>
              <w:t xml:space="preserve"> </w:t>
            </w:r>
          </w:p>
        </w:tc>
      </w:tr>
      <w:tr w14:paraId="32F13D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04DE44"/>
        </w:tc>
        <w:tc>
          <w:tcPr>
            <w:tcW w:w="8618" w:type="dxa"/>
            <w:gridSpan w:val="6"/>
            <w:vAlign w:val="center"/>
          </w:tcPr>
          <w:p w14:paraId="07521B5A">
            <w:pPr>
              <w:pStyle w:val="15"/>
            </w:pPr>
            <w:r>
              <w:t>用于唐秦高速公路唐山段运营</w:t>
            </w:r>
            <w:r>
              <w:tab/>
            </w:r>
            <w:r>
              <w:tab/>
            </w:r>
            <w:r>
              <w:tab/>
            </w:r>
            <w:r>
              <w:tab/>
            </w:r>
            <w:r>
              <w:tab/>
            </w:r>
            <w:r>
              <w:tab/>
            </w:r>
          </w:p>
          <w:p w14:paraId="649E41A0">
            <w:pPr>
              <w:pStyle w:val="15"/>
            </w:pPr>
          </w:p>
        </w:tc>
      </w:tr>
      <w:tr w14:paraId="6F9619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A2111F">
            <w:pPr>
              <w:pStyle w:val="16"/>
            </w:pPr>
            <w:r>
              <w:t>资金支出计划（%）</w:t>
            </w:r>
          </w:p>
        </w:tc>
        <w:tc>
          <w:tcPr>
            <w:tcW w:w="2608" w:type="dxa"/>
            <w:gridSpan w:val="2"/>
            <w:vAlign w:val="center"/>
          </w:tcPr>
          <w:p w14:paraId="736F9DB5">
            <w:pPr>
              <w:pStyle w:val="16"/>
            </w:pPr>
            <w:r>
              <w:t>3月底</w:t>
            </w:r>
          </w:p>
        </w:tc>
        <w:tc>
          <w:tcPr>
            <w:tcW w:w="1587" w:type="dxa"/>
            <w:vAlign w:val="center"/>
          </w:tcPr>
          <w:p w14:paraId="389365EA">
            <w:pPr>
              <w:pStyle w:val="16"/>
            </w:pPr>
            <w:r>
              <w:t>6月底</w:t>
            </w:r>
          </w:p>
        </w:tc>
        <w:tc>
          <w:tcPr>
            <w:tcW w:w="1304" w:type="dxa"/>
            <w:vAlign w:val="center"/>
          </w:tcPr>
          <w:p w14:paraId="6DB5DC9B">
            <w:pPr>
              <w:pStyle w:val="16"/>
            </w:pPr>
            <w:r>
              <w:t>10月底</w:t>
            </w:r>
          </w:p>
        </w:tc>
        <w:tc>
          <w:tcPr>
            <w:tcW w:w="3119" w:type="dxa"/>
            <w:gridSpan w:val="2"/>
            <w:vAlign w:val="center"/>
          </w:tcPr>
          <w:p w14:paraId="71D0B82B">
            <w:pPr>
              <w:pStyle w:val="16"/>
            </w:pPr>
            <w:r>
              <w:t>12月底</w:t>
            </w:r>
          </w:p>
        </w:tc>
      </w:tr>
      <w:tr w14:paraId="11C9CD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47243A"/>
        </w:tc>
        <w:tc>
          <w:tcPr>
            <w:tcW w:w="2608" w:type="dxa"/>
            <w:gridSpan w:val="2"/>
            <w:vAlign w:val="center"/>
          </w:tcPr>
          <w:p w14:paraId="2D92B36C">
            <w:pPr>
              <w:pStyle w:val="17"/>
            </w:pPr>
            <w:r>
              <w:t>20%</w:t>
            </w:r>
          </w:p>
        </w:tc>
        <w:tc>
          <w:tcPr>
            <w:tcW w:w="1587" w:type="dxa"/>
            <w:vAlign w:val="center"/>
          </w:tcPr>
          <w:p w14:paraId="3FEC018B">
            <w:pPr>
              <w:pStyle w:val="17"/>
            </w:pPr>
            <w:r>
              <w:t>40%</w:t>
            </w:r>
          </w:p>
        </w:tc>
        <w:tc>
          <w:tcPr>
            <w:tcW w:w="1304" w:type="dxa"/>
            <w:vAlign w:val="center"/>
          </w:tcPr>
          <w:p w14:paraId="2C1B16A8">
            <w:pPr>
              <w:pStyle w:val="17"/>
            </w:pPr>
            <w:r>
              <w:t>70%</w:t>
            </w:r>
          </w:p>
        </w:tc>
        <w:tc>
          <w:tcPr>
            <w:tcW w:w="3119" w:type="dxa"/>
            <w:gridSpan w:val="2"/>
            <w:vAlign w:val="center"/>
          </w:tcPr>
          <w:p w14:paraId="7D6C62BA">
            <w:pPr>
              <w:pStyle w:val="17"/>
            </w:pPr>
            <w:r>
              <w:t>100%</w:t>
            </w:r>
          </w:p>
        </w:tc>
      </w:tr>
      <w:tr w14:paraId="531285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5F4C30">
            <w:pPr>
              <w:pStyle w:val="16"/>
            </w:pPr>
            <w:r>
              <w:t>绩效目标</w:t>
            </w:r>
          </w:p>
        </w:tc>
        <w:tc>
          <w:tcPr>
            <w:tcW w:w="8618" w:type="dxa"/>
            <w:gridSpan w:val="6"/>
            <w:vAlign w:val="center"/>
          </w:tcPr>
          <w:p w14:paraId="52BA4657">
            <w:pPr>
              <w:pStyle w:val="15"/>
            </w:pPr>
            <w:r>
              <w:t>1.完成唐秦高速公路唐山段运营</w:t>
            </w:r>
          </w:p>
        </w:tc>
      </w:tr>
    </w:tbl>
    <w:p w14:paraId="2DFA716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3EB79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EF2DC0">
            <w:pPr>
              <w:pStyle w:val="16"/>
            </w:pPr>
            <w:r>
              <w:t>一级指标</w:t>
            </w:r>
          </w:p>
        </w:tc>
        <w:tc>
          <w:tcPr>
            <w:tcW w:w="1276" w:type="dxa"/>
            <w:vAlign w:val="center"/>
          </w:tcPr>
          <w:p w14:paraId="510E5742">
            <w:pPr>
              <w:pStyle w:val="16"/>
            </w:pPr>
            <w:r>
              <w:t>二级指标</w:t>
            </w:r>
          </w:p>
        </w:tc>
        <w:tc>
          <w:tcPr>
            <w:tcW w:w="1332" w:type="dxa"/>
            <w:vAlign w:val="center"/>
          </w:tcPr>
          <w:p w14:paraId="4B48F013">
            <w:pPr>
              <w:pStyle w:val="16"/>
            </w:pPr>
            <w:r>
              <w:t>三级指标</w:t>
            </w:r>
          </w:p>
        </w:tc>
        <w:tc>
          <w:tcPr>
            <w:tcW w:w="2891" w:type="dxa"/>
            <w:vAlign w:val="center"/>
          </w:tcPr>
          <w:p w14:paraId="09CE18E7">
            <w:pPr>
              <w:pStyle w:val="16"/>
            </w:pPr>
            <w:r>
              <w:t>绩效指标描述</w:t>
            </w:r>
          </w:p>
        </w:tc>
        <w:tc>
          <w:tcPr>
            <w:tcW w:w="1276" w:type="dxa"/>
            <w:vAlign w:val="center"/>
          </w:tcPr>
          <w:p w14:paraId="335D427E">
            <w:pPr>
              <w:pStyle w:val="16"/>
            </w:pPr>
            <w:r>
              <w:t>指标值</w:t>
            </w:r>
          </w:p>
        </w:tc>
        <w:tc>
          <w:tcPr>
            <w:tcW w:w="1843" w:type="dxa"/>
            <w:vAlign w:val="center"/>
          </w:tcPr>
          <w:p w14:paraId="7DFF0B45">
            <w:pPr>
              <w:pStyle w:val="16"/>
            </w:pPr>
            <w:r>
              <w:t>指标值确定依据</w:t>
            </w:r>
          </w:p>
        </w:tc>
      </w:tr>
      <w:tr w14:paraId="151D75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0A4661">
            <w:pPr>
              <w:pStyle w:val="17"/>
            </w:pPr>
            <w:r>
              <w:t>产出指标</w:t>
            </w:r>
          </w:p>
        </w:tc>
        <w:tc>
          <w:tcPr>
            <w:tcW w:w="1276" w:type="dxa"/>
            <w:vAlign w:val="center"/>
          </w:tcPr>
          <w:p w14:paraId="0F5A9277">
            <w:pPr>
              <w:pStyle w:val="15"/>
            </w:pPr>
            <w:r>
              <w:t>数量指标</w:t>
            </w:r>
          </w:p>
        </w:tc>
        <w:tc>
          <w:tcPr>
            <w:tcW w:w="1332" w:type="dxa"/>
            <w:vAlign w:val="center"/>
          </w:tcPr>
          <w:p w14:paraId="1AECC7CA">
            <w:pPr>
              <w:pStyle w:val="15"/>
            </w:pPr>
            <w:r>
              <w:t>保障唐秦高速公路唐山段正常运营率</w:t>
            </w:r>
          </w:p>
        </w:tc>
        <w:tc>
          <w:tcPr>
            <w:tcW w:w="2891" w:type="dxa"/>
            <w:vAlign w:val="center"/>
          </w:tcPr>
          <w:p w14:paraId="388E474B">
            <w:pPr>
              <w:pStyle w:val="15"/>
            </w:pPr>
            <w:r>
              <w:t>保障唐秦高速公路唐山段正常运营率</w:t>
            </w:r>
          </w:p>
        </w:tc>
        <w:tc>
          <w:tcPr>
            <w:tcW w:w="1276" w:type="dxa"/>
            <w:vAlign w:val="center"/>
          </w:tcPr>
          <w:p w14:paraId="71B43834">
            <w:pPr>
              <w:pStyle w:val="15"/>
            </w:pPr>
            <w:r>
              <w:t>100%</w:t>
            </w:r>
          </w:p>
        </w:tc>
        <w:tc>
          <w:tcPr>
            <w:tcW w:w="1843" w:type="dxa"/>
            <w:vAlign w:val="center"/>
          </w:tcPr>
          <w:p w14:paraId="1194C97A">
            <w:pPr>
              <w:pStyle w:val="15"/>
            </w:pPr>
            <w:r>
              <w:t>河北省发展和改革委员会</w:t>
            </w:r>
          </w:p>
        </w:tc>
      </w:tr>
      <w:tr w14:paraId="26B1FD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B22894"/>
        </w:tc>
        <w:tc>
          <w:tcPr>
            <w:tcW w:w="1276" w:type="dxa"/>
            <w:vAlign w:val="center"/>
          </w:tcPr>
          <w:p w14:paraId="1658A9F4">
            <w:pPr>
              <w:pStyle w:val="15"/>
            </w:pPr>
            <w:r>
              <w:t>质量指标</w:t>
            </w:r>
          </w:p>
        </w:tc>
        <w:tc>
          <w:tcPr>
            <w:tcW w:w="1332" w:type="dxa"/>
            <w:vAlign w:val="center"/>
          </w:tcPr>
          <w:p w14:paraId="0DA6944C">
            <w:pPr>
              <w:pStyle w:val="15"/>
            </w:pPr>
            <w:r>
              <w:t>提升唐秦高速公路唐山段运营管理</w:t>
            </w:r>
          </w:p>
        </w:tc>
        <w:tc>
          <w:tcPr>
            <w:tcW w:w="2891" w:type="dxa"/>
            <w:vAlign w:val="center"/>
          </w:tcPr>
          <w:p w14:paraId="39F3C3C0">
            <w:pPr>
              <w:pStyle w:val="15"/>
            </w:pPr>
            <w:r>
              <w:t>提升唐秦高速公路唐山段运营管理</w:t>
            </w:r>
          </w:p>
        </w:tc>
        <w:tc>
          <w:tcPr>
            <w:tcW w:w="1276" w:type="dxa"/>
            <w:vAlign w:val="center"/>
          </w:tcPr>
          <w:p w14:paraId="4C13D000">
            <w:pPr>
              <w:pStyle w:val="15"/>
            </w:pPr>
            <w:r>
              <w:t>显著提升</w:t>
            </w:r>
          </w:p>
        </w:tc>
        <w:tc>
          <w:tcPr>
            <w:tcW w:w="1843" w:type="dxa"/>
            <w:vAlign w:val="center"/>
          </w:tcPr>
          <w:p w14:paraId="1BB24B1C">
            <w:pPr>
              <w:pStyle w:val="15"/>
            </w:pPr>
            <w:r>
              <w:t>河北省发展和改革委员会</w:t>
            </w:r>
          </w:p>
        </w:tc>
      </w:tr>
      <w:tr w14:paraId="4DD669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1F3645"/>
        </w:tc>
        <w:tc>
          <w:tcPr>
            <w:tcW w:w="1276" w:type="dxa"/>
            <w:vAlign w:val="center"/>
          </w:tcPr>
          <w:p w14:paraId="6202EC08">
            <w:pPr>
              <w:pStyle w:val="15"/>
            </w:pPr>
            <w:r>
              <w:t>时效指标</w:t>
            </w:r>
          </w:p>
        </w:tc>
        <w:tc>
          <w:tcPr>
            <w:tcW w:w="1332" w:type="dxa"/>
            <w:vAlign w:val="center"/>
          </w:tcPr>
          <w:p w14:paraId="0A9B3BD3">
            <w:pPr>
              <w:pStyle w:val="15"/>
            </w:pPr>
            <w:r>
              <w:t>完成项目时效</w:t>
            </w:r>
          </w:p>
        </w:tc>
        <w:tc>
          <w:tcPr>
            <w:tcW w:w="2891" w:type="dxa"/>
            <w:vAlign w:val="center"/>
          </w:tcPr>
          <w:p w14:paraId="216ABAFD">
            <w:pPr>
              <w:pStyle w:val="15"/>
            </w:pPr>
            <w:r>
              <w:t>完成项目时效</w:t>
            </w:r>
          </w:p>
        </w:tc>
        <w:tc>
          <w:tcPr>
            <w:tcW w:w="1276" w:type="dxa"/>
            <w:vAlign w:val="center"/>
          </w:tcPr>
          <w:p w14:paraId="7DB2D907">
            <w:pPr>
              <w:pStyle w:val="15"/>
            </w:pPr>
            <w:r>
              <w:t>2025年12月31日</w:t>
            </w:r>
          </w:p>
        </w:tc>
        <w:tc>
          <w:tcPr>
            <w:tcW w:w="1843" w:type="dxa"/>
            <w:vAlign w:val="center"/>
          </w:tcPr>
          <w:p w14:paraId="29B711F4">
            <w:pPr>
              <w:pStyle w:val="15"/>
            </w:pPr>
            <w:r>
              <w:t>河北省发展和改革委员会</w:t>
            </w:r>
          </w:p>
        </w:tc>
      </w:tr>
      <w:tr w14:paraId="25D5B1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7417D4"/>
        </w:tc>
        <w:tc>
          <w:tcPr>
            <w:tcW w:w="1276" w:type="dxa"/>
            <w:vAlign w:val="center"/>
          </w:tcPr>
          <w:p w14:paraId="1B35BDD8">
            <w:pPr>
              <w:pStyle w:val="15"/>
            </w:pPr>
            <w:r>
              <w:t>成本指标</w:t>
            </w:r>
          </w:p>
        </w:tc>
        <w:tc>
          <w:tcPr>
            <w:tcW w:w="1332" w:type="dxa"/>
            <w:vAlign w:val="center"/>
          </w:tcPr>
          <w:p w14:paraId="409C5140">
            <w:pPr>
              <w:pStyle w:val="15"/>
            </w:pPr>
            <w:r>
              <w:t>单位成本</w:t>
            </w:r>
          </w:p>
        </w:tc>
        <w:tc>
          <w:tcPr>
            <w:tcW w:w="2891" w:type="dxa"/>
            <w:vAlign w:val="center"/>
          </w:tcPr>
          <w:p w14:paraId="58E548FC">
            <w:pPr>
              <w:pStyle w:val="15"/>
            </w:pPr>
            <w:r>
              <w:t>平均每月唐秦高速公路唐山段运营成本</w:t>
            </w:r>
          </w:p>
        </w:tc>
        <w:tc>
          <w:tcPr>
            <w:tcW w:w="1276" w:type="dxa"/>
            <w:vAlign w:val="center"/>
          </w:tcPr>
          <w:p w14:paraId="482CEB0C">
            <w:pPr>
              <w:pStyle w:val="15"/>
            </w:pPr>
            <w:r>
              <w:t>≤416.6万元/每月</w:t>
            </w:r>
          </w:p>
        </w:tc>
        <w:tc>
          <w:tcPr>
            <w:tcW w:w="1843" w:type="dxa"/>
            <w:vAlign w:val="center"/>
          </w:tcPr>
          <w:p w14:paraId="1CB3AF4B">
            <w:pPr>
              <w:pStyle w:val="15"/>
            </w:pPr>
            <w:r>
              <w:t>河北省发展和改革委员会</w:t>
            </w:r>
          </w:p>
        </w:tc>
      </w:tr>
      <w:tr w14:paraId="1EC586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EE1556">
            <w:pPr>
              <w:pStyle w:val="17"/>
            </w:pPr>
            <w:r>
              <w:t>效益指标</w:t>
            </w:r>
          </w:p>
        </w:tc>
        <w:tc>
          <w:tcPr>
            <w:tcW w:w="1276" w:type="dxa"/>
            <w:vAlign w:val="center"/>
          </w:tcPr>
          <w:p w14:paraId="49AB886D">
            <w:pPr>
              <w:pStyle w:val="15"/>
            </w:pPr>
            <w:r>
              <w:t>经济效益指标</w:t>
            </w:r>
          </w:p>
        </w:tc>
        <w:tc>
          <w:tcPr>
            <w:tcW w:w="1332" w:type="dxa"/>
            <w:vAlign w:val="center"/>
          </w:tcPr>
          <w:p w14:paraId="745E6938">
            <w:pPr>
              <w:pStyle w:val="15"/>
            </w:pPr>
            <w:r>
              <w:t>设施完好率(％)</w:t>
            </w:r>
          </w:p>
        </w:tc>
        <w:tc>
          <w:tcPr>
            <w:tcW w:w="2891" w:type="dxa"/>
            <w:vAlign w:val="center"/>
          </w:tcPr>
          <w:p w14:paraId="2DBF3829">
            <w:pPr>
              <w:pStyle w:val="15"/>
            </w:pPr>
            <w:r>
              <w:t>设施完好率(％)</w:t>
            </w:r>
          </w:p>
        </w:tc>
        <w:tc>
          <w:tcPr>
            <w:tcW w:w="1276" w:type="dxa"/>
            <w:vAlign w:val="center"/>
          </w:tcPr>
          <w:p w14:paraId="1EEF2020">
            <w:pPr>
              <w:pStyle w:val="15"/>
            </w:pPr>
            <w:r>
              <w:t>100%</w:t>
            </w:r>
          </w:p>
        </w:tc>
        <w:tc>
          <w:tcPr>
            <w:tcW w:w="1843" w:type="dxa"/>
            <w:vAlign w:val="center"/>
          </w:tcPr>
          <w:p w14:paraId="607D8C43">
            <w:pPr>
              <w:pStyle w:val="15"/>
            </w:pPr>
            <w:r>
              <w:t>河北省发展和改革委员会</w:t>
            </w:r>
          </w:p>
        </w:tc>
      </w:tr>
      <w:tr w14:paraId="7E3B05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1B3A5D">
            <w:pPr>
              <w:pStyle w:val="17"/>
            </w:pPr>
            <w:r>
              <w:t>满意度指标</w:t>
            </w:r>
          </w:p>
        </w:tc>
        <w:tc>
          <w:tcPr>
            <w:tcW w:w="1276" w:type="dxa"/>
            <w:vAlign w:val="center"/>
          </w:tcPr>
          <w:p w14:paraId="5E1FB927">
            <w:pPr>
              <w:pStyle w:val="15"/>
            </w:pPr>
            <w:r>
              <w:t>服务对象满意度指标</w:t>
            </w:r>
          </w:p>
        </w:tc>
        <w:tc>
          <w:tcPr>
            <w:tcW w:w="1332" w:type="dxa"/>
            <w:vAlign w:val="center"/>
          </w:tcPr>
          <w:p w14:paraId="2E50432D">
            <w:pPr>
              <w:pStyle w:val="15"/>
            </w:pPr>
            <w:r>
              <w:t>服务对象满意度指标</w:t>
            </w:r>
          </w:p>
        </w:tc>
        <w:tc>
          <w:tcPr>
            <w:tcW w:w="2891" w:type="dxa"/>
            <w:vAlign w:val="center"/>
          </w:tcPr>
          <w:p w14:paraId="7DB82B95">
            <w:pPr>
              <w:pStyle w:val="15"/>
            </w:pPr>
            <w:r>
              <w:t>服务对象满意度指标</w:t>
            </w:r>
          </w:p>
        </w:tc>
        <w:tc>
          <w:tcPr>
            <w:tcW w:w="1276" w:type="dxa"/>
            <w:vAlign w:val="center"/>
          </w:tcPr>
          <w:p w14:paraId="65355B4D">
            <w:pPr>
              <w:pStyle w:val="15"/>
            </w:pPr>
            <w:r>
              <w:t>≥95%</w:t>
            </w:r>
          </w:p>
        </w:tc>
        <w:tc>
          <w:tcPr>
            <w:tcW w:w="1843" w:type="dxa"/>
            <w:vAlign w:val="center"/>
          </w:tcPr>
          <w:p w14:paraId="7B71B149">
            <w:pPr>
              <w:pStyle w:val="15"/>
            </w:pPr>
            <w:r>
              <w:t>河北省发展和改革委员会</w:t>
            </w:r>
          </w:p>
        </w:tc>
      </w:tr>
    </w:tbl>
    <w:p w14:paraId="1AF9CB1D">
      <w:pPr>
        <w:sectPr>
          <w:pgSz w:w="11900" w:h="16840"/>
          <w:pgMar w:top="1984" w:right="1304" w:bottom="1134" w:left="1304" w:header="720" w:footer="720" w:gutter="0"/>
          <w:cols w:space="720" w:num="1"/>
        </w:sectPr>
      </w:pPr>
    </w:p>
    <w:p w14:paraId="5CA9081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9E46A7B">
      <w:pPr>
        <w:spacing w:before="0" w:after="0"/>
        <w:ind w:firstLine="560"/>
        <w:jc w:val="left"/>
        <w:outlineLvl w:val="3"/>
        <w:rPr>
          <w:rFonts w:hint="eastAsia" w:ascii="方正仿宋简体" w:hAnsi="方正仿宋简体" w:eastAsia="方正仿宋简体" w:cs="方正仿宋简体"/>
          <w:color w:val="000000"/>
          <w:sz w:val="28"/>
        </w:rPr>
      </w:pPr>
      <w:bookmarkStart w:id="89" w:name="_Toc_4_4_0000000090"/>
      <w:r>
        <w:rPr>
          <w:rFonts w:hint="eastAsia" w:ascii="方正仿宋简体" w:hAnsi="方正仿宋简体" w:eastAsia="方正仿宋简体" w:cs="方正仿宋简体"/>
          <w:color w:val="000000"/>
          <w:sz w:val="28"/>
        </w:rPr>
        <w:t>87.唐山机场安全保卫设施升级改造工程绩效目标表</w:t>
      </w:r>
      <w:bookmarkEnd w:id="89"/>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743D4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70D3A75">
            <w:pPr>
              <w:pStyle w:val="14"/>
            </w:pPr>
            <w:r>
              <w:t>627001唐山市交通运输局本级</w:t>
            </w:r>
          </w:p>
        </w:tc>
        <w:tc>
          <w:tcPr>
            <w:tcW w:w="1843" w:type="dxa"/>
            <w:tcBorders>
              <w:top w:val="single" w:color="FFFFFF" w:sz="6" w:space="0"/>
              <w:left w:val="single" w:color="FFFFFF" w:sz="6" w:space="0"/>
              <w:right w:val="single" w:color="FFFFFF" w:sz="6" w:space="0"/>
            </w:tcBorders>
            <w:vAlign w:val="center"/>
          </w:tcPr>
          <w:p w14:paraId="3FA546FE">
            <w:pPr>
              <w:pStyle w:val="13"/>
            </w:pPr>
            <w:r>
              <w:t>单位：万元</w:t>
            </w:r>
          </w:p>
        </w:tc>
      </w:tr>
      <w:tr w14:paraId="3EBA0F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7B275F">
            <w:pPr>
              <w:pStyle w:val="16"/>
            </w:pPr>
            <w:r>
              <w:t>项目编码</w:t>
            </w:r>
          </w:p>
        </w:tc>
        <w:tc>
          <w:tcPr>
            <w:tcW w:w="2608" w:type="dxa"/>
            <w:gridSpan w:val="2"/>
            <w:vAlign w:val="center"/>
          </w:tcPr>
          <w:p w14:paraId="5781CA97">
            <w:pPr>
              <w:pStyle w:val="15"/>
            </w:pPr>
            <w:r>
              <w:t>13020024P00774110001A</w:t>
            </w:r>
          </w:p>
        </w:tc>
        <w:tc>
          <w:tcPr>
            <w:tcW w:w="1587" w:type="dxa"/>
            <w:vAlign w:val="center"/>
          </w:tcPr>
          <w:p w14:paraId="3A45F4C1">
            <w:pPr>
              <w:pStyle w:val="16"/>
            </w:pPr>
            <w:r>
              <w:t>项目名称</w:t>
            </w:r>
          </w:p>
        </w:tc>
        <w:tc>
          <w:tcPr>
            <w:tcW w:w="4423" w:type="dxa"/>
            <w:gridSpan w:val="3"/>
            <w:vAlign w:val="center"/>
          </w:tcPr>
          <w:p w14:paraId="17E614E5">
            <w:pPr>
              <w:pStyle w:val="15"/>
            </w:pPr>
            <w:r>
              <w:t>唐山机场安全保卫设施升级改造工程</w:t>
            </w:r>
          </w:p>
        </w:tc>
      </w:tr>
      <w:tr w14:paraId="055540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4391DC">
            <w:pPr>
              <w:pStyle w:val="16"/>
            </w:pPr>
            <w:r>
              <w:t>预算规模及资金用途</w:t>
            </w:r>
          </w:p>
        </w:tc>
        <w:tc>
          <w:tcPr>
            <w:tcW w:w="1276" w:type="dxa"/>
            <w:vAlign w:val="center"/>
          </w:tcPr>
          <w:p w14:paraId="2A2B27BF">
            <w:pPr>
              <w:pStyle w:val="16"/>
            </w:pPr>
            <w:r>
              <w:t>预算数</w:t>
            </w:r>
          </w:p>
        </w:tc>
        <w:tc>
          <w:tcPr>
            <w:tcW w:w="1332" w:type="dxa"/>
            <w:vAlign w:val="center"/>
          </w:tcPr>
          <w:p w14:paraId="6AD47B63">
            <w:pPr>
              <w:pStyle w:val="15"/>
            </w:pPr>
            <w:r>
              <w:t>1420.00</w:t>
            </w:r>
          </w:p>
        </w:tc>
        <w:tc>
          <w:tcPr>
            <w:tcW w:w="1587" w:type="dxa"/>
            <w:vAlign w:val="center"/>
          </w:tcPr>
          <w:p w14:paraId="584B1ED1">
            <w:pPr>
              <w:pStyle w:val="16"/>
            </w:pPr>
            <w:r>
              <w:t>其中：财政    资金</w:t>
            </w:r>
          </w:p>
        </w:tc>
        <w:tc>
          <w:tcPr>
            <w:tcW w:w="1304" w:type="dxa"/>
            <w:vAlign w:val="center"/>
          </w:tcPr>
          <w:p w14:paraId="7C255711">
            <w:pPr>
              <w:pStyle w:val="15"/>
            </w:pPr>
            <w:r>
              <w:t>1420.00</w:t>
            </w:r>
          </w:p>
        </w:tc>
        <w:tc>
          <w:tcPr>
            <w:tcW w:w="1276" w:type="dxa"/>
            <w:vAlign w:val="center"/>
          </w:tcPr>
          <w:p w14:paraId="1096AEFA">
            <w:pPr>
              <w:pStyle w:val="16"/>
            </w:pPr>
            <w:r>
              <w:t>其他资金</w:t>
            </w:r>
          </w:p>
        </w:tc>
        <w:tc>
          <w:tcPr>
            <w:tcW w:w="1843" w:type="dxa"/>
            <w:vAlign w:val="center"/>
          </w:tcPr>
          <w:p w14:paraId="6DDDF193">
            <w:pPr>
              <w:pStyle w:val="15"/>
            </w:pPr>
            <w:r>
              <w:t xml:space="preserve"> </w:t>
            </w:r>
          </w:p>
        </w:tc>
      </w:tr>
      <w:tr w14:paraId="5958BA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33C72B"/>
        </w:tc>
        <w:tc>
          <w:tcPr>
            <w:tcW w:w="8618" w:type="dxa"/>
            <w:gridSpan w:val="6"/>
            <w:vAlign w:val="center"/>
          </w:tcPr>
          <w:p w14:paraId="5A85584A">
            <w:pPr>
              <w:pStyle w:val="15"/>
            </w:pPr>
            <w:r>
              <w:t>完成唐山机场安全保卫设施升级改造工程</w:t>
            </w:r>
          </w:p>
        </w:tc>
      </w:tr>
      <w:tr w14:paraId="60505F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333246">
            <w:pPr>
              <w:pStyle w:val="16"/>
            </w:pPr>
            <w:r>
              <w:t>资金支出计划（%）</w:t>
            </w:r>
          </w:p>
        </w:tc>
        <w:tc>
          <w:tcPr>
            <w:tcW w:w="2608" w:type="dxa"/>
            <w:gridSpan w:val="2"/>
            <w:vAlign w:val="center"/>
          </w:tcPr>
          <w:p w14:paraId="023D6BC0">
            <w:pPr>
              <w:pStyle w:val="16"/>
            </w:pPr>
            <w:r>
              <w:t>3月底</w:t>
            </w:r>
          </w:p>
        </w:tc>
        <w:tc>
          <w:tcPr>
            <w:tcW w:w="1587" w:type="dxa"/>
            <w:vAlign w:val="center"/>
          </w:tcPr>
          <w:p w14:paraId="0E904F1D">
            <w:pPr>
              <w:pStyle w:val="16"/>
            </w:pPr>
            <w:r>
              <w:t>6月底</w:t>
            </w:r>
          </w:p>
        </w:tc>
        <w:tc>
          <w:tcPr>
            <w:tcW w:w="1304" w:type="dxa"/>
            <w:vAlign w:val="center"/>
          </w:tcPr>
          <w:p w14:paraId="11BC1971">
            <w:pPr>
              <w:pStyle w:val="16"/>
            </w:pPr>
            <w:r>
              <w:t>10月底</w:t>
            </w:r>
          </w:p>
        </w:tc>
        <w:tc>
          <w:tcPr>
            <w:tcW w:w="3119" w:type="dxa"/>
            <w:gridSpan w:val="2"/>
            <w:vAlign w:val="center"/>
          </w:tcPr>
          <w:p w14:paraId="0081770A">
            <w:pPr>
              <w:pStyle w:val="16"/>
            </w:pPr>
            <w:r>
              <w:t>12月底</w:t>
            </w:r>
          </w:p>
        </w:tc>
      </w:tr>
      <w:tr w14:paraId="589E7D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92743A"/>
        </w:tc>
        <w:tc>
          <w:tcPr>
            <w:tcW w:w="2608" w:type="dxa"/>
            <w:gridSpan w:val="2"/>
            <w:vAlign w:val="center"/>
          </w:tcPr>
          <w:p w14:paraId="15AC9387">
            <w:pPr>
              <w:pStyle w:val="17"/>
            </w:pPr>
            <w:r>
              <w:t>20%</w:t>
            </w:r>
          </w:p>
        </w:tc>
        <w:tc>
          <w:tcPr>
            <w:tcW w:w="1587" w:type="dxa"/>
            <w:vAlign w:val="center"/>
          </w:tcPr>
          <w:p w14:paraId="286F6B5A">
            <w:pPr>
              <w:pStyle w:val="17"/>
            </w:pPr>
            <w:r>
              <w:t>40%</w:t>
            </w:r>
          </w:p>
        </w:tc>
        <w:tc>
          <w:tcPr>
            <w:tcW w:w="1304" w:type="dxa"/>
            <w:vAlign w:val="center"/>
          </w:tcPr>
          <w:p w14:paraId="7DE7EE65">
            <w:pPr>
              <w:pStyle w:val="17"/>
            </w:pPr>
            <w:r>
              <w:t>70%</w:t>
            </w:r>
          </w:p>
        </w:tc>
        <w:tc>
          <w:tcPr>
            <w:tcW w:w="3119" w:type="dxa"/>
            <w:gridSpan w:val="2"/>
            <w:vAlign w:val="center"/>
          </w:tcPr>
          <w:p w14:paraId="027AA3C1">
            <w:pPr>
              <w:pStyle w:val="17"/>
            </w:pPr>
            <w:r>
              <w:t>100%</w:t>
            </w:r>
          </w:p>
        </w:tc>
      </w:tr>
      <w:tr w14:paraId="51D789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F1780E">
            <w:pPr>
              <w:pStyle w:val="16"/>
            </w:pPr>
            <w:r>
              <w:t>绩效目标</w:t>
            </w:r>
          </w:p>
        </w:tc>
        <w:tc>
          <w:tcPr>
            <w:tcW w:w="8618" w:type="dxa"/>
            <w:gridSpan w:val="6"/>
            <w:vAlign w:val="center"/>
          </w:tcPr>
          <w:p w14:paraId="5267B5B9">
            <w:pPr>
              <w:pStyle w:val="15"/>
            </w:pPr>
            <w:r>
              <w:t>1.完成唐山机场安全保卫设施升级改造工程</w:t>
            </w:r>
          </w:p>
          <w:p w14:paraId="0BB6B319">
            <w:pPr>
              <w:pStyle w:val="15"/>
            </w:pPr>
            <w:r>
              <w:t>2.完成唐山机场安全保卫设施升级改造工程</w:t>
            </w:r>
          </w:p>
          <w:p w14:paraId="06D116E8">
            <w:pPr>
              <w:pStyle w:val="15"/>
            </w:pPr>
            <w:r>
              <w:t>3.完成唐山机场安全保卫设施升级改造工程</w:t>
            </w:r>
          </w:p>
        </w:tc>
      </w:tr>
    </w:tbl>
    <w:p w14:paraId="7E311A3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6E728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CCF753">
            <w:pPr>
              <w:pStyle w:val="16"/>
            </w:pPr>
            <w:r>
              <w:t>一级指标</w:t>
            </w:r>
          </w:p>
        </w:tc>
        <w:tc>
          <w:tcPr>
            <w:tcW w:w="1276" w:type="dxa"/>
            <w:vAlign w:val="center"/>
          </w:tcPr>
          <w:p w14:paraId="256E407D">
            <w:pPr>
              <w:pStyle w:val="16"/>
            </w:pPr>
            <w:r>
              <w:t>二级指标</w:t>
            </w:r>
          </w:p>
        </w:tc>
        <w:tc>
          <w:tcPr>
            <w:tcW w:w="1332" w:type="dxa"/>
            <w:vAlign w:val="center"/>
          </w:tcPr>
          <w:p w14:paraId="7827DA06">
            <w:pPr>
              <w:pStyle w:val="16"/>
            </w:pPr>
            <w:r>
              <w:t>三级指标</w:t>
            </w:r>
          </w:p>
        </w:tc>
        <w:tc>
          <w:tcPr>
            <w:tcW w:w="2891" w:type="dxa"/>
            <w:vAlign w:val="center"/>
          </w:tcPr>
          <w:p w14:paraId="58733FAB">
            <w:pPr>
              <w:pStyle w:val="16"/>
            </w:pPr>
            <w:r>
              <w:t>绩效指标描述</w:t>
            </w:r>
          </w:p>
        </w:tc>
        <w:tc>
          <w:tcPr>
            <w:tcW w:w="1276" w:type="dxa"/>
            <w:vAlign w:val="center"/>
          </w:tcPr>
          <w:p w14:paraId="12703826">
            <w:pPr>
              <w:pStyle w:val="16"/>
            </w:pPr>
            <w:r>
              <w:t>指标值</w:t>
            </w:r>
          </w:p>
        </w:tc>
        <w:tc>
          <w:tcPr>
            <w:tcW w:w="1843" w:type="dxa"/>
            <w:vAlign w:val="center"/>
          </w:tcPr>
          <w:p w14:paraId="2D6DF2A7">
            <w:pPr>
              <w:pStyle w:val="16"/>
            </w:pPr>
            <w:r>
              <w:t>指标值确定依据</w:t>
            </w:r>
          </w:p>
        </w:tc>
      </w:tr>
      <w:tr w14:paraId="57EB80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BF1CAD">
            <w:pPr>
              <w:pStyle w:val="17"/>
            </w:pPr>
            <w:r>
              <w:t>产出指标</w:t>
            </w:r>
          </w:p>
        </w:tc>
        <w:tc>
          <w:tcPr>
            <w:tcW w:w="1276" w:type="dxa"/>
            <w:vAlign w:val="center"/>
          </w:tcPr>
          <w:p w14:paraId="5C13C816">
            <w:pPr>
              <w:pStyle w:val="15"/>
            </w:pPr>
            <w:r>
              <w:t>数量指标</w:t>
            </w:r>
          </w:p>
        </w:tc>
        <w:tc>
          <w:tcPr>
            <w:tcW w:w="1332" w:type="dxa"/>
            <w:vAlign w:val="center"/>
          </w:tcPr>
          <w:p w14:paraId="62768967">
            <w:pPr>
              <w:pStyle w:val="15"/>
            </w:pPr>
            <w:r>
              <w:t>补贴地方机场建设项目个数</w:t>
            </w:r>
          </w:p>
        </w:tc>
        <w:tc>
          <w:tcPr>
            <w:tcW w:w="2891" w:type="dxa"/>
            <w:vAlign w:val="center"/>
          </w:tcPr>
          <w:p w14:paraId="55A98148">
            <w:pPr>
              <w:pStyle w:val="15"/>
            </w:pPr>
            <w:r>
              <w:t>补贴地方机场建设项目个数</w:t>
            </w:r>
          </w:p>
        </w:tc>
        <w:tc>
          <w:tcPr>
            <w:tcW w:w="1276" w:type="dxa"/>
            <w:vAlign w:val="center"/>
          </w:tcPr>
          <w:p w14:paraId="3F9D4A85">
            <w:pPr>
              <w:pStyle w:val="15"/>
            </w:pPr>
            <w:r>
              <w:t>1个</w:t>
            </w:r>
          </w:p>
        </w:tc>
        <w:tc>
          <w:tcPr>
            <w:tcW w:w="1843" w:type="dxa"/>
            <w:vAlign w:val="center"/>
          </w:tcPr>
          <w:p w14:paraId="17B99E23">
            <w:pPr>
              <w:pStyle w:val="15"/>
            </w:pPr>
            <w:r>
              <w:t>相关文件</w:t>
            </w:r>
          </w:p>
        </w:tc>
      </w:tr>
      <w:tr w14:paraId="340853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5C4201"/>
        </w:tc>
        <w:tc>
          <w:tcPr>
            <w:tcW w:w="1276" w:type="dxa"/>
            <w:vAlign w:val="center"/>
          </w:tcPr>
          <w:p w14:paraId="3E407A19">
            <w:pPr>
              <w:pStyle w:val="15"/>
            </w:pPr>
            <w:r>
              <w:t>数量指标</w:t>
            </w:r>
          </w:p>
        </w:tc>
        <w:tc>
          <w:tcPr>
            <w:tcW w:w="1332" w:type="dxa"/>
            <w:vAlign w:val="center"/>
          </w:tcPr>
          <w:p w14:paraId="4899F74B">
            <w:pPr>
              <w:pStyle w:val="15"/>
            </w:pPr>
            <w:r>
              <w:t>网络信息安全升级改造等设备购置项目</w:t>
            </w:r>
          </w:p>
        </w:tc>
        <w:tc>
          <w:tcPr>
            <w:tcW w:w="2891" w:type="dxa"/>
            <w:vAlign w:val="center"/>
          </w:tcPr>
          <w:p w14:paraId="5972BF5D">
            <w:pPr>
              <w:pStyle w:val="15"/>
            </w:pPr>
            <w:r>
              <w:t>网络信息安全升级改造等设备购置项目</w:t>
            </w:r>
          </w:p>
        </w:tc>
        <w:tc>
          <w:tcPr>
            <w:tcW w:w="1276" w:type="dxa"/>
            <w:vAlign w:val="center"/>
          </w:tcPr>
          <w:p w14:paraId="143B3B3A">
            <w:pPr>
              <w:pStyle w:val="15"/>
            </w:pPr>
            <w:r>
              <w:t>1个</w:t>
            </w:r>
          </w:p>
        </w:tc>
        <w:tc>
          <w:tcPr>
            <w:tcW w:w="1843" w:type="dxa"/>
            <w:vAlign w:val="center"/>
          </w:tcPr>
          <w:p w14:paraId="3885CDF7">
            <w:pPr>
              <w:pStyle w:val="15"/>
            </w:pPr>
            <w:r>
              <w:t>相关文件</w:t>
            </w:r>
          </w:p>
        </w:tc>
      </w:tr>
      <w:tr w14:paraId="527109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EF5107"/>
        </w:tc>
        <w:tc>
          <w:tcPr>
            <w:tcW w:w="1276" w:type="dxa"/>
            <w:vAlign w:val="center"/>
          </w:tcPr>
          <w:p w14:paraId="0E0E2327">
            <w:pPr>
              <w:pStyle w:val="15"/>
            </w:pPr>
            <w:r>
              <w:t>质量指标</w:t>
            </w:r>
          </w:p>
        </w:tc>
        <w:tc>
          <w:tcPr>
            <w:tcW w:w="1332" w:type="dxa"/>
            <w:vAlign w:val="center"/>
          </w:tcPr>
          <w:p w14:paraId="734E5357">
            <w:pPr>
              <w:pStyle w:val="15"/>
            </w:pPr>
            <w:r>
              <w:t>验收合格率</w:t>
            </w:r>
          </w:p>
        </w:tc>
        <w:tc>
          <w:tcPr>
            <w:tcW w:w="2891" w:type="dxa"/>
            <w:vAlign w:val="center"/>
          </w:tcPr>
          <w:p w14:paraId="38F52EE7">
            <w:pPr>
              <w:pStyle w:val="15"/>
            </w:pPr>
            <w:r>
              <w:t>验收合格率</w:t>
            </w:r>
          </w:p>
        </w:tc>
        <w:tc>
          <w:tcPr>
            <w:tcW w:w="1276" w:type="dxa"/>
            <w:vAlign w:val="center"/>
          </w:tcPr>
          <w:p w14:paraId="3360A4D5">
            <w:pPr>
              <w:pStyle w:val="15"/>
            </w:pPr>
            <w:r>
              <w:t>100%</w:t>
            </w:r>
          </w:p>
        </w:tc>
        <w:tc>
          <w:tcPr>
            <w:tcW w:w="1843" w:type="dxa"/>
            <w:vAlign w:val="center"/>
          </w:tcPr>
          <w:p w14:paraId="5C9E7F82">
            <w:pPr>
              <w:pStyle w:val="15"/>
            </w:pPr>
            <w:r>
              <w:t>相关文件</w:t>
            </w:r>
          </w:p>
        </w:tc>
      </w:tr>
      <w:tr w14:paraId="09B88B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1A5A22"/>
        </w:tc>
        <w:tc>
          <w:tcPr>
            <w:tcW w:w="1276" w:type="dxa"/>
            <w:vAlign w:val="center"/>
          </w:tcPr>
          <w:p w14:paraId="130CF817">
            <w:pPr>
              <w:pStyle w:val="15"/>
            </w:pPr>
            <w:r>
              <w:t>时效指标</w:t>
            </w:r>
          </w:p>
        </w:tc>
        <w:tc>
          <w:tcPr>
            <w:tcW w:w="1332" w:type="dxa"/>
            <w:vAlign w:val="center"/>
          </w:tcPr>
          <w:p w14:paraId="0FA98D5D">
            <w:pPr>
              <w:pStyle w:val="15"/>
            </w:pPr>
            <w:r>
              <w:t>项目完成时限</w:t>
            </w:r>
          </w:p>
        </w:tc>
        <w:tc>
          <w:tcPr>
            <w:tcW w:w="2891" w:type="dxa"/>
            <w:vAlign w:val="center"/>
          </w:tcPr>
          <w:p w14:paraId="20082FE5">
            <w:pPr>
              <w:pStyle w:val="15"/>
            </w:pPr>
            <w:r>
              <w:t>项目完成时限</w:t>
            </w:r>
          </w:p>
        </w:tc>
        <w:tc>
          <w:tcPr>
            <w:tcW w:w="1276" w:type="dxa"/>
            <w:vAlign w:val="center"/>
          </w:tcPr>
          <w:p w14:paraId="47011B0E">
            <w:pPr>
              <w:pStyle w:val="15"/>
            </w:pPr>
            <w:r>
              <w:t>2025年12月31日</w:t>
            </w:r>
          </w:p>
        </w:tc>
        <w:tc>
          <w:tcPr>
            <w:tcW w:w="1843" w:type="dxa"/>
            <w:vAlign w:val="center"/>
          </w:tcPr>
          <w:p w14:paraId="1CC2632C">
            <w:pPr>
              <w:pStyle w:val="15"/>
            </w:pPr>
            <w:r>
              <w:t>相关文件</w:t>
            </w:r>
          </w:p>
        </w:tc>
      </w:tr>
      <w:tr w14:paraId="612FD2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6CB6F6"/>
        </w:tc>
        <w:tc>
          <w:tcPr>
            <w:tcW w:w="1276" w:type="dxa"/>
            <w:vAlign w:val="center"/>
          </w:tcPr>
          <w:p w14:paraId="1579138C">
            <w:pPr>
              <w:pStyle w:val="15"/>
            </w:pPr>
            <w:r>
              <w:t>时效指标</w:t>
            </w:r>
          </w:p>
        </w:tc>
        <w:tc>
          <w:tcPr>
            <w:tcW w:w="1332" w:type="dxa"/>
            <w:vAlign w:val="center"/>
          </w:tcPr>
          <w:p w14:paraId="71B711FC">
            <w:pPr>
              <w:pStyle w:val="15"/>
            </w:pPr>
            <w:r>
              <w:t>项目完成及时有效</w:t>
            </w:r>
          </w:p>
        </w:tc>
        <w:tc>
          <w:tcPr>
            <w:tcW w:w="2891" w:type="dxa"/>
            <w:vAlign w:val="center"/>
          </w:tcPr>
          <w:p w14:paraId="2386FBAD">
            <w:pPr>
              <w:pStyle w:val="15"/>
            </w:pPr>
            <w:r>
              <w:t>项目完成及时有效</w:t>
            </w:r>
          </w:p>
        </w:tc>
        <w:tc>
          <w:tcPr>
            <w:tcW w:w="1276" w:type="dxa"/>
            <w:vAlign w:val="center"/>
          </w:tcPr>
          <w:p w14:paraId="52A24E2F">
            <w:pPr>
              <w:pStyle w:val="15"/>
            </w:pPr>
            <w:r>
              <w:t>项目及时完成</w:t>
            </w:r>
          </w:p>
        </w:tc>
        <w:tc>
          <w:tcPr>
            <w:tcW w:w="1843" w:type="dxa"/>
            <w:vAlign w:val="center"/>
          </w:tcPr>
          <w:p w14:paraId="0EDC4A56">
            <w:pPr>
              <w:pStyle w:val="15"/>
            </w:pPr>
            <w:r>
              <w:t>相关文件</w:t>
            </w:r>
          </w:p>
        </w:tc>
      </w:tr>
      <w:tr w14:paraId="30AE22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751F4F"/>
        </w:tc>
        <w:tc>
          <w:tcPr>
            <w:tcW w:w="1276" w:type="dxa"/>
            <w:vAlign w:val="center"/>
          </w:tcPr>
          <w:p w14:paraId="40095129">
            <w:pPr>
              <w:pStyle w:val="15"/>
            </w:pPr>
            <w:r>
              <w:t>成本指标</w:t>
            </w:r>
          </w:p>
        </w:tc>
        <w:tc>
          <w:tcPr>
            <w:tcW w:w="1332" w:type="dxa"/>
            <w:vAlign w:val="center"/>
          </w:tcPr>
          <w:p w14:paraId="33011BF9">
            <w:pPr>
              <w:pStyle w:val="15"/>
            </w:pPr>
            <w:r>
              <w:t>改造工程成本</w:t>
            </w:r>
          </w:p>
        </w:tc>
        <w:tc>
          <w:tcPr>
            <w:tcW w:w="2891" w:type="dxa"/>
            <w:vAlign w:val="center"/>
          </w:tcPr>
          <w:p w14:paraId="48DCDC90">
            <w:pPr>
              <w:pStyle w:val="15"/>
            </w:pPr>
            <w:r>
              <w:t>改造工程成本</w:t>
            </w:r>
          </w:p>
        </w:tc>
        <w:tc>
          <w:tcPr>
            <w:tcW w:w="1276" w:type="dxa"/>
            <w:vAlign w:val="center"/>
          </w:tcPr>
          <w:p w14:paraId="746817E9">
            <w:pPr>
              <w:pStyle w:val="15"/>
            </w:pPr>
            <w:r>
              <w:t>1420万元</w:t>
            </w:r>
          </w:p>
        </w:tc>
        <w:tc>
          <w:tcPr>
            <w:tcW w:w="1843" w:type="dxa"/>
            <w:vAlign w:val="center"/>
          </w:tcPr>
          <w:p w14:paraId="3BA45EE9">
            <w:pPr>
              <w:pStyle w:val="15"/>
            </w:pPr>
            <w:r>
              <w:t>相关文件</w:t>
            </w:r>
          </w:p>
        </w:tc>
      </w:tr>
      <w:tr w14:paraId="20A8ED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DF8B2E">
            <w:pPr>
              <w:pStyle w:val="17"/>
            </w:pPr>
            <w:r>
              <w:t>效益指标</w:t>
            </w:r>
          </w:p>
        </w:tc>
        <w:tc>
          <w:tcPr>
            <w:tcW w:w="1276" w:type="dxa"/>
            <w:vAlign w:val="center"/>
          </w:tcPr>
          <w:p w14:paraId="29F13357">
            <w:pPr>
              <w:pStyle w:val="15"/>
            </w:pPr>
            <w:r>
              <w:t>经济效益指标</w:t>
            </w:r>
          </w:p>
        </w:tc>
        <w:tc>
          <w:tcPr>
            <w:tcW w:w="1332" w:type="dxa"/>
            <w:vAlign w:val="center"/>
          </w:tcPr>
          <w:p w14:paraId="1A4A0136">
            <w:pPr>
              <w:pStyle w:val="15"/>
            </w:pPr>
            <w:r>
              <w:t>机场运行年旅客吞吐量增长率</w:t>
            </w:r>
          </w:p>
        </w:tc>
        <w:tc>
          <w:tcPr>
            <w:tcW w:w="2891" w:type="dxa"/>
            <w:vAlign w:val="center"/>
          </w:tcPr>
          <w:p w14:paraId="5894E832">
            <w:pPr>
              <w:pStyle w:val="15"/>
            </w:pPr>
            <w:r>
              <w:t>机场运行年旅客吞吐量增长率</w:t>
            </w:r>
          </w:p>
        </w:tc>
        <w:tc>
          <w:tcPr>
            <w:tcW w:w="1276" w:type="dxa"/>
            <w:vAlign w:val="center"/>
          </w:tcPr>
          <w:p w14:paraId="4C37B49A">
            <w:pPr>
              <w:pStyle w:val="15"/>
            </w:pPr>
            <w:r>
              <w:t>≥5.5%</w:t>
            </w:r>
          </w:p>
        </w:tc>
        <w:tc>
          <w:tcPr>
            <w:tcW w:w="1843" w:type="dxa"/>
            <w:vAlign w:val="center"/>
          </w:tcPr>
          <w:p w14:paraId="5315B700">
            <w:pPr>
              <w:pStyle w:val="15"/>
            </w:pPr>
            <w:r>
              <w:t>相关文件</w:t>
            </w:r>
          </w:p>
        </w:tc>
      </w:tr>
      <w:tr w14:paraId="7E6237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5D7109"/>
        </w:tc>
        <w:tc>
          <w:tcPr>
            <w:tcW w:w="1276" w:type="dxa"/>
            <w:vAlign w:val="center"/>
          </w:tcPr>
          <w:p w14:paraId="0C9EE717">
            <w:pPr>
              <w:pStyle w:val="15"/>
            </w:pPr>
            <w:r>
              <w:t>经济效益指标</w:t>
            </w:r>
          </w:p>
        </w:tc>
        <w:tc>
          <w:tcPr>
            <w:tcW w:w="1332" w:type="dxa"/>
            <w:vAlign w:val="center"/>
          </w:tcPr>
          <w:p w14:paraId="6240338C">
            <w:pPr>
              <w:pStyle w:val="15"/>
            </w:pPr>
            <w:r>
              <w:t>货邮吞吐量增长率</w:t>
            </w:r>
          </w:p>
        </w:tc>
        <w:tc>
          <w:tcPr>
            <w:tcW w:w="2891" w:type="dxa"/>
            <w:vAlign w:val="center"/>
          </w:tcPr>
          <w:p w14:paraId="4512FD00">
            <w:pPr>
              <w:pStyle w:val="15"/>
            </w:pPr>
            <w:r>
              <w:t>货邮吞吐量增长率</w:t>
            </w:r>
          </w:p>
        </w:tc>
        <w:tc>
          <w:tcPr>
            <w:tcW w:w="1276" w:type="dxa"/>
            <w:vAlign w:val="center"/>
          </w:tcPr>
          <w:p w14:paraId="6B70FF94">
            <w:pPr>
              <w:pStyle w:val="15"/>
            </w:pPr>
            <w:r>
              <w:t>≥1%</w:t>
            </w:r>
          </w:p>
        </w:tc>
        <w:tc>
          <w:tcPr>
            <w:tcW w:w="1843" w:type="dxa"/>
            <w:vAlign w:val="center"/>
          </w:tcPr>
          <w:p w14:paraId="766DAC67">
            <w:pPr>
              <w:pStyle w:val="15"/>
            </w:pPr>
            <w:r>
              <w:t>相关文件</w:t>
            </w:r>
          </w:p>
        </w:tc>
      </w:tr>
      <w:tr w14:paraId="27625C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234DBB"/>
        </w:tc>
        <w:tc>
          <w:tcPr>
            <w:tcW w:w="1276" w:type="dxa"/>
            <w:vAlign w:val="center"/>
          </w:tcPr>
          <w:p w14:paraId="74E8D606">
            <w:pPr>
              <w:pStyle w:val="15"/>
            </w:pPr>
            <w:r>
              <w:t>社会效益指标</w:t>
            </w:r>
          </w:p>
        </w:tc>
        <w:tc>
          <w:tcPr>
            <w:tcW w:w="1332" w:type="dxa"/>
            <w:vAlign w:val="center"/>
          </w:tcPr>
          <w:p w14:paraId="1D552170">
            <w:pPr>
              <w:pStyle w:val="15"/>
            </w:pPr>
            <w:r>
              <w:t>机场原因事故征候万架次率</w:t>
            </w:r>
          </w:p>
        </w:tc>
        <w:tc>
          <w:tcPr>
            <w:tcW w:w="2891" w:type="dxa"/>
            <w:vAlign w:val="center"/>
          </w:tcPr>
          <w:p w14:paraId="647C2AAD">
            <w:pPr>
              <w:pStyle w:val="15"/>
            </w:pPr>
            <w:r>
              <w:t>机场原因事故征候万架次率</w:t>
            </w:r>
          </w:p>
        </w:tc>
        <w:tc>
          <w:tcPr>
            <w:tcW w:w="1276" w:type="dxa"/>
            <w:vAlign w:val="center"/>
          </w:tcPr>
          <w:p w14:paraId="2E0CFE94">
            <w:pPr>
              <w:pStyle w:val="15"/>
            </w:pPr>
            <w:r>
              <w:t>≤0.08%</w:t>
            </w:r>
          </w:p>
        </w:tc>
        <w:tc>
          <w:tcPr>
            <w:tcW w:w="1843" w:type="dxa"/>
            <w:vAlign w:val="center"/>
          </w:tcPr>
          <w:p w14:paraId="4AF4D70C">
            <w:pPr>
              <w:pStyle w:val="15"/>
            </w:pPr>
            <w:r>
              <w:t>相关文件</w:t>
            </w:r>
          </w:p>
        </w:tc>
      </w:tr>
      <w:tr w14:paraId="38E5E1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0E35E8"/>
        </w:tc>
        <w:tc>
          <w:tcPr>
            <w:tcW w:w="1276" w:type="dxa"/>
            <w:vAlign w:val="center"/>
          </w:tcPr>
          <w:p w14:paraId="20767709">
            <w:pPr>
              <w:pStyle w:val="15"/>
            </w:pPr>
            <w:r>
              <w:t>社会效益指标</w:t>
            </w:r>
          </w:p>
        </w:tc>
        <w:tc>
          <w:tcPr>
            <w:tcW w:w="1332" w:type="dxa"/>
            <w:vAlign w:val="center"/>
          </w:tcPr>
          <w:p w14:paraId="15B4B69E">
            <w:pPr>
              <w:pStyle w:val="15"/>
            </w:pPr>
            <w:r>
              <w:t>发生质量、安全及群体性事件</w:t>
            </w:r>
          </w:p>
        </w:tc>
        <w:tc>
          <w:tcPr>
            <w:tcW w:w="2891" w:type="dxa"/>
            <w:vAlign w:val="center"/>
          </w:tcPr>
          <w:p w14:paraId="4E8A459E">
            <w:pPr>
              <w:pStyle w:val="15"/>
            </w:pPr>
            <w:r>
              <w:t>发生质量、安全及群体性事件</w:t>
            </w:r>
          </w:p>
        </w:tc>
        <w:tc>
          <w:tcPr>
            <w:tcW w:w="1276" w:type="dxa"/>
            <w:vAlign w:val="center"/>
          </w:tcPr>
          <w:p w14:paraId="5652F9F9">
            <w:pPr>
              <w:pStyle w:val="15"/>
            </w:pPr>
            <w:r>
              <w:t>1次</w:t>
            </w:r>
          </w:p>
        </w:tc>
        <w:tc>
          <w:tcPr>
            <w:tcW w:w="1843" w:type="dxa"/>
            <w:vAlign w:val="center"/>
          </w:tcPr>
          <w:p w14:paraId="1C842808">
            <w:pPr>
              <w:pStyle w:val="15"/>
            </w:pPr>
            <w:r>
              <w:t>相关文件</w:t>
            </w:r>
          </w:p>
        </w:tc>
      </w:tr>
      <w:tr w14:paraId="2772C2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026CFF">
            <w:pPr>
              <w:pStyle w:val="17"/>
            </w:pPr>
            <w:r>
              <w:t>满意度指标</w:t>
            </w:r>
          </w:p>
        </w:tc>
        <w:tc>
          <w:tcPr>
            <w:tcW w:w="1276" w:type="dxa"/>
            <w:vAlign w:val="center"/>
          </w:tcPr>
          <w:p w14:paraId="10381BD6">
            <w:pPr>
              <w:pStyle w:val="15"/>
            </w:pPr>
            <w:r>
              <w:t>服务对象满意度指标</w:t>
            </w:r>
          </w:p>
        </w:tc>
        <w:tc>
          <w:tcPr>
            <w:tcW w:w="1332" w:type="dxa"/>
            <w:vAlign w:val="center"/>
          </w:tcPr>
          <w:p w14:paraId="1192F006">
            <w:pPr>
              <w:pStyle w:val="15"/>
            </w:pPr>
            <w:r>
              <w:t>旅客对机场服务保障的投诉率</w:t>
            </w:r>
          </w:p>
        </w:tc>
        <w:tc>
          <w:tcPr>
            <w:tcW w:w="2891" w:type="dxa"/>
            <w:vAlign w:val="center"/>
          </w:tcPr>
          <w:p w14:paraId="1054926A">
            <w:pPr>
              <w:pStyle w:val="15"/>
            </w:pPr>
            <w:r>
              <w:t>旅客对机场服务保障的投诉率</w:t>
            </w:r>
          </w:p>
        </w:tc>
        <w:tc>
          <w:tcPr>
            <w:tcW w:w="1276" w:type="dxa"/>
            <w:vAlign w:val="center"/>
          </w:tcPr>
          <w:p w14:paraId="127BC71B">
            <w:pPr>
              <w:pStyle w:val="15"/>
            </w:pPr>
            <w:r>
              <w:t>≤1%</w:t>
            </w:r>
          </w:p>
        </w:tc>
        <w:tc>
          <w:tcPr>
            <w:tcW w:w="1843" w:type="dxa"/>
            <w:vAlign w:val="center"/>
          </w:tcPr>
          <w:p w14:paraId="03BE6470">
            <w:pPr>
              <w:pStyle w:val="15"/>
            </w:pPr>
            <w:r>
              <w:t>相关文件</w:t>
            </w:r>
          </w:p>
        </w:tc>
      </w:tr>
    </w:tbl>
    <w:p w14:paraId="5EBD65E5">
      <w:pPr>
        <w:sectPr>
          <w:pgSz w:w="11900" w:h="16840"/>
          <w:pgMar w:top="1984" w:right="1304" w:bottom="1134" w:left="1304" w:header="720" w:footer="720" w:gutter="0"/>
          <w:cols w:space="720" w:num="1"/>
        </w:sectPr>
      </w:pPr>
    </w:p>
    <w:p w14:paraId="5B44BBF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13E4D36">
      <w:pPr>
        <w:spacing w:before="0" w:after="0"/>
        <w:ind w:firstLine="560"/>
        <w:jc w:val="left"/>
        <w:outlineLvl w:val="3"/>
        <w:rPr>
          <w:rFonts w:hint="eastAsia" w:ascii="方正仿宋简体" w:hAnsi="方正仿宋简体" w:eastAsia="方正仿宋简体" w:cs="方正仿宋简体"/>
          <w:color w:val="000000"/>
          <w:sz w:val="28"/>
        </w:rPr>
      </w:pPr>
      <w:bookmarkStart w:id="90" w:name="_Toc_4_4_0000000091"/>
      <w:r>
        <w:rPr>
          <w:rFonts w:hint="eastAsia" w:ascii="方正仿宋简体" w:hAnsi="方正仿宋简体" w:eastAsia="方正仿宋简体" w:cs="方正仿宋简体"/>
          <w:color w:val="000000"/>
          <w:sz w:val="28"/>
        </w:rPr>
        <w:t>88.唐山机场网络信息安全升级改造等设备购置项目绩效目标表</w:t>
      </w:r>
      <w:bookmarkEnd w:id="90"/>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98909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164307F">
            <w:pPr>
              <w:pStyle w:val="14"/>
            </w:pPr>
            <w:r>
              <w:t>627001唐山市交通运输局本级</w:t>
            </w:r>
          </w:p>
        </w:tc>
        <w:tc>
          <w:tcPr>
            <w:tcW w:w="1843" w:type="dxa"/>
            <w:tcBorders>
              <w:top w:val="single" w:color="FFFFFF" w:sz="6" w:space="0"/>
              <w:left w:val="single" w:color="FFFFFF" w:sz="6" w:space="0"/>
              <w:right w:val="single" w:color="FFFFFF" w:sz="6" w:space="0"/>
            </w:tcBorders>
            <w:vAlign w:val="center"/>
          </w:tcPr>
          <w:p w14:paraId="2CFBADB4">
            <w:pPr>
              <w:pStyle w:val="13"/>
            </w:pPr>
            <w:r>
              <w:t>单位：万元</w:t>
            </w:r>
          </w:p>
        </w:tc>
      </w:tr>
      <w:tr w14:paraId="069C2C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B6923C">
            <w:pPr>
              <w:pStyle w:val="16"/>
            </w:pPr>
            <w:r>
              <w:t>项目编码</w:t>
            </w:r>
          </w:p>
        </w:tc>
        <w:tc>
          <w:tcPr>
            <w:tcW w:w="2608" w:type="dxa"/>
            <w:gridSpan w:val="2"/>
            <w:vAlign w:val="center"/>
          </w:tcPr>
          <w:p w14:paraId="7DA4E295">
            <w:pPr>
              <w:pStyle w:val="15"/>
            </w:pPr>
            <w:r>
              <w:t>13020024P00774310001M</w:t>
            </w:r>
          </w:p>
        </w:tc>
        <w:tc>
          <w:tcPr>
            <w:tcW w:w="1587" w:type="dxa"/>
            <w:vAlign w:val="center"/>
          </w:tcPr>
          <w:p w14:paraId="1761C854">
            <w:pPr>
              <w:pStyle w:val="16"/>
            </w:pPr>
            <w:r>
              <w:t>项目名称</w:t>
            </w:r>
          </w:p>
        </w:tc>
        <w:tc>
          <w:tcPr>
            <w:tcW w:w="4423" w:type="dxa"/>
            <w:gridSpan w:val="3"/>
            <w:vAlign w:val="center"/>
          </w:tcPr>
          <w:p w14:paraId="506FAAEF">
            <w:pPr>
              <w:pStyle w:val="15"/>
            </w:pPr>
            <w:r>
              <w:t>唐山机场网络信息安全升级改造等设备购置项目</w:t>
            </w:r>
          </w:p>
        </w:tc>
      </w:tr>
      <w:tr w14:paraId="35B707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FDC678">
            <w:pPr>
              <w:pStyle w:val="16"/>
            </w:pPr>
            <w:r>
              <w:t>预算规模及资金用途</w:t>
            </w:r>
          </w:p>
        </w:tc>
        <w:tc>
          <w:tcPr>
            <w:tcW w:w="1276" w:type="dxa"/>
            <w:vAlign w:val="center"/>
          </w:tcPr>
          <w:p w14:paraId="4D522240">
            <w:pPr>
              <w:pStyle w:val="16"/>
            </w:pPr>
            <w:r>
              <w:t>预算数</w:t>
            </w:r>
          </w:p>
        </w:tc>
        <w:tc>
          <w:tcPr>
            <w:tcW w:w="1332" w:type="dxa"/>
            <w:vAlign w:val="center"/>
          </w:tcPr>
          <w:p w14:paraId="3750BEDD">
            <w:pPr>
              <w:pStyle w:val="15"/>
            </w:pPr>
            <w:r>
              <w:t>152.00</w:t>
            </w:r>
          </w:p>
        </w:tc>
        <w:tc>
          <w:tcPr>
            <w:tcW w:w="1587" w:type="dxa"/>
            <w:vAlign w:val="center"/>
          </w:tcPr>
          <w:p w14:paraId="1E529CDA">
            <w:pPr>
              <w:pStyle w:val="16"/>
            </w:pPr>
            <w:r>
              <w:t>其中：财政    资金</w:t>
            </w:r>
          </w:p>
        </w:tc>
        <w:tc>
          <w:tcPr>
            <w:tcW w:w="1304" w:type="dxa"/>
            <w:vAlign w:val="center"/>
          </w:tcPr>
          <w:p w14:paraId="3E14B6B9">
            <w:pPr>
              <w:pStyle w:val="15"/>
            </w:pPr>
            <w:r>
              <w:t>152.00</w:t>
            </w:r>
          </w:p>
        </w:tc>
        <w:tc>
          <w:tcPr>
            <w:tcW w:w="1276" w:type="dxa"/>
            <w:vAlign w:val="center"/>
          </w:tcPr>
          <w:p w14:paraId="162DC34E">
            <w:pPr>
              <w:pStyle w:val="16"/>
            </w:pPr>
            <w:r>
              <w:t>其他资金</w:t>
            </w:r>
          </w:p>
        </w:tc>
        <w:tc>
          <w:tcPr>
            <w:tcW w:w="1843" w:type="dxa"/>
            <w:vAlign w:val="center"/>
          </w:tcPr>
          <w:p w14:paraId="627A4ADD">
            <w:pPr>
              <w:pStyle w:val="15"/>
            </w:pPr>
            <w:r>
              <w:t xml:space="preserve"> </w:t>
            </w:r>
          </w:p>
        </w:tc>
      </w:tr>
      <w:tr w14:paraId="443C4F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EB8CC0"/>
        </w:tc>
        <w:tc>
          <w:tcPr>
            <w:tcW w:w="8618" w:type="dxa"/>
            <w:gridSpan w:val="6"/>
            <w:vAlign w:val="center"/>
          </w:tcPr>
          <w:p w14:paraId="6708C341">
            <w:pPr>
              <w:pStyle w:val="15"/>
            </w:pPr>
            <w:r>
              <w:t>完成唐山机场网络信息安全升级改造等设备购置项目</w:t>
            </w:r>
          </w:p>
        </w:tc>
      </w:tr>
      <w:tr w14:paraId="145F47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EBC621">
            <w:pPr>
              <w:pStyle w:val="16"/>
            </w:pPr>
            <w:r>
              <w:t>资金支出计划（%）</w:t>
            </w:r>
          </w:p>
        </w:tc>
        <w:tc>
          <w:tcPr>
            <w:tcW w:w="2608" w:type="dxa"/>
            <w:gridSpan w:val="2"/>
            <w:vAlign w:val="center"/>
          </w:tcPr>
          <w:p w14:paraId="075D4CAA">
            <w:pPr>
              <w:pStyle w:val="16"/>
            </w:pPr>
            <w:r>
              <w:t>3月底</w:t>
            </w:r>
          </w:p>
        </w:tc>
        <w:tc>
          <w:tcPr>
            <w:tcW w:w="1587" w:type="dxa"/>
            <w:vAlign w:val="center"/>
          </w:tcPr>
          <w:p w14:paraId="0D19447C">
            <w:pPr>
              <w:pStyle w:val="16"/>
            </w:pPr>
            <w:r>
              <w:t>6月底</w:t>
            </w:r>
          </w:p>
        </w:tc>
        <w:tc>
          <w:tcPr>
            <w:tcW w:w="1304" w:type="dxa"/>
            <w:vAlign w:val="center"/>
          </w:tcPr>
          <w:p w14:paraId="3EEBA2E4">
            <w:pPr>
              <w:pStyle w:val="16"/>
            </w:pPr>
            <w:r>
              <w:t>10月底</w:t>
            </w:r>
          </w:p>
        </w:tc>
        <w:tc>
          <w:tcPr>
            <w:tcW w:w="3119" w:type="dxa"/>
            <w:gridSpan w:val="2"/>
            <w:vAlign w:val="center"/>
          </w:tcPr>
          <w:p w14:paraId="4F5E6A5A">
            <w:pPr>
              <w:pStyle w:val="16"/>
            </w:pPr>
            <w:r>
              <w:t>12月底</w:t>
            </w:r>
          </w:p>
        </w:tc>
      </w:tr>
      <w:tr w14:paraId="136D9A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805C25"/>
        </w:tc>
        <w:tc>
          <w:tcPr>
            <w:tcW w:w="2608" w:type="dxa"/>
            <w:gridSpan w:val="2"/>
            <w:vAlign w:val="center"/>
          </w:tcPr>
          <w:p w14:paraId="7CFA47CB">
            <w:pPr>
              <w:pStyle w:val="17"/>
            </w:pPr>
            <w:r>
              <w:t>20%</w:t>
            </w:r>
          </w:p>
        </w:tc>
        <w:tc>
          <w:tcPr>
            <w:tcW w:w="1587" w:type="dxa"/>
            <w:vAlign w:val="center"/>
          </w:tcPr>
          <w:p w14:paraId="5427B14F">
            <w:pPr>
              <w:pStyle w:val="17"/>
            </w:pPr>
            <w:r>
              <w:t>40%</w:t>
            </w:r>
          </w:p>
        </w:tc>
        <w:tc>
          <w:tcPr>
            <w:tcW w:w="1304" w:type="dxa"/>
            <w:vAlign w:val="center"/>
          </w:tcPr>
          <w:p w14:paraId="78318D64">
            <w:pPr>
              <w:pStyle w:val="17"/>
            </w:pPr>
            <w:r>
              <w:t>70%</w:t>
            </w:r>
          </w:p>
        </w:tc>
        <w:tc>
          <w:tcPr>
            <w:tcW w:w="3119" w:type="dxa"/>
            <w:gridSpan w:val="2"/>
            <w:vAlign w:val="center"/>
          </w:tcPr>
          <w:p w14:paraId="24778EF4">
            <w:pPr>
              <w:pStyle w:val="17"/>
            </w:pPr>
            <w:r>
              <w:t>100%</w:t>
            </w:r>
          </w:p>
        </w:tc>
      </w:tr>
      <w:tr w14:paraId="16F9B3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DEC534">
            <w:pPr>
              <w:pStyle w:val="16"/>
            </w:pPr>
            <w:r>
              <w:t>绩效目标</w:t>
            </w:r>
          </w:p>
        </w:tc>
        <w:tc>
          <w:tcPr>
            <w:tcW w:w="8618" w:type="dxa"/>
            <w:gridSpan w:val="6"/>
            <w:vAlign w:val="center"/>
          </w:tcPr>
          <w:p w14:paraId="7B70BD0A">
            <w:pPr>
              <w:pStyle w:val="15"/>
            </w:pPr>
            <w:r>
              <w:t>1.完成唐山机场安全保卫设施升级改造工程</w:t>
            </w:r>
          </w:p>
          <w:p w14:paraId="6A8B8BDA">
            <w:pPr>
              <w:pStyle w:val="15"/>
            </w:pPr>
            <w:r>
              <w:t>2.完成唐山机场安全保卫设施升级改造工程</w:t>
            </w:r>
          </w:p>
          <w:p w14:paraId="2EC3BB7E">
            <w:pPr>
              <w:pStyle w:val="15"/>
            </w:pPr>
            <w:r>
              <w:t>3.完成唐山机场安全保卫设施升级改造工程</w:t>
            </w:r>
          </w:p>
        </w:tc>
      </w:tr>
    </w:tbl>
    <w:p w14:paraId="7D5A896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E2C32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4A3C98">
            <w:pPr>
              <w:pStyle w:val="16"/>
            </w:pPr>
            <w:r>
              <w:t>一级指标</w:t>
            </w:r>
          </w:p>
        </w:tc>
        <w:tc>
          <w:tcPr>
            <w:tcW w:w="1276" w:type="dxa"/>
            <w:vAlign w:val="center"/>
          </w:tcPr>
          <w:p w14:paraId="0C2079AB">
            <w:pPr>
              <w:pStyle w:val="16"/>
            </w:pPr>
            <w:r>
              <w:t>二级指标</w:t>
            </w:r>
          </w:p>
        </w:tc>
        <w:tc>
          <w:tcPr>
            <w:tcW w:w="1332" w:type="dxa"/>
            <w:vAlign w:val="center"/>
          </w:tcPr>
          <w:p w14:paraId="1E2937E4">
            <w:pPr>
              <w:pStyle w:val="16"/>
            </w:pPr>
            <w:r>
              <w:t>三级指标</w:t>
            </w:r>
          </w:p>
        </w:tc>
        <w:tc>
          <w:tcPr>
            <w:tcW w:w="2891" w:type="dxa"/>
            <w:vAlign w:val="center"/>
          </w:tcPr>
          <w:p w14:paraId="1D4FF489">
            <w:pPr>
              <w:pStyle w:val="16"/>
            </w:pPr>
            <w:r>
              <w:t>绩效指标描述</w:t>
            </w:r>
          </w:p>
        </w:tc>
        <w:tc>
          <w:tcPr>
            <w:tcW w:w="1276" w:type="dxa"/>
            <w:vAlign w:val="center"/>
          </w:tcPr>
          <w:p w14:paraId="5FCB4CFC">
            <w:pPr>
              <w:pStyle w:val="16"/>
            </w:pPr>
            <w:r>
              <w:t>指标值</w:t>
            </w:r>
          </w:p>
        </w:tc>
        <w:tc>
          <w:tcPr>
            <w:tcW w:w="1843" w:type="dxa"/>
            <w:vAlign w:val="center"/>
          </w:tcPr>
          <w:p w14:paraId="1E87CA68">
            <w:pPr>
              <w:pStyle w:val="16"/>
            </w:pPr>
            <w:r>
              <w:t>指标值确定依据</w:t>
            </w:r>
          </w:p>
        </w:tc>
      </w:tr>
      <w:tr w14:paraId="61060C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99E361">
            <w:pPr>
              <w:pStyle w:val="17"/>
            </w:pPr>
            <w:r>
              <w:t>产出指标</w:t>
            </w:r>
          </w:p>
        </w:tc>
        <w:tc>
          <w:tcPr>
            <w:tcW w:w="1276" w:type="dxa"/>
            <w:vAlign w:val="center"/>
          </w:tcPr>
          <w:p w14:paraId="04F538A7">
            <w:pPr>
              <w:pStyle w:val="15"/>
            </w:pPr>
            <w:r>
              <w:t>数量指标</w:t>
            </w:r>
          </w:p>
        </w:tc>
        <w:tc>
          <w:tcPr>
            <w:tcW w:w="1332" w:type="dxa"/>
            <w:vAlign w:val="center"/>
          </w:tcPr>
          <w:p w14:paraId="79FCA1C1">
            <w:pPr>
              <w:pStyle w:val="15"/>
            </w:pPr>
            <w:r>
              <w:t>补贴地方机场建设项目个数</w:t>
            </w:r>
          </w:p>
        </w:tc>
        <w:tc>
          <w:tcPr>
            <w:tcW w:w="2891" w:type="dxa"/>
            <w:vAlign w:val="center"/>
          </w:tcPr>
          <w:p w14:paraId="28E82A7C">
            <w:pPr>
              <w:pStyle w:val="15"/>
            </w:pPr>
            <w:r>
              <w:t>补贴地方机场建设项目个数</w:t>
            </w:r>
          </w:p>
        </w:tc>
        <w:tc>
          <w:tcPr>
            <w:tcW w:w="1276" w:type="dxa"/>
            <w:vAlign w:val="center"/>
          </w:tcPr>
          <w:p w14:paraId="4FEBC16C">
            <w:pPr>
              <w:pStyle w:val="15"/>
            </w:pPr>
            <w:r>
              <w:t>1个</w:t>
            </w:r>
          </w:p>
        </w:tc>
        <w:tc>
          <w:tcPr>
            <w:tcW w:w="1843" w:type="dxa"/>
            <w:vAlign w:val="center"/>
          </w:tcPr>
          <w:p w14:paraId="72029B13">
            <w:pPr>
              <w:pStyle w:val="15"/>
            </w:pPr>
            <w:r>
              <w:t>相关文件</w:t>
            </w:r>
          </w:p>
        </w:tc>
      </w:tr>
      <w:tr w14:paraId="32E429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9F3644"/>
        </w:tc>
        <w:tc>
          <w:tcPr>
            <w:tcW w:w="1276" w:type="dxa"/>
            <w:vAlign w:val="center"/>
          </w:tcPr>
          <w:p w14:paraId="176A20C3">
            <w:pPr>
              <w:pStyle w:val="15"/>
            </w:pPr>
            <w:r>
              <w:t>数量指标</w:t>
            </w:r>
          </w:p>
        </w:tc>
        <w:tc>
          <w:tcPr>
            <w:tcW w:w="1332" w:type="dxa"/>
            <w:vAlign w:val="center"/>
          </w:tcPr>
          <w:p w14:paraId="0073C2DE">
            <w:pPr>
              <w:pStyle w:val="15"/>
            </w:pPr>
            <w:r>
              <w:t>网络信息安全升级改造等设备购置项目</w:t>
            </w:r>
          </w:p>
        </w:tc>
        <w:tc>
          <w:tcPr>
            <w:tcW w:w="2891" w:type="dxa"/>
            <w:vAlign w:val="center"/>
          </w:tcPr>
          <w:p w14:paraId="19322587">
            <w:pPr>
              <w:pStyle w:val="15"/>
            </w:pPr>
            <w:r>
              <w:t>网络信息安全升级改造等设备购置项目</w:t>
            </w:r>
          </w:p>
        </w:tc>
        <w:tc>
          <w:tcPr>
            <w:tcW w:w="1276" w:type="dxa"/>
            <w:vAlign w:val="center"/>
          </w:tcPr>
          <w:p w14:paraId="0981A120">
            <w:pPr>
              <w:pStyle w:val="15"/>
            </w:pPr>
            <w:r>
              <w:t>1个</w:t>
            </w:r>
          </w:p>
        </w:tc>
        <w:tc>
          <w:tcPr>
            <w:tcW w:w="1843" w:type="dxa"/>
            <w:vAlign w:val="center"/>
          </w:tcPr>
          <w:p w14:paraId="560D5B6B">
            <w:pPr>
              <w:pStyle w:val="15"/>
            </w:pPr>
            <w:r>
              <w:t>相关文件</w:t>
            </w:r>
          </w:p>
        </w:tc>
      </w:tr>
      <w:tr w14:paraId="50750A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DF5711"/>
        </w:tc>
        <w:tc>
          <w:tcPr>
            <w:tcW w:w="1276" w:type="dxa"/>
            <w:vAlign w:val="center"/>
          </w:tcPr>
          <w:p w14:paraId="428FA53F">
            <w:pPr>
              <w:pStyle w:val="15"/>
            </w:pPr>
            <w:r>
              <w:t>质量指标</w:t>
            </w:r>
          </w:p>
        </w:tc>
        <w:tc>
          <w:tcPr>
            <w:tcW w:w="1332" w:type="dxa"/>
            <w:vAlign w:val="center"/>
          </w:tcPr>
          <w:p w14:paraId="450020C9">
            <w:pPr>
              <w:pStyle w:val="15"/>
            </w:pPr>
            <w:r>
              <w:t>验收合格率</w:t>
            </w:r>
          </w:p>
        </w:tc>
        <w:tc>
          <w:tcPr>
            <w:tcW w:w="2891" w:type="dxa"/>
            <w:vAlign w:val="center"/>
          </w:tcPr>
          <w:p w14:paraId="5975AED1">
            <w:pPr>
              <w:pStyle w:val="15"/>
            </w:pPr>
            <w:r>
              <w:t>验收合格率</w:t>
            </w:r>
          </w:p>
        </w:tc>
        <w:tc>
          <w:tcPr>
            <w:tcW w:w="1276" w:type="dxa"/>
            <w:vAlign w:val="center"/>
          </w:tcPr>
          <w:p w14:paraId="7FB2093F">
            <w:pPr>
              <w:pStyle w:val="15"/>
            </w:pPr>
            <w:r>
              <w:t>100%</w:t>
            </w:r>
          </w:p>
        </w:tc>
        <w:tc>
          <w:tcPr>
            <w:tcW w:w="1843" w:type="dxa"/>
            <w:vAlign w:val="center"/>
          </w:tcPr>
          <w:p w14:paraId="746714C9">
            <w:pPr>
              <w:pStyle w:val="15"/>
            </w:pPr>
            <w:r>
              <w:t>相关文件</w:t>
            </w:r>
          </w:p>
        </w:tc>
      </w:tr>
      <w:tr w14:paraId="51CD39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0922E7"/>
        </w:tc>
        <w:tc>
          <w:tcPr>
            <w:tcW w:w="1276" w:type="dxa"/>
            <w:vAlign w:val="center"/>
          </w:tcPr>
          <w:p w14:paraId="5F033492">
            <w:pPr>
              <w:pStyle w:val="15"/>
            </w:pPr>
            <w:r>
              <w:t>时效指标</w:t>
            </w:r>
          </w:p>
        </w:tc>
        <w:tc>
          <w:tcPr>
            <w:tcW w:w="1332" w:type="dxa"/>
            <w:vAlign w:val="center"/>
          </w:tcPr>
          <w:p w14:paraId="38530A20">
            <w:pPr>
              <w:pStyle w:val="15"/>
            </w:pPr>
            <w:r>
              <w:t>项目完成时限</w:t>
            </w:r>
          </w:p>
        </w:tc>
        <w:tc>
          <w:tcPr>
            <w:tcW w:w="2891" w:type="dxa"/>
            <w:vAlign w:val="center"/>
          </w:tcPr>
          <w:p w14:paraId="213A8D04">
            <w:pPr>
              <w:pStyle w:val="15"/>
            </w:pPr>
            <w:r>
              <w:t>项目完成时限</w:t>
            </w:r>
          </w:p>
        </w:tc>
        <w:tc>
          <w:tcPr>
            <w:tcW w:w="1276" w:type="dxa"/>
            <w:vAlign w:val="center"/>
          </w:tcPr>
          <w:p w14:paraId="71BAE69A">
            <w:pPr>
              <w:pStyle w:val="15"/>
            </w:pPr>
            <w:r>
              <w:t xml:space="preserve">2025年12月31日 </w:t>
            </w:r>
          </w:p>
        </w:tc>
        <w:tc>
          <w:tcPr>
            <w:tcW w:w="1843" w:type="dxa"/>
            <w:vAlign w:val="center"/>
          </w:tcPr>
          <w:p w14:paraId="440EF5E6">
            <w:pPr>
              <w:pStyle w:val="15"/>
            </w:pPr>
            <w:r>
              <w:t>相关文件</w:t>
            </w:r>
          </w:p>
        </w:tc>
      </w:tr>
      <w:tr w14:paraId="082AE6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EC88AD"/>
        </w:tc>
        <w:tc>
          <w:tcPr>
            <w:tcW w:w="1276" w:type="dxa"/>
            <w:vAlign w:val="center"/>
          </w:tcPr>
          <w:p w14:paraId="1BCE03DD">
            <w:pPr>
              <w:pStyle w:val="15"/>
            </w:pPr>
            <w:r>
              <w:t>成本指标</w:t>
            </w:r>
          </w:p>
        </w:tc>
        <w:tc>
          <w:tcPr>
            <w:tcW w:w="1332" w:type="dxa"/>
            <w:vAlign w:val="center"/>
          </w:tcPr>
          <w:p w14:paraId="4DAF673A">
            <w:pPr>
              <w:pStyle w:val="15"/>
            </w:pPr>
            <w:r>
              <w:t>建设项目成本</w:t>
            </w:r>
          </w:p>
        </w:tc>
        <w:tc>
          <w:tcPr>
            <w:tcW w:w="2891" w:type="dxa"/>
            <w:vAlign w:val="center"/>
          </w:tcPr>
          <w:p w14:paraId="5734A517">
            <w:pPr>
              <w:pStyle w:val="15"/>
            </w:pPr>
            <w:r>
              <w:t>建设项目成本</w:t>
            </w:r>
          </w:p>
        </w:tc>
        <w:tc>
          <w:tcPr>
            <w:tcW w:w="1276" w:type="dxa"/>
            <w:vAlign w:val="center"/>
          </w:tcPr>
          <w:p w14:paraId="6986FA9D">
            <w:pPr>
              <w:pStyle w:val="15"/>
            </w:pPr>
            <w:r>
              <w:t>152万元</w:t>
            </w:r>
          </w:p>
        </w:tc>
        <w:tc>
          <w:tcPr>
            <w:tcW w:w="1843" w:type="dxa"/>
            <w:vAlign w:val="center"/>
          </w:tcPr>
          <w:p w14:paraId="18CF2F49">
            <w:pPr>
              <w:pStyle w:val="15"/>
            </w:pPr>
            <w:r>
              <w:t>相关文件</w:t>
            </w:r>
          </w:p>
        </w:tc>
      </w:tr>
      <w:tr w14:paraId="5415E4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11DE8D">
            <w:pPr>
              <w:pStyle w:val="17"/>
            </w:pPr>
            <w:r>
              <w:t>效益指标</w:t>
            </w:r>
          </w:p>
        </w:tc>
        <w:tc>
          <w:tcPr>
            <w:tcW w:w="1276" w:type="dxa"/>
            <w:vAlign w:val="center"/>
          </w:tcPr>
          <w:p w14:paraId="22EB117F">
            <w:pPr>
              <w:pStyle w:val="15"/>
            </w:pPr>
            <w:r>
              <w:t>经济效益指标</w:t>
            </w:r>
          </w:p>
        </w:tc>
        <w:tc>
          <w:tcPr>
            <w:tcW w:w="1332" w:type="dxa"/>
            <w:vAlign w:val="center"/>
          </w:tcPr>
          <w:p w14:paraId="2EE50896">
            <w:pPr>
              <w:pStyle w:val="15"/>
            </w:pPr>
            <w:r>
              <w:t>机场运行年旅客吞吐量增长率</w:t>
            </w:r>
          </w:p>
        </w:tc>
        <w:tc>
          <w:tcPr>
            <w:tcW w:w="2891" w:type="dxa"/>
            <w:vAlign w:val="center"/>
          </w:tcPr>
          <w:p w14:paraId="1A2EC404">
            <w:pPr>
              <w:pStyle w:val="15"/>
            </w:pPr>
            <w:r>
              <w:t>机场运行年旅客吞吐量增长率</w:t>
            </w:r>
          </w:p>
        </w:tc>
        <w:tc>
          <w:tcPr>
            <w:tcW w:w="1276" w:type="dxa"/>
            <w:vAlign w:val="center"/>
          </w:tcPr>
          <w:p w14:paraId="1943B6D4">
            <w:pPr>
              <w:pStyle w:val="15"/>
            </w:pPr>
            <w:r>
              <w:t>≥5.5%</w:t>
            </w:r>
          </w:p>
        </w:tc>
        <w:tc>
          <w:tcPr>
            <w:tcW w:w="1843" w:type="dxa"/>
            <w:vAlign w:val="center"/>
          </w:tcPr>
          <w:p w14:paraId="20A193B5">
            <w:pPr>
              <w:pStyle w:val="15"/>
            </w:pPr>
            <w:r>
              <w:t>相关文件</w:t>
            </w:r>
          </w:p>
        </w:tc>
      </w:tr>
      <w:tr w14:paraId="542A61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A3BD73"/>
        </w:tc>
        <w:tc>
          <w:tcPr>
            <w:tcW w:w="1276" w:type="dxa"/>
            <w:vAlign w:val="center"/>
          </w:tcPr>
          <w:p w14:paraId="4DDB5420">
            <w:pPr>
              <w:pStyle w:val="15"/>
            </w:pPr>
            <w:r>
              <w:t>经济效益指标</w:t>
            </w:r>
          </w:p>
        </w:tc>
        <w:tc>
          <w:tcPr>
            <w:tcW w:w="1332" w:type="dxa"/>
            <w:vAlign w:val="center"/>
          </w:tcPr>
          <w:p w14:paraId="02B2B1B5">
            <w:pPr>
              <w:pStyle w:val="15"/>
            </w:pPr>
            <w:r>
              <w:t>货邮吞吐量增长率</w:t>
            </w:r>
          </w:p>
        </w:tc>
        <w:tc>
          <w:tcPr>
            <w:tcW w:w="2891" w:type="dxa"/>
            <w:vAlign w:val="center"/>
          </w:tcPr>
          <w:p w14:paraId="3C628D8C">
            <w:pPr>
              <w:pStyle w:val="15"/>
            </w:pPr>
            <w:r>
              <w:t>货邮吞吐量增长率</w:t>
            </w:r>
          </w:p>
        </w:tc>
        <w:tc>
          <w:tcPr>
            <w:tcW w:w="1276" w:type="dxa"/>
            <w:vAlign w:val="center"/>
          </w:tcPr>
          <w:p w14:paraId="7400D7C1">
            <w:pPr>
              <w:pStyle w:val="15"/>
            </w:pPr>
            <w:r>
              <w:t>≥1%</w:t>
            </w:r>
          </w:p>
        </w:tc>
        <w:tc>
          <w:tcPr>
            <w:tcW w:w="1843" w:type="dxa"/>
            <w:vAlign w:val="center"/>
          </w:tcPr>
          <w:p w14:paraId="5EE28EA4">
            <w:pPr>
              <w:pStyle w:val="15"/>
            </w:pPr>
            <w:r>
              <w:t>相关文件</w:t>
            </w:r>
          </w:p>
        </w:tc>
      </w:tr>
      <w:tr w14:paraId="2DDB8D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FE0AF6"/>
        </w:tc>
        <w:tc>
          <w:tcPr>
            <w:tcW w:w="1276" w:type="dxa"/>
            <w:vAlign w:val="center"/>
          </w:tcPr>
          <w:p w14:paraId="05FEDE10">
            <w:pPr>
              <w:pStyle w:val="15"/>
            </w:pPr>
            <w:r>
              <w:t>社会效益指标</w:t>
            </w:r>
          </w:p>
        </w:tc>
        <w:tc>
          <w:tcPr>
            <w:tcW w:w="1332" w:type="dxa"/>
            <w:vAlign w:val="center"/>
          </w:tcPr>
          <w:p w14:paraId="024B2715">
            <w:pPr>
              <w:pStyle w:val="15"/>
            </w:pPr>
            <w:r>
              <w:t>机场原因事故征候万架次率</w:t>
            </w:r>
          </w:p>
        </w:tc>
        <w:tc>
          <w:tcPr>
            <w:tcW w:w="2891" w:type="dxa"/>
            <w:vAlign w:val="center"/>
          </w:tcPr>
          <w:p w14:paraId="1EB2A395">
            <w:pPr>
              <w:pStyle w:val="15"/>
            </w:pPr>
            <w:r>
              <w:t>机场原因事故征候万架次率</w:t>
            </w:r>
          </w:p>
        </w:tc>
        <w:tc>
          <w:tcPr>
            <w:tcW w:w="1276" w:type="dxa"/>
            <w:vAlign w:val="center"/>
          </w:tcPr>
          <w:p w14:paraId="239DA550">
            <w:pPr>
              <w:pStyle w:val="15"/>
            </w:pPr>
            <w:r>
              <w:t>≤0.08%</w:t>
            </w:r>
          </w:p>
        </w:tc>
        <w:tc>
          <w:tcPr>
            <w:tcW w:w="1843" w:type="dxa"/>
            <w:vAlign w:val="center"/>
          </w:tcPr>
          <w:p w14:paraId="32979A79">
            <w:pPr>
              <w:pStyle w:val="15"/>
            </w:pPr>
            <w:r>
              <w:t>相关文件</w:t>
            </w:r>
          </w:p>
        </w:tc>
      </w:tr>
      <w:tr w14:paraId="57E4DF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79FF11"/>
        </w:tc>
        <w:tc>
          <w:tcPr>
            <w:tcW w:w="1276" w:type="dxa"/>
            <w:vAlign w:val="center"/>
          </w:tcPr>
          <w:p w14:paraId="0FCAEB5A">
            <w:pPr>
              <w:pStyle w:val="15"/>
            </w:pPr>
            <w:r>
              <w:t>社会效益指标</w:t>
            </w:r>
          </w:p>
        </w:tc>
        <w:tc>
          <w:tcPr>
            <w:tcW w:w="1332" w:type="dxa"/>
            <w:vAlign w:val="center"/>
          </w:tcPr>
          <w:p w14:paraId="4C6E481E">
            <w:pPr>
              <w:pStyle w:val="15"/>
            </w:pPr>
            <w:r>
              <w:t>发生质量、安全及群体性事件</w:t>
            </w:r>
          </w:p>
        </w:tc>
        <w:tc>
          <w:tcPr>
            <w:tcW w:w="2891" w:type="dxa"/>
            <w:vAlign w:val="center"/>
          </w:tcPr>
          <w:p w14:paraId="7DAED94C">
            <w:pPr>
              <w:pStyle w:val="15"/>
            </w:pPr>
            <w:r>
              <w:t>发生质量、安全及群体性事件</w:t>
            </w:r>
          </w:p>
        </w:tc>
        <w:tc>
          <w:tcPr>
            <w:tcW w:w="1276" w:type="dxa"/>
            <w:vAlign w:val="center"/>
          </w:tcPr>
          <w:p w14:paraId="14CD0824">
            <w:pPr>
              <w:pStyle w:val="15"/>
            </w:pPr>
            <w:r>
              <w:t>1次</w:t>
            </w:r>
          </w:p>
        </w:tc>
        <w:tc>
          <w:tcPr>
            <w:tcW w:w="1843" w:type="dxa"/>
            <w:vAlign w:val="center"/>
          </w:tcPr>
          <w:p w14:paraId="616DC196">
            <w:pPr>
              <w:pStyle w:val="15"/>
            </w:pPr>
            <w:r>
              <w:t>相关文件</w:t>
            </w:r>
          </w:p>
        </w:tc>
      </w:tr>
      <w:tr w14:paraId="736125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11E93E">
            <w:pPr>
              <w:pStyle w:val="17"/>
            </w:pPr>
            <w:r>
              <w:t>满意度指标</w:t>
            </w:r>
          </w:p>
        </w:tc>
        <w:tc>
          <w:tcPr>
            <w:tcW w:w="1276" w:type="dxa"/>
            <w:vAlign w:val="center"/>
          </w:tcPr>
          <w:p w14:paraId="201B6E18">
            <w:pPr>
              <w:pStyle w:val="15"/>
            </w:pPr>
            <w:r>
              <w:t>服务对象满意度指标</w:t>
            </w:r>
          </w:p>
        </w:tc>
        <w:tc>
          <w:tcPr>
            <w:tcW w:w="1332" w:type="dxa"/>
            <w:vAlign w:val="center"/>
          </w:tcPr>
          <w:p w14:paraId="7A78D7D1">
            <w:pPr>
              <w:pStyle w:val="15"/>
            </w:pPr>
            <w:r>
              <w:t>旅客对机场服务保障的投诉率</w:t>
            </w:r>
          </w:p>
        </w:tc>
        <w:tc>
          <w:tcPr>
            <w:tcW w:w="2891" w:type="dxa"/>
            <w:vAlign w:val="center"/>
          </w:tcPr>
          <w:p w14:paraId="338B75FE">
            <w:pPr>
              <w:pStyle w:val="15"/>
            </w:pPr>
            <w:r>
              <w:t>旅客对机场服务保障的投诉率</w:t>
            </w:r>
          </w:p>
        </w:tc>
        <w:tc>
          <w:tcPr>
            <w:tcW w:w="1276" w:type="dxa"/>
            <w:vAlign w:val="center"/>
          </w:tcPr>
          <w:p w14:paraId="2BDC47D1">
            <w:pPr>
              <w:pStyle w:val="15"/>
            </w:pPr>
            <w:r>
              <w:t>≤1%</w:t>
            </w:r>
          </w:p>
        </w:tc>
        <w:tc>
          <w:tcPr>
            <w:tcW w:w="1843" w:type="dxa"/>
            <w:vAlign w:val="center"/>
          </w:tcPr>
          <w:p w14:paraId="5C8B4668">
            <w:pPr>
              <w:pStyle w:val="15"/>
            </w:pPr>
            <w:r>
              <w:t>相关文件</w:t>
            </w:r>
          </w:p>
        </w:tc>
      </w:tr>
    </w:tbl>
    <w:p w14:paraId="590FDCD8">
      <w:pPr>
        <w:sectPr>
          <w:pgSz w:w="11900" w:h="16840"/>
          <w:pgMar w:top="1984" w:right="1304" w:bottom="1134" w:left="1304" w:header="720" w:footer="720" w:gutter="0"/>
          <w:cols w:space="720" w:num="1"/>
        </w:sectPr>
      </w:pPr>
    </w:p>
    <w:p w14:paraId="31E9FAE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5C37AAC">
      <w:pPr>
        <w:spacing w:before="0" w:after="0"/>
        <w:ind w:firstLine="560"/>
        <w:jc w:val="left"/>
        <w:outlineLvl w:val="3"/>
        <w:rPr>
          <w:rFonts w:hint="eastAsia" w:ascii="方正仿宋简体" w:hAnsi="方正仿宋简体" w:eastAsia="方正仿宋简体" w:cs="方正仿宋简体"/>
          <w:color w:val="000000"/>
          <w:sz w:val="28"/>
        </w:rPr>
      </w:pPr>
      <w:bookmarkStart w:id="91" w:name="_Toc_4_4_0000000092"/>
      <w:r>
        <w:rPr>
          <w:rFonts w:hint="eastAsia" w:ascii="方正仿宋简体" w:hAnsi="方正仿宋简体" w:eastAsia="方正仿宋简体" w:cs="方正仿宋简体"/>
          <w:color w:val="000000"/>
          <w:sz w:val="28"/>
        </w:rPr>
        <w:t>89.唐山军分区民兵仓库升级改造项目绩效目标表</w:t>
      </w:r>
      <w:bookmarkEnd w:id="91"/>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84C23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30A4BCA">
            <w:pPr>
              <w:pStyle w:val="14"/>
            </w:pPr>
            <w:r>
              <w:t>627001唐山市交通运输局本级</w:t>
            </w:r>
          </w:p>
        </w:tc>
        <w:tc>
          <w:tcPr>
            <w:tcW w:w="1843" w:type="dxa"/>
            <w:tcBorders>
              <w:top w:val="single" w:color="FFFFFF" w:sz="6" w:space="0"/>
              <w:left w:val="single" w:color="FFFFFF" w:sz="6" w:space="0"/>
              <w:right w:val="single" w:color="FFFFFF" w:sz="6" w:space="0"/>
            </w:tcBorders>
            <w:vAlign w:val="center"/>
          </w:tcPr>
          <w:p w14:paraId="33A88086">
            <w:pPr>
              <w:pStyle w:val="13"/>
            </w:pPr>
            <w:r>
              <w:t>单位：万元</w:t>
            </w:r>
          </w:p>
        </w:tc>
      </w:tr>
      <w:tr w14:paraId="64B686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4BDD74">
            <w:pPr>
              <w:pStyle w:val="16"/>
            </w:pPr>
            <w:r>
              <w:t>项目编码</w:t>
            </w:r>
          </w:p>
        </w:tc>
        <w:tc>
          <w:tcPr>
            <w:tcW w:w="2608" w:type="dxa"/>
            <w:gridSpan w:val="2"/>
            <w:vAlign w:val="center"/>
          </w:tcPr>
          <w:p w14:paraId="1B3B06C9">
            <w:pPr>
              <w:pStyle w:val="15"/>
            </w:pPr>
            <w:r>
              <w:t>13020025P00000610002K</w:t>
            </w:r>
          </w:p>
        </w:tc>
        <w:tc>
          <w:tcPr>
            <w:tcW w:w="1587" w:type="dxa"/>
            <w:vAlign w:val="center"/>
          </w:tcPr>
          <w:p w14:paraId="49B26260">
            <w:pPr>
              <w:pStyle w:val="16"/>
            </w:pPr>
            <w:r>
              <w:t>项目名称</w:t>
            </w:r>
          </w:p>
        </w:tc>
        <w:tc>
          <w:tcPr>
            <w:tcW w:w="4423" w:type="dxa"/>
            <w:gridSpan w:val="3"/>
            <w:vAlign w:val="center"/>
          </w:tcPr>
          <w:p w14:paraId="41BCF403">
            <w:pPr>
              <w:pStyle w:val="15"/>
            </w:pPr>
            <w:r>
              <w:t>唐山军分区民兵仓库升级改造项目</w:t>
            </w:r>
          </w:p>
        </w:tc>
      </w:tr>
      <w:tr w14:paraId="4CE172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C41B9F">
            <w:pPr>
              <w:pStyle w:val="16"/>
            </w:pPr>
            <w:r>
              <w:t>预算规模及资金用途</w:t>
            </w:r>
          </w:p>
        </w:tc>
        <w:tc>
          <w:tcPr>
            <w:tcW w:w="1276" w:type="dxa"/>
            <w:vAlign w:val="center"/>
          </w:tcPr>
          <w:p w14:paraId="64A12835">
            <w:pPr>
              <w:pStyle w:val="16"/>
            </w:pPr>
            <w:r>
              <w:t>预算数</w:t>
            </w:r>
          </w:p>
        </w:tc>
        <w:tc>
          <w:tcPr>
            <w:tcW w:w="1332" w:type="dxa"/>
            <w:vAlign w:val="center"/>
          </w:tcPr>
          <w:p w14:paraId="70A1E525">
            <w:pPr>
              <w:pStyle w:val="15"/>
            </w:pPr>
            <w:r>
              <w:t>1300.00</w:t>
            </w:r>
          </w:p>
        </w:tc>
        <w:tc>
          <w:tcPr>
            <w:tcW w:w="1587" w:type="dxa"/>
            <w:vAlign w:val="center"/>
          </w:tcPr>
          <w:p w14:paraId="744B8383">
            <w:pPr>
              <w:pStyle w:val="16"/>
            </w:pPr>
            <w:r>
              <w:t>其中：财政    资金</w:t>
            </w:r>
          </w:p>
        </w:tc>
        <w:tc>
          <w:tcPr>
            <w:tcW w:w="1304" w:type="dxa"/>
            <w:vAlign w:val="center"/>
          </w:tcPr>
          <w:p w14:paraId="6E65428F">
            <w:pPr>
              <w:pStyle w:val="15"/>
            </w:pPr>
            <w:r>
              <w:t>1300.00</w:t>
            </w:r>
          </w:p>
        </w:tc>
        <w:tc>
          <w:tcPr>
            <w:tcW w:w="1276" w:type="dxa"/>
            <w:vAlign w:val="center"/>
          </w:tcPr>
          <w:p w14:paraId="157BE734">
            <w:pPr>
              <w:pStyle w:val="16"/>
            </w:pPr>
            <w:r>
              <w:t>其他资金</w:t>
            </w:r>
          </w:p>
        </w:tc>
        <w:tc>
          <w:tcPr>
            <w:tcW w:w="1843" w:type="dxa"/>
            <w:vAlign w:val="center"/>
          </w:tcPr>
          <w:p w14:paraId="67E879E5">
            <w:pPr>
              <w:pStyle w:val="15"/>
            </w:pPr>
            <w:r>
              <w:t xml:space="preserve"> </w:t>
            </w:r>
          </w:p>
        </w:tc>
      </w:tr>
      <w:tr w14:paraId="314433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6303D7"/>
        </w:tc>
        <w:tc>
          <w:tcPr>
            <w:tcW w:w="8618" w:type="dxa"/>
            <w:gridSpan w:val="6"/>
            <w:vAlign w:val="center"/>
          </w:tcPr>
          <w:p w14:paraId="1D2B4B6C">
            <w:pPr>
              <w:pStyle w:val="15"/>
            </w:pPr>
            <w:r>
              <w:t>用于军委国防动员部提出的民兵装备仓库使用</w:t>
            </w:r>
          </w:p>
        </w:tc>
      </w:tr>
      <w:tr w14:paraId="5B2F6D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00E14C">
            <w:pPr>
              <w:pStyle w:val="16"/>
            </w:pPr>
            <w:r>
              <w:t>资金支出计划（%）</w:t>
            </w:r>
          </w:p>
        </w:tc>
        <w:tc>
          <w:tcPr>
            <w:tcW w:w="2608" w:type="dxa"/>
            <w:gridSpan w:val="2"/>
            <w:vAlign w:val="center"/>
          </w:tcPr>
          <w:p w14:paraId="4002F910">
            <w:pPr>
              <w:pStyle w:val="16"/>
            </w:pPr>
            <w:r>
              <w:t>3月底</w:t>
            </w:r>
          </w:p>
        </w:tc>
        <w:tc>
          <w:tcPr>
            <w:tcW w:w="1587" w:type="dxa"/>
            <w:vAlign w:val="center"/>
          </w:tcPr>
          <w:p w14:paraId="424C64CC">
            <w:pPr>
              <w:pStyle w:val="16"/>
            </w:pPr>
            <w:r>
              <w:t>6月底</w:t>
            </w:r>
          </w:p>
        </w:tc>
        <w:tc>
          <w:tcPr>
            <w:tcW w:w="1304" w:type="dxa"/>
            <w:vAlign w:val="center"/>
          </w:tcPr>
          <w:p w14:paraId="646C58A1">
            <w:pPr>
              <w:pStyle w:val="16"/>
            </w:pPr>
            <w:r>
              <w:t>10月底</w:t>
            </w:r>
          </w:p>
        </w:tc>
        <w:tc>
          <w:tcPr>
            <w:tcW w:w="3119" w:type="dxa"/>
            <w:gridSpan w:val="2"/>
            <w:vAlign w:val="center"/>
          </w:tcPr>
          <w:p w14:paraId="3598D509">
            <w:pPr>
              <w:pStyle w:val="16"/>
            </w:pPr>
            <w:r>
              <w:t>12月底</w:t>
            </w:r>
          </w:p>
        </w:tc>
      </w:tr>
      <w:tr w14:paraId="0FCA86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640583"/>
        </w:tc>
        <w:tc>
          <w:tcPr>
            <w:tcW w:w="2608" w:type="dxa"/>
            <w:gridSpan w:val="2"/>
            <w:vAlign w:val="center"/>
          </w:tcPr>
          <w:p w14:paraId="1C733BA0">
            <w:pPr>
              <w:pStyle w:val="17"/>
            </w:pPr>
            <w:r>
              <w:t>20%</w:t>
            </w:r>
          </w:p>
        </w:tc>
        <w:tc>
          <w:tcPr>
            <w:tcW w:w="1587" w:type="dxa"/>
            <w:vAlign w:val="center"/>
          </w:tcPr>
          <w:p w14:paraId="7A3293C4">
            <w:pPr>
              <w:pStyle w:val="17"/>
            </w:pPr>
            <w:r>
              <w:t>40%</w:t>
            </w:r>
          </w:p>
        </w:tc>
        <w:tc>
          <w:tcPr>
            <w:tcW w:w="1304" w:type="dxa"/>
            <w:vAlign w:val="center"/>
          </w:tcPr>
          <w:p w14:paraId="2A4C52D1">
            <w:pPr>
              <w:pStyle w:val="17"/>
            </w:pPr>
            <w:r>
              <w:t>70%</w:t>
            </w:r>
          </w:p>
        </w:tc>
        <w:tc>
          <w:tcPr>
            <w:tcW w:w="3119" w:type="dxa"/>
            <w:gridSpan w:val="2"/>
            <w:vAlign w:val="center"/>
          </w:tcPr>
          <w:p w14:paraId="30246148">
            <w:pPr>
              <w:pStyle w:val="17"/>
            </w:pPr>
            <w:r>
              <w:t>100%</w:t>
            </w:r>
          </w:p>
        </w:tc>
      </w:tr>
      <w:tr w14:paraId="23A1C0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E0B0BD">
            <w:pPr>
              <w:pStyle w:val="16"/>
            </w:pPr>
            <w:r>
              <w:t>绩效目标</w:t>
            </w:r>
          </w:p>
        </w:tc>
        <w:tc>
          <w:tcPr>
            <w:tcW w:w="8618" w:type="dxa"/>
            <w:gridSpan w:val="6"/>
            <w:vAlign w:val="center"/>
          </w:tcPr>
          <w:p w14:paraId="778C0D69">
            <w:pPr>
              <w:pStyle w:val="15"/>
            </w:pPr>
            <w:r>
              <w:t>1.达到军委国防动员部提出的民兵装备仓库“达标创优”标准</w:t>
            </w:r>
          </w:p>
        </w:tc>
      </w:tr>
    </w:tbl>
    <w:p w14:paraId="0DCC7FD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CDC2E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231378">
            <w:pPr>
              <w:pStyle w:val="16"/>
            </w:pPr>
            <w:r>
              <w:t>一级指标</w:t>
            </w:r>
          </w:p>
        </w:tc>
        <w:tc>
          <w:tcPr>
            <w:tcW w:w="1276" w:type="dxa"/>
            <w:vAlign w:val="center"/>
          </w:tcPr>
          <w:p w14:paraId="1CFF1339">
            <w:pPr>
              <w:pStyle w:val="16"/>
            </w:pPr>
            <w:r>
              <w:t>二级指标</w:t>
            </w:r>
          </w:p>
        </w:tc>
        <w:tc>
          <w:tcPr>
            <w:tcW w:w="1332" w:type="dxa"/>
            <w:vAlign w:val="center"/>
          </w:tcPr>
          <w:p w14:paraId="1AB53351">
            <w:pPr>
              <w:pStyle w:val="16"/>
            </w:pPr>
            <w:r>
              <w:t>三级指标</w:t>
            </w:r>
          </w:p>
        </w:tc>
        <w:tc>
          <w:tcPr>
            <w:tcW w:w="2891" w:type="dxa"/>
            <w:vAlign w:val="center"/>
          </w:tcPr>
          <w:p w14:paraId="42B6465E">
            <w:pPr>
              <w:pStyle w:val="16"/>
            </w:pPr>
            <w:r>
              <w:t>绩效指标描述</w:t>
            </w:r>
          </w:p>
        </w:tc>
        <w:tc>
          <w:tcPr>
            <w:tcW w:w="1276" w:type="dxa"/>
            <w:vAlign w:val="center"/>
          </w:tcPr>
          <w:p w14:paraId="1E8E2F3E">
            <w:pPr>
              <w:pStyle w:val="16"/>
            </w:pPr>
            <w:r>
              <w:t>指标值</w:t>
            </w:r>
          </w:p>
        </w:tc>
        <w:tc>
          <w:tcPr>
            <w:tcW w:w="1843" w:type="dxa"/>
            <w:vAlign w:val="center"/>
          </w:tcPr>
          <w:p w14:paraId="0D3FD817">
            <w:pPr>
              <w:pStyle w:val="16"/>
            </w:pPr>
            <w:r>
              <w:t>指标值确定依据</w:t>
            </w:r>
          </w:p>
        </w:tc>
      </w:tr>
      <w:tr w14:paraId="0841BE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228277">
            <w:pPr>
              <w:pStyle w:val="17"/>
            </w:pPr>
            <w:r>
              <w:t>产出指标</w:t>
            </w:r>
          </w:p>
        </w:tc>
        <w:tc>
          <w:tcPr>
            <w:tcW w:w="1276" w:type="dxa"/>
            <w:vAlign w:val="center"/>
          </w:tcPr>
          <w:p w14:paraId="0B6D5B94">
            <w:pPr>
              <w:pStyle w:val="15"/>
            </w:pPr>
            <w:r>
              <w:t>数量指标</w:t>
            </w:r>
          </w:p>
        </w:tc>
        <w:tc>
          <w:tcPr>
            <w:tcW w:w="1332" w:type="dxa"/>
            <w:vAlign w:val="center"/>
          </w:tcPr>
          <w:p w14:paraId="07BCFECE">
            <w:pPr>
              <w:pStyle w:val="15"/>
            </w:pPr>
            <w:r>
              <w:t>完成“达标创优”方案规定内容和实际安防改建</w:t>
            </w:r>
          </w:p>
        </w:tc>
        <w:tc>
          <w:tcPr>
            <w:tcW w:w="2891" w:type="dxa"/>
            <w:vAlign w:val="center"/>
          </w:tcPr>
          <w:p w14:paraId="708DDFB2">
            <w:pPr>
              <w:pStyle w:val="15"/>
            </w:pPr>
            <w:r>
              <w:t>完成“达标创优”方案规定内容和实际安防改建</w:t>
            </w:r>
          </w:p>
        </w:tc>
        <w:tc>
          <w:tcPr>
            <w:tcW w:w="1276" w:type="dxa"/>
            <w:vAlign w:val="center"/>
          </w:tcPr>
          <w:p w14:paraId="1A017164">
            <w:pPr>
              <w:pStyle w:val="15"/>
            </w:pPr>
            <w:r>
              <w:t>项</w:t>
            </w:r>
          </w:p>
        </w:tc>
        <w:tc>
          <w:tcPr>
            <w:tcW w:w="1843" w:type="dxa"/>
            <w:vAlign w:val="center"/>
          </w:tcPr>
          <w:p w14:paraId="5BB93A65">
            <w:pPr>
              <w:pStyle w:val="15"/>
            </w:pPr>
            <w:r>
              <w:t>军委国防动员部提出的民兵仓库装备“达标创优”标准及实际安防能效</w:t>
            </w:r>
          </w:p>
        </w:tc>
      </w:tr>
      <w:tr w14:paraId="0E53F4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5B77E4"/>
        </w:tc>
        <w:tc>
          <w:tcPr>
            <w:tcW w:w="1276" w:type="dxa"/>
            <w:vAlign w:val="center"/>
          </w:tcPr>
          <w:p w14:paraId="3D5D0DB8">
            <w:pPr>
              <w:pStyle w:val="15"/>
            </w:pPr>
            <w:r>
              <w:t>质量指标</w:t>
            </w:r>
          </w:p>
        </w:tc>
        <w:tc>
          <w:tcPr>
            <w:tcW w:w="1332" w:type="dxa"/>
            <w:vAlign w:val="center"/>
          </w:tcPr>
          <w:p w14:paraId="64BC70F0">
            <w:pPr>
              <w:pStyle w:val="15"/>
            </w:pPr>
            <w:r>
              <w:t>质量合格率</w:t>
            </w:r>
          </w:p>
        </w:tc>
        <w:tc>
          <w:tcPr>
            <w:tcW w:w="2891" w:type="dxa"/>
            <w:vAlign w:val="center"/>
          </w:tcPr>
          <w:p w14:paraId="2127EE1A">
            <w:pPr>
              <w:pStyle w:val="15"/>
            </w:pPr>
            <w:r>
              <w:t>民兵仓库装备升级改造项目质量合格率</w:t>
            </w:r>
          </w:p>
        </w:tc>
        <w:tc>
          <w:tcPr>
            <w:tcW w:w="1276" w:type="dxa"/>
            <w:vAlign w:val="center"/>
          </w:tcPr>
          <w:p w14:paraId="0D8D9414">
            <w:pPr>
              <w:pStyle w:val="15"/>
            </w:pPr>
            <w:r>
              <w:t>100%</w:t>
            </w:r>
          </w:p>
        </w:tc>
        <w:tc>
          <w:tcPr>
            <w:tcW w:w="1843" w:type="dxa"/>
            <w:vAlign w:val="center"/>
          </w:tcPr>
          <w:p w14:paraId="4B1C777B">
            <w:pPr>
              <w:pStyle w:val="15"/>
            </w:pPr>
            <w:r>
              <w:t>“达标创优”方案规定内容及实际安防改建要求</w:t>
            </w:r>
          </w:p>
        </w:tc>
      </w:tr>
      <w:tr w14:paraId="229638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A44E9E"/>
        </w:tc>
        <w:tc>
          <w:tcPr>
            <w:tcW w:w="1276" w:type="dxa"/>
            <w:vAlign w:val="center"/>
          </w:tcPr>
          <w:p w14:paraId="269B9BAF">
            <w:pPr>
              <w:pStyle w:val="15"/>
            </w:pPr>
            <w:r>
              <w:t>时效指标</w:t>
            </w:r>
          </w:p>
        </w:tc>
        <w:tc>
          <w:tcPr>
            <w:tcW w:w="1332" w:type="dxa"/>
            <w:vAlign w:val="center"/>
          </w:tcPr>
          <w:p w14:paraId="595303E3">
            <w:pPr>
              <w:pStyle w:val="15"/>
            </w:pPr>
            <w:r>
              <w:t>升级改造计划完成时限</w:t>
            </w:r>
          </w:p>
        </w:tc>
        <w:tc>
          <w:tcPr>
            <w:tcW w:w="2891" w:type="dxa"/>
            <w:vAlign w:val="center"/>
          </w:tcPr>
          <w:p w14:paraId="0DB60931">
            <w:pPr>
              <w:pStyle w:val="15"/>
            </w:pPr>
            <w:r>
              <w:t>升级改造计划完成时限</w:t>
            </w:r>
          </w:p>
        </w:tc>
        <w:tc>
          <w:tcPr>
            <w:tcW w:w="1276" w:type="dxa"/>
            <w:vAlign w:val="center"/>
          </w:tcPr>
          <w:p w14:paraId="745E37B5">
            <w:pPr>
              <w:pStyle w:val="15"/>
            </w:pPr>
            <w:r>
              <w:t>2025年10月31日</w:t>
            </w:r>
          </w:p>
        </w:tc>
        <w:tc>
          <w:tcPr>
            <w:tcW w:w="1843" w:type="dxa"/>
            <w:vAlign w:val="center"/>
          </w:tcPr>
          <w:p w14:paraId="3FC848B5">
            <w:pPr>
              <w:pStyle w:val="15"/>
            </w:pPr>
            <w:r>
              <w:t>上级批复时限</w:t>
            </w:r>
          </w:p>
        </w:tc>
      </w:tr>
      <w:tr w14:paraId="5B35EC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A82463"/>
        </w:tc>
        <w:tc>
          <w:tcPr>
            <w:tcW w:w="1276" w:type="dxa"/>
            <w:vAlign w:val="center"/>
          </w:tcPr>
          <w:p w14:paraId="68937CC5">
            <w:pPr>
              <w:pStyle w:val="15"/>
            </w:pPr>
            <w:r>
              <w:t>成本指标</w:t>
            </w:r>
          </w:p>
        </w:tc>
        <w:tc>
          <w:tcPr>
            <w:tcW w:w="1332" w:type="dxa"/>
            <w:vAlign w:val="center"/>
          </w:tcPr>
          <w:p w14:paraId="373A0948">
            <w:pPr>
              <w:pStyle w:val="15"/>
            </w:pPr>
            <w:r>
              <w:t>项目预算控制率</w:t>
            </w:r>
          </w:p>
        </w:tc>
        <w:tc>
          <w:tcPr>
            <w:tcW w:w="2891" w:type="dxa"/>
            <w:vAlign w:val="center"/>
          </w:tcPr>
          <w:p w14:paraId="2B60641C">
            <w:pPr>
              <w:pStyle w:val="15"/>
            </w:pPr>
            <w:r>
              <w:t>升级改造费用不超出预算金额</w:t>
            </w:r>
          </w:p>
        </w:tc>
        <w:tc>
          <w:tcPr>
            <w:tcW w:w="1276" w:type="dxa"/>
            <w:vAlign w:val="center"/>
          </w:tcPr>
          <w:p w14:paraId="070AC16E">
            <w:pPr>
              <w:pStyle w:val="15"/>
            </w:pPr>
            <w:r>
              <w:t>≤100%</w:t>
            </w:r>
          </w:p>
        </w:tc>
        <w:tc>
          <w:tcPr>
            <w:tcW w:w="1843" w:type="dxa"/>
            <w:vAlign w:val="center"/>
          </w:tcPr>
          <w:p w14:paraId="580412A7">
            <w:pPr>
              <w:pStyle w:val="15"/>
            </w:pPr>
            <w:r>
              <w:rPr>
                <w:rFonts w:hint="eastAsia"/>
                <w:lang w:eastAsia="zh-CN"/>
              </w:rPr>
              <w:t>市财政局</w:t>
            </w:r>
            <w:r>
              <w:t>审定成本</w:t>
            </w:r>
          </w:p>
        </w:tc>
      </w:tr>
      <w:tr w14:paraId="5C35AC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201483">
            <w:pPr>
              <w:pStyle w:val="17"/>
            </w:pPr>
            <w:r>
              <w:t>效益指标</w:t>
            </w:r>
          </w:p>
        </w:tc>
        <w:tc>
          <w:tcPr>
            <w:tcW w:w="1276" w:type="dxa"/>
            <w:vAlign w:val="center"/>
          </w:tcPr>
          <w:p w14:paraId="70CF4043">
            <w:pPr>
              <w:pStyle w:val="15"/>
            </w:pPr>
            <w:r>
              <w:t>社会效益指标</w:t>
            </w:r>
          </w:p>
        </w:tc>
        <w:tc>
          <w:tcPr>
            <w:tcW w:w="1332" w:type="dxa"/>
            <w:vAlign w:val="center"/>
          </w:tcPr>
          <w:p w14:paraId="4B8112BB">
            <w:pPr>
              <w:pStyle w:val="15"/>
            </w:pPr>
            <w:r>
              <w:t>项目实现功能</w:t>
            </w:r>
          </w:p>
        </w:tc>
        <w:tc>
          <w:tcPr>
            <w:tcW w:w="2891" w:type="dxa"/>
            <w:vAlign w:val="center"/>
          </w:tcPr>
          <w:p w14:paraId="082B8465">
            <w:pPr>
              <w:pStyle w:val="15"/>
            </w:pPr>
            <w:r>
              <w:t>“达标创优”方案功能及实际安防效能</w:t>
            </w:r>
          </w:p>
          <w:p w14:paraId="07987817">
            <w:pPr>
              <w:pStyle w:val="15"/>
            </w:pPr>
          </w:p>
        </w:tc>
        <w:tc>
          <w:tcPr>
            <w:tcW w:w="1276" w:type="dxa"/>
            <w:vAlign w:val="center"/>
          </w:tcPr>
          <w:p w14:paraId="23443A3E">
            <w:pPr>
              <w:pStyle w:val="15"/>
            </w:pPr>
            <w:r>
              <w:t>达到预期效果</w:t>
            </w:r>
          </w:p>
        </w:tc>
        <w:tc>
          <w:tcPr>
            <w:tcW w:w="1843" w:type="dxa"/>
            <w:vAlign w:val="center"/>
          </w:tcPr>
          <w:p w14:paraId="05D210F0">
            <w:pPr>
              <w:pStyle w:val="15"/>
            </w:pPr>
            <w:r>
              <w:t>军委国防动员部提出的民兵仓库装备“达标创优”标准及实际安防能效</w:t>
            </w:r>
          </w:p>
        </w:tc>
      </w:tr>
      <w:tr w14:paraId="6C36F5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DA8092">
            <w:pPr>
              <w:pStyle w:val="17"/>
            </w:pPr>
            <w:r>
              <w:t>满意度指标</w:t>
            </w:r>
          </w:p>
        </w:tc>
        <w:tc>
          <w:tcPr>
            <w:tcW w:w="1276" w:type="dxa"/>
            <w:vAlign w:val="center"/>
          </w:tcPr>
          <w:p w14:paraId="42BF05F2">
            <w:pPr>
              <w:pStyle w:val="15"/>
            </w:pPr>
            <w:r>
              <w:t>服务对象满意度指标</w:t>
            </w:r>
          </w:p>
        </w:tc>
        <w:tc>
          <w:tcPr>
            <w:tcW w:w="1332" w:type="dxa"/>
            <w:vAlign w:val="center"/>
          </w:tcPr>
          <w:p w14:paraId="7A3C9D4E">
            <w:pPr>
              <w:pStyle w:val="15"/>
            </w:pPr>
            <w:r>
              <w:t>服务对象满意度</w:t>
            </w:r>
          </w:p>
        </w:tc>
        <w:tc>
          <w:tcPr>
            <w:tcW w:w="2891" w:type="dxa"/>
            <w:vAlign w:val="center"/>
          </w:tcPr>
          <w:p w14:paraId="074EB306">
            <w:pPr>
              <w:pStyle w:val="15"/>
            </w:pPr>
            <w:r>
              <w:t>服务对象满意度</w:t>
            </w:r>
          </w:p>
        </w:tc>
        <w:tc>
          <w:tcPr>
            <w:tcW w:w="1276" w:type="dxa"/>
            <w:vAlign w:val="center"/>
          </w:tcPr>
          <w:p w14:paraId="5F58B650">
            <w:pPr>
              <w:pStyle w:val="15"/>
            </w:pPr>
            <w:r>
              <w:t>≥95%</w:t>
            </w:r>
          </w:p>
        </w:tc>
        <w:tc>
          <w:tcPr>
            <w:tcW w:w="1843" w:type="dxa"/>
            <w:vAlign w:val="center"/>
          </w:tcPr>
          <w:p w14:paraId="331E7476">
            <w:pPr>
              <w:pStyle w:val="15"/>
            </w:pPr>
            <w:r>
              <w:t>改造后使用标准</w:t>
            </w:r>
          </w:p>
        </w:tc>
      </w:tr>
    </w:tbl>
    <w:p w14:paraId="6C72944B">
      <w:pPr>
        <w:sectPr>
          <w:pgSz w:w="11900" w:h="16840"/>
          <w:pgMar w:top="1984" w:right="1304" w:bottom="1134" w:left="1304" w:header="720" w:footer="720" w:gutter="0"/>
          <w:cols w:space="720" w:num="1"/>
        </w:sectPr>
      </w:pPr>
    </w:p>
    <w:p w14:paraId="6BDF02B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7FAB9E7">
      <w:pPr>
        <w:spacing w:before="0" w:after="0"/>
        <w:ind w:firstLine="560"/>
        <w:jc w:val="left"/>
        <w:outlineLvl w:val="3"/>
        <w:rPr>
          <w:rFonts w:hint="eastAsia" w:ascii="方正仿宋简体" w:hAnsi="方正仿宋简体" w:eastAsia="方正仿宋简体" w:cs="方正仿宋简体"/>
          <w:color w:val="000000"/>
          <w:sz w:val="28"/>
        </w:rPr>
      </w:pPr>
      <w:bookmarkStart w:id="92" w:name="_Toc_4_4_0000000093"/>
      <w:r>
        <w:rPr>
          <w:rFonts w:hint="eastAsia" w:ascii="方正仿宋简体" w:hAnsi="方正仿宋简体" w:eastAsia="方正仿宋简体" w:cs="方正仿宋简体"/>
          <w:color w:val="000000"/>
          <w:sz w:val="28"/>
        </w:rPr>
        <w:t>90.唐山三女河机场航线补贴资金绩效目标表</w:t>
      </w:r>
      <w:bookmarkEnd w:id="92"/>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31436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3E5F2E4">
            <w:pPr>
              <w:pStyle w:val="14"/>
            </w:pPr>
            <w:r>
              <w:t>627001唐山市交通运输局本级</w:t>
            </w:r>
          </w:p>
        </w:tc>
        <w:tc>
          <w:tcPr>
            <w:tcW w:w="1843" w:type="dxa"/>
            <w:tcBorders>
              <w:top w:val="single" w:color="FFFFFF" w:sz="6" w:space="0"/>
              <w:left w:val="single" w:color="FFFFFF" w:sz="6" w:space="0"/>
              <w:right w:val="single" w:color="FFFFFF" w:sz="6" w:space="0"/>
            </w:tcBorders>
            <w:vAlign w:val="center"/>
          </w:tcPr>
          <w:p w14:paraId="3F72B916">
            <w:pPr>
              <w:pStyle w:val="13"/>
            </w:pPr>
            <w:r>
              <w:t>单位：万元</w:t>
            </w:r>
          </w:p>
        </w:tc>
      </w:tr>
      <w:tr w14:paraId="67D758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402E1E">
            <w:pPr>
              <w:pStyle w:val="16"/>
            </w:pPr>
            <w:r>
              <w:t>项目编码</w:t>
            </w:r>
          </w:p>
        </w:tc>
        <w:tc>
          <w:tcPr>
            <w:tcW w:w="2608" w:type="dxa"/>
            <w:gridSpan w:val="2"/>
            <w:vAlign w:val="center"/>
          </w:tcPr>
          <w:p w14:paraId="6C528E10">
            <w:pPr>
              <w:pStyle w:val="15"/>
            </w:pPr>
            <w:r>
              <w:t>13020024P00710510045K</w:t>
            </w:r>
          </w:p>
        </w:tc>
        <w:tc>
          <w:tcPr>
            <w:tcW w:w="1587" w:type="dxa"/>
            <w:vAlign w:val="center"/>
          </w:tcPr>
          <w:p w14:paraId="09A4795F">
            <w:pPr>
              <w:pStyle w:val="16"/>
            </w:pPr>
            <w:r>
              <w:t>项目名称</w:t>
            </w:r>
          </w:p>
        </w:tc>
        <w:tc>
          <w:tcPr>
            <w:tcW w:w="4423" w:type="dxa"/>
            <w:gridSpan w:val="3"/>
            <w:vAlign w:val="center"/>
          </w:tcPr>
          <w:p w14:paraId="2DD4B121">
            <w:pPr>
              <w:pStyle w:val="15"/>
            </w:pPr>
            <w:r>
              <w:t>唐山三女河机场航线补贴资金</w:t>
            </w:r>
          </w:p>
        </w:tc>
      </w:tr>
      <w:tr w14:paraId="1A4A9E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A77B1D">
            <w:pPr>
              <w:pStyle w:val="16"/>
            </w:pPr>
            <w:r>
              <w:t>预算规模及资金用途</w:t>
            </w:r>
          </w:p>
        </w:tc>
        <w:tc>
          <w:tcPr>
            <w:tcW w:w="1276" w:type="dxa"/>
            <w:vAlign w:val="center"/>
          </w:tcPr>
          <w:p w14:paraId="77E97BFD">
            <w:pPr>
              <w:pStyle w:val="16"/>
            </w:pPr>
            <w:r>
              <w:t>预算数</w:t>
            </w:r>
          </w:p>
        </w:tc>
        <w:tc>
          <w:tcPr>
            <w:tcW w:w="1332" w:type="dxa"/>
            <w:vAlign w:val="center"/>
          </w:tcPr>
          <w:p w14:paraId="415AA2C8">
            <w:pPr>
              <w:pStyle w:val="15"/>
            </w:pPr>
            <w:r>
              <w:t>2000.00</w:t>
            </w:r>
          </w:p>
        </w:tc>
        <w:tc>
          <w:tcPr>
            <w:tcW w:w="1587" w:type="dxa"/>
            <w:vAlign w:val="center"/>
          </w:tcPr>
          <w:p w14:paraId="019A6052">
            <w:pPr>
              <w:pStyle w:val="16"/>
            </w:pPr>
            <w:r>
              <w:t>其中：财政    资金</w:t>
            </w:r>
          </w:p>
        </w:tc>
        <w:tc>
          <w:tcPr>
            <w:tcW w:w="1304" w:type="dxa"/>
            <w:vAlign w:val="center"/>
          </w:tcPr>
          <w:p w14:paraId="05D2A9A7">
            <w:pPr>
              <w:pStyle w:val="15"/>
            </w:pPr>
            <w:r>
              <w:t>2000.00</w:t>
            </w:r>
          </w:p>
        </w:tc>
        <w:tc>
          <w:tcPr>
            <w:tcW w:w="1276" w:type="dxa"/>
            <w:vAlign w:val="center"/>
          </w:tcPr>
          <w:p w14:paraId="14B16375">
            <w:pPr>
              <w:pStyle w:val="16"/>
            </w:pPr>
            <w:r>
              <w:t>其他资金</w:t>
            </w:r>
          </w:p>
        </w:tc>
        <w:tc>
          <w:tcPr>
            <w:tcW w:w="1843" w:type="dxa"/>
            <w:vAlign w:val="center"/>
          </w:tcPr>
          <w:p w14:paraId="047CDB69">
            <w:pPr>
              <w:pStyle w:val="15"/>
            </w:pPr>
            <w:r>
              <w:t xml:space="preserve"> </w:t>
            </w:r>
          </w:p>
        </w:tc>
      </w:tr>
      <w:tr w14:paraId="3BB8D3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150C9F"/>
        </w:tc>
        <w:tc>
          <w:tcPr>
            <w:tcW w:w="8618" w:type="dxa"/>
            <w:gridSpan w:val="6"/>
            <w:vAlign w:val="center"/>
          </w:tcPr>
          <w:p w14:paraId="1F224822">
            <w:pPr>
              <w:pStyle w:val="15"/>
            </w:pPr>
            <w:r>
              <w:t>用于支付三女河机场航线补贴资金</w:t>
            </w:r>
          </w:p>
        </w:tc>
      </w:tr>
      <w:tr w14:paraId="7FBEA7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AE6EAA">
            <w:pPr>
              <w:pStyle w:val="16"/>
            </w:pPr>
            <w:r>
              <w:t>资金支出计划（%）</w:t>
            </w:r>
          </w:p>
        </w:tc>
        <w:tc>
          <w:tcPr>
            <w:tcW w:w="2608" w:type="dxa"/>
            <w:gridSpan w:val="2"/>
            <w:vAlign w:val="center"/>
          </w:tcPr>
          <w:p w14:paraId="4B59AE0A">
            <w:pPr>
              <w:pStyle w:val="16"/>
            </w:pPr>
            <w:r>
              <w:t>3月底</w:t>
            </w:r>
          </w:p>
        </w:tc>
        <w:tc>
          <w:tcPr>
            <w:tcW w:w="1587" w:type="dxa"/>
            <w:vAlign w:val="center"/>
          </w:tcPr>
          <w:p w14:paraId="62E4F5B1">
            <w:pPr>
              <w:pStyle w:val="16"/>
            </w:pPr>
            <w:r>
              <w:t>6月底</w:t>
            </w:r>
          </w:p>
        </w:tc>
        <w:tc>
          <w:tcPr>
            <w:tcW w:w="1304" w:type="dxa"/>
            <w:vAlign w:val="center"/>
          </w:tcPr>
          <w:p w14:paraId="653D85EB">
            <w:pPr>
              <w:pStyle w:val="16"/>
            </w:pPr>
            <w:r>
              <w:t>10月底</w:t>
            </w:r>
          </w:p>
        </w:tc>
        <w:tc>
          <w:tcPr>
            <w:tcW w:w="3119" w:type="dxa"/>
            <w:gridSpan w:val="2"/>
            <w:vAlign w:val="center"/>
          </w:tcPr>
          <w:p w14:paraId="00E9C16B">
            <w:pPr>
              <w:pStyle w:val="16"/>
            </w:pPr>
            <w:r>
              <w:t>12月底</w:t>
            </w:r>
          </w:p>
        </w:tc>
      </w:tr>
      <w:tr w14:paraId="7EFFCD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E09480"/>
        </w:tc>
        <w:tc>
          <w:tcPr>
            <w:tcW w:w="2608" w:type="dxa"/>
            <w:gridSpan w:val="2"/>
            <w:vAlign w:val="center"/>
          </w:tcPr>
          <w:p w14:paraId="7EBB35C0">
            <w:pPr>
              <w:pStyle w:val="17"/>
            </w:pPr>
            <w:r>
              <w:t>20%</w:t>
            </w:r>
          </w:p>
        </w:tc>
        <w:tc>
          <w:tcPr>
            <w:tcW w:w="1587" w:type="dxa"/>
            <w:vAlign w:val="center"/>
          </w:tcPr>
          <w:p w14:paraId="79D9F8BB">
            <w:pPr>
              <w:pStyle w:val="17"/>
            </w:pPr>
            <w:r>
              <w:t>40%</w:t>
            </w:r>
          </w:p>
        </w:tc>
        <w:tc>
          <w:tcPr>
            <w:tcW w:w="1304" w:type="dxa"/>
            <w:vAlign w:val="center"/>
          </w:tcPr>
          <w:p w14:paraId="081656DB">
            <w:pPr>
              <w:pStyle w:val="17"/>
            </w:pPr>
            <w:r>
              <w:t>70%</w:t>
            </w:r>
          </w:p>
        </w:tc>
        <w:tc>
          <w:tcPr>
            <w:tcW w:w="3119" w:type="dxa"/>
            <w:gridSpan w:val="2"/>
            <w:vAlign w:val="center"/>
          </w:tcPr>
          <w:p w14:paraId="1BA294F6">
            <w:pPr>
              <w:pStyle w:val="17"/>
            </w:pPr>
            <w:r>
              <w:t>100%</w:t>
            </w:r>
          </w:p>
        </w:tc>
      </w:tr>
      <w:tr w14:paraId="4F78DC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DDFE59">
            <w:pPr>
              <w:pStyle w:val="16"/>
            </w:pPr>
            <w:r>
              <w:t>绩效目标</w:t>
            </w:r>
          </w:p>
        </w:tc>
        <w:tc>
          <w:tcPr>
            <w:tcW w:w="8618" w:type="dxa"/>
            <w:gridSpan w:val="6"/>
            <w:vAlign w:val="center"/>
          </w:tcPr>
          <w:p w14:paraId="2B55FEC8">
            <w:pPr>
              <w:pStyle w:val="15"/>
            </w:pPr>
            <w:r>
              <w:t>1.完善唐山机场的航线网络建设，积极发挥机场经济功能和社会功能，促进唐山发展</w:t>
            </w:r>
          </w:p>
        </w:tc>
      </w:tr>
    </w:tbl>
    <w:p w14:paraId="4725CAC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21D74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7377DE">
            <w:pPr>
              <w:pStyle w:val="16"/>
            </w:pPr>
            <w:r>
              <w:t>一级指标</w:t>
            </w:r>
          </w:p>
        </w:tc>
        <w:tc>
          <w:tcPr>
            <w:tcW w:w="1276" w:type="dxa"/>
            <w:vAlign w:val="center"/>
          </w:tcPr>
          <w:p w14:paraId="45998D27">
            <w:pPr>
              <w:pStyle w:val="16"/>
            </w:pPr>
            <w:r>
              <w:t>二级指标</w:t>
            </w:r>
          </w:p>
        </w:tc>
        <w:tc>
          <w:tcPr>
            <w:tcW w:w="1332" w:type="dxa"/>
            <w:vAlign w:val="center"/>
          </w:tcPr>
          <w:p w14:paraId="70ED6664">
            <w:pPr>
              <w:pStyle w:val="16"/>
            </w:pPr>
            <w:r>
              <w:t>三级指标</w:t>
            </w:r>
          </w:p>
        </w:tc>
        <w:tc>
          <w:tcPr>
            <w:tcW w:w="2891" w:type="dxa"/>
            <w:vAlign w:val="center"/>
          </w:tcPr>
          <w:p w14:paraId="01706C85">
            <w:pPr>
              <w:pStyle w:val="16"/>
            </w:pPr>
            <w:r>
              <w:t>绩效指标描述</w:t>
            </w:r>
          </w:p>
        </w:tc>
        <w:tc>
          <w:tcPr>
            <w:tcW w:w="1276" w:type="dxa"/>
            <w:vAlign w:val="center"/>
          </w:tcPr>
          <w:p w14:paraId="0557FE11">
            <w:pPr>
              <w:pStyle w:val="16"/>
            </w:pPr>
            <w:r>
              <w:t>指标值</w:t>
            </w:r>
          </w:p>
        </w:tc>
        <w:tc>
          <w:tcPr>
            <w:tcW w:w="1843" w:type="dxa"/>
            <w:vAlign w:val="center"/>
          </w:tcPr>
          <w:p w14:paraId="49054AB3">
            <w:pPr>
              <w:pStyle w:val="16"/>
            </w:pPr>
            <w:r>
              <w:t>指标值确定依据</w:t>
            </w:r>
          </w:p>
        </w:tc>
      </w:tr>
      <w:tr w14:paraId="31F557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93C3C5">
            <w:pPr>
              <w:pStyle w:val="17"/>
            </w:pPr>
            <w:r>
              <w:t>产出指标</w:t>
            </w:r>
          </w:p>
        </w:tc>
        <w:tc>
          <w:tcPr>
            <w:tcW w:w="1276" w:type="dxa"/>
            <w:vAlign w:val="center"/>
          </w:tcPr>
          <w:p w14:paraId="3032FBFA">
            <w:pPr>
              <w:pStyle w:val="15"/>
            </w:pPr>
            <w:r>
              <w:t>数量指标</w:t>
            </w:r>
          </w:p>
        </w:tc>
        <w:tc>
          <w:tcPr>
            <w:tcW w:w="1332" w:type="dxa"/>
            <w:vAlign w:val="center"/>
          </w:tcPr>
          <w:p w14:paraId="6477DDD3">
            <w:pPr>
              <w:pStyle w:val="15"/>
            </w:pPr>
            <w:r>
              <w:t>旅客吞吐量（万人次）</w:t>
            </w:r>
          </w:p>
        </w:tc>
        <w:tc>
          <w:tcPr>
            <w:tcW w:w="2891" w:type="dxa"/>
            <w:vAlign w:val="center"/>
          </w:tcPr>
          <w:p w14:paraId="49BE3CA0">
            <w:pPr>
              <w:pStyle w:val="15"/>
            </w:pPr>
            <w:r>
              <w:t>机场进出港旅客人数</w:t>
            </w:r>
          </w:p>
        </w:tc>
        <w:tc>
          <w:tcPr>
            <w:tcW w:w="1276" w:type="dxa"/>
            <w:vAlign w:val="center"/>
          </w:tcPr>
          <w:p w14:paraId="2382052C">
            <w:pPr>
              <w:pStyle w:val="15"/>
            </w:pPr>
            <w:r>
              <w:t>≤40万人次</w:t>
            </w:r>
          </w:p>
        </w:tc>
        <w:tc>
          <w:tcPr>
            <w:tcW w:w="1843" w:type="dxa"/>
            <w:vAlign w:val="center"/>
          </w:tcPr>
          <w:p w14:paraId="69AAD6C2">
            <w:pPr>
              <w:pStyle w:val="15"/>
            </w:pPr>
            <w:r>
              <w:t>根据唐山市政府与海航集团有限公司签署的《关于加强战略合作的框架协议》</w:t>
            </w:r>
          </w:p>
        </w:tc>
      </w:tr>
      <w:tr w14:paraId="664F99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C67FCE"/>
        </w:tc>
        <w:tc>
          <w:tcPr>
            <w:tcW w:w="1276" w:type="dxa"/>
            <w:vAlign w:val="center"/>
          </w:tcPr>
          <w:p w14:paraId="5906811B">
            <w:pPr>
              <w:pStyle w:val="15"/>
            </w:pPr>
            <w:r>
              <w:t>质量指标</w:t>
            </w:r>
          </w:p>
        </w:tc>
        <w:tc>
          <w:tcPr>
            <w:tcW w:w="1332" w:type="dxa"/>
            <w:vAlign w:val="center"/>
          </w:tcPr>
          <w:p w14:paraId="43A820BA">
            <w:pPr>
              <w:pStyle w:val="15"/>
            </w:pPr>
            <w:r>
              <w:t>项目完成率</w:t>
            </w:r>
          </w:p>
        </w:tc>
        <w:tc>
          <w:tcPr>
            <w:tcW w:w="2891" w:type="dxa"/>
            <w:vAlign w:val="center"/>
          </w:tcPr>
          <w:p w14:paraId="73F4D9D6">
            <w:pPr>
              <w:pStyle w:val="15"/>
            </w:pPr>
            <w:r>
              <w:t>项目完成的比例</w:t>
            </w:r>
          </w:p>
        </w:tc>
        <w:tc>
          <w:tcPr>
            <w:tcW w:w="1276" w:type="dxa"/>
            <w:vAlign w:val="center"/>
          </w:tcPr>
          <w:p w14:paraId="015B0BF2">
            <w:pPr>
              <w:pStyle w:val="15"/>
            </w:pPr>
            <w:r>
              <w:t>100百分比</w:t>
            </w:r>
          </w:p>
        </w:tc>
        <w:tc>
          <w:tcPr>
            <w:tcW w:w="1843" w:type="dxa"/>
            <w:vAlign w:val="center"/>
          </w:tcPr>
          <w:p w14:paraId="2FC529A2">
            <w:pPr>
              <w:pStyle w:val="15"/>
            </w:pPr>
            <w:r>
              <w:t>根据唐山市政府与海航集团有限公司签署的《关于加强战略合作的框架协议》</w:t>
            </w:r>
          </w:p>
        </w:tc>
      </w:tr>
      <w:tr w14:paraId="7CBC18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1FFDB5"/>
        </w:tc>
        <w:tc>
          <w:tcPr>
            <w:tcW w:w="1276" w:type="dxa"/>
            <w:vAlign w:val="center"/>
          </w:tcPr>
          <w:p w14:paraId="77E338F8">
            <w:pPr>
              <w:pStyle w:val="15"/>
            </w:pPr>
            <w:r>
              <w:t>时效指标</w:t>
            </w:r>
          </w:p>
        </w:tc>
        <w:tc>
          <w:tcPr>
            <w:tcW w:w="1332" w:type="dxa"/>
            <w:vAlign w:val="center"/>
          </w:tcPr>
          <w:p w14:paraId="1423AA7A">
            <w:pPr>
              <w:pStyle w:val="15"/>
            </w:pPr>
            <w:r>
              <w:t>项目完成时限</w:t>
            </w:r>
          </w:p>
        </w:tc>
        <w:tc>
          <w:tcPr>
            <w:tcW w:w="2891" w:type="dxa"/>
            <w:vAlign w:val="center"/>
          </w:tcPr>
          <w:p w14:paraId="79BF63CA">
            <w:pPr>
              <w:pStyle w:val="15"/>
            </w:pPr>
            <w:r>
              <w:t>项目完成时限</w:t>
            </w:r>
          </w:p>
        </w:tc>
        <w:tc>
          <w:tcPr>
            <w:tcW w:w="1276" w:type="dxa"/>
            <w:vAlign w:val="center"/>
          </w:tcPr>
          <w:p w14:paraId="1CFFEB4B">
            <w:pPr>
              <w:pStyle w:val="15"/>
            </w:pPr>
            <w:r>
              <w:t>2025年12月31日</w:t>
            </w:r>
          </w:p>
        </w:tc>
        <w:tc>
          <w:tcPr>
            <w:tcW w:w="1843" w:type="dxa"/>
            <w:vAlign w:val="center"/>
          </w:tcPr>
          <w:p w14:paraId="4BA3DEA0">
            <w:pPr>
              <w:pStyle w:val="15"/>
            </w:pPr>
            <w:r>
              <w:t>根据唐山市政府与海航集团有限公司签署的《关于加强战略合作的框架协议》</w:t>
            </w:r>
          </w:p>
        </w:tc>
      </w:tr>
      <w:tr w14:paraId="3B784C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28260E"/>
        </w:tc>
        <w:tc>
          <w:tcPr>
            <w:tcW w:w="1276" w:type="dxa"/>
            <w:vAlign w:val="center"/>
          </w:tcPr>
          <w:p w14:paraId="44708FC2">
            <w:pPr>
              <w:pStyle w:val="15"/>
            </w:pPr>
            <w:r>
              <w:t>成本指标</w:t>
            </w:r>
          </w:p>
        </w:tc>
        <w:tc>
          <w:tcPr>
            <w:tcW w:w="1332" w:type="dxa"/>
            <w:vAlign w:val="center"/>
          </w:tcPr>
          <w:p w14:paraId="4C1169CA">
            <w:pPr>
              <w:pStyle w:val="15"/>
            </w:pPr>
            <w:r>
              <w:t>完成补贴单位成本</w:t>
            </w:r>
          </w:p>
        </w:tc>
        <w:tc>
          <w:tcPr>
            <w:tcW w:w="2891" w:type="dxa"/>
            <w:vAlign w:val="center"/>
          </w:tcPr>
          <w:p w14:paraId="5532C3FF">
            <w:pPr>
              <w:pStyle w:val="15"/>
            </w:pPr>
            <w:r>
              <w:t>完成补贴单位成本</w:t>
            </w:r>
          </w:p>
        </w:tc>
        <w:tc>
          <w:tcPr>
            <w:tcW w:w="1276" w:type="dxa"/>
            <w:vAlign w:val="center"/>
          </w:tcPr>
          <w:p w14:paraId="0877F0E1">
            <w:pPr>
              <w:pStyle w:val="15"/>
            </w:pPr>
            <w:r>
              <w:t>≤50元</w:t>
            </w:r>
          </w:p>
        </w:tc>
        <w:tc>
          <w:tcPr>
            <w:tcW w:w="1843" w:type="dxa"/>
            <w:vAlign w:val="center"/>
          </w:tcPr>
          <w:p w14:paraId="78C36B1A">
            <w:pPr>
              <w:pStyle w:val="15"/>
            </w:pPr>
            <w:r>
              <w:t>根据唐山市政府与海航集团有限公司签署的《关于加强战略合作的框架协议》</w:t>
            </w:r>
          </w:p>
        </w:tc>
      </w:tr>
      <w:tr w14:paraId="52B32E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37A941">
            <w:pPr>
              <w:pStyle w:val="17"/>
            </w:pPr>
            <w:r>
              <w:t>效益指标</w:t>
            </w:r>
          </w:p>
        </w:tc>
        <w:tc>
          <w:tcPr>
            <w:tcW w:w="1276" w:type="dxa"/>
            <w:vAlign w:val="center"/>
          </w:tcPr>
          <w:p w14:paraId="3235A810">
            <w:pPr>
              <w:pStyle w:val="15"/>
            </w:pPr>
            <w:r>
              <w:t>经济效益指标</w:t>
            </w:r>
          </w:p>
        </w:tc>
        <w:tc>
          <w:tcPr>
            <w:tcW w:w="1332" w:type="dxa"/>
            <w:vAlign w:val="center"/>
          </w:tcPr>
          <w:p w14:paraId="2D424A84">
            <w:pPr>
              <w:pStyle w:val="15"/>
            </w:pPr>
            <w:r>
              <w:t>经营性收入（万元）</w:t>
            </w:r>
          </w:p>
        </w:tc>
        <w:tc>
          <w:tcPr>
            <w:tcW w:w="2891" w:type="dxa"/>
            <w:vAlign w:val="center"/>
          </w:tcPr>
          <w:p w14:paraId="741424AD">
            <w:pPr>
              <w:pStyle w:val="15"/>
            </w:pPr>
            <w:r>
              <w:t>航空性及非航空性收入金额</w:t>
            </w:r>
          </w:p>
        </w:tc>
        <w:tc>
          <w:tcPr>
            <w:tcW w:w="1276" w:type="dxa"/>
            <w:vAlign w:val="center"/>
          </w:tcPr>
          <w:p w14:paraId="63FBA826">
            <w:pPr>
              <w:pStyle w:val="15"/>
            </w:pPr>
            <w:r>
              <w:t>≥2300万元</w:t>
            </w:r>
          </w:p>
        </w:tc>
        <w:tc>
          <w:tcPr>
            <w:tcW w:w="1843" w:type="dxa"/>
            <w:vAlign w:val="center"/>
          </w:tcPr>
          <w:p w14:paraId="38420030">
            <w:pPr>
              <w:pStyle w:val="15"/>
            </w:pPr>
            <w:r>
              <w:t>根据唐山市政府与海航集团有限公司签署的《关于加强战略合作的框架协议》</w:t>
            </w:r>
          </w:p>
        </w:tc>
      </w:tr>
      <w:tr w14:paraId="0D999C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0F65D2"/>
        </w:tc>
        <w:tc>
          <w:tcPr>
            <w:tcW w:w="1276" w:type="dxa"/>
            <w:vAlign w:val="center"/>
          </w:tcPr>
          <w:p w14:paraId="0CA1FE2D">
            <w:pPr>
              <w:pStyle w:val="15"/>
            </w:pPr>
            <w:r>
              <w:t>社会效益指标</w:t>
            </w:r>
          </w:p>
        </w:tc>
        <w:tc>
          <w:tcPr>
            <w:tcW w:w="1332" w:type="dxa"/>
            <w:vAlign w:val="center"/>
          </w:tcPr>
          <w:p w14:paraId="4F3DA0DD">
            <w:pPr>
              <w:pStyle w:val="15"/>
            </w:pPr>
            <w:r>
              <w:t>通达城市指标（个）</w:t>
            </w:r>
          </w:p>
        </w:tc>
        <w:tc>
          <w:tcPr>
            <w:tcW w:w="2891" w:type="dxa"/>
            <w:vAlign w:val="center"/>
          </w:tcPr>
          <w:p w14:paraId="704C2287">
            <w:pPr>
              <w:pStyle w:val="15"/>
            </w:pPr>
            <w:r>
              <w:t>通达城市个数</w:t>
            </w:r>
          </w:p>
        </w:tc>
        <w:tc>
          <w:tcPr>
            <w:tcW w:w="1276" w:type="dxa"/>
            <w:vAlign w:val="center"/>
          </w:tcPr>
          <w:p w14:paraId="5D269876">
            <w:pPr>
              <w:pStyle w:val="15"/>
            </w:pPr>
            <w:r>
              <w:t>≥10个</w:t>
            </w:r>
          </w:p>
        </w:tc>
        <w:tc>
          <w:tcPr>
            <w:tcW w:w="1843" w:type="dxa"/>
            <w:vAlign w:val="center"/>
          </w:tcPr>
          <w:p w14:paraId="34B3321F">
            <w:pPr>
              <w:pStyle w:val="15"/>
            </w:pPr>
            <w:r>
              <w:t>根据唐山市政府与海航集团有限公司签署的《关于加强战略合作的框架协议》</w:t>
            </w:r>
          </w:p>
        </w:tc>
      </w:tr>
      <w:tr w14:paraId="281C79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118B03">
            <w:pPr>
              <w:pStyle w:val="17"/>
            </w:pPr>
            <w:r>
              <w:t>满意度指标</w:t>
            </w:r>
          </w:p>
        </w:tc>
        <w:tc>
          <w:tcPr>
            <w:tcW w:w="1276" w:type="dxa"/>
            <w:vAlign w:val="center"/>
          </w:tcPr>
          <w:p w14:paraId="49DF9803">
            <w:pPr>
              <w:pStyle w:val="15"/>
            </w:pPr>
            <w:r>
              <w:t>服务对象满意度指标</w:t>
            </w:r>
          </w:p>
        </w:tc>
        <w:tc>
          <w:tcPr>
            <w:tcW w:w="1332" w:type="dxa"/>
            <w:vAlign w:val="center"/>
          </w:tcPr>
          <w:p w14:paraId="1E9E0768">
            <w:pPr>
              <w:pStyle w:val="15"/>
            </w:pPr>
            <w:r>
              <w:t>旅客对机场服务满意度</w:t>
            </w:r>
          </w:p>
        </w:tc>
        <w:tc>
          <w:tcPr>
            <w:tcW w:w="2891" w:type="dxa"/>
            <w:vAlign w:val="center"/>
          </w:tcPr>
          <w:p w14:paraId="24EBA5FD">
            <w:pPr>
              <w:pStyle w:val="15"/>
            </w:pPr>
            <w:r>
              <w:t>服务保障满意度</w:t>
            </w:r>
          </w:p>
        </w:tc>
        <w:tc>
          <w:tcPr>
            <w:tcW w:w="1276" w:type="dxa"/>
            <w:vAlign w:val="center"/>
          </w:tcPr>
          <w:p w14:paraId="3CCC2922">
            <w:pPr>
              <w:pStyle w:val="15"/>
            </w:pPr>
            <w:r>
              <w:t>≥95百分比</w:t>
            </w:r>
          </w:p>
        </w:tc>
        <w:tc>
          <w:tcPr>
            <w:tcW w:w="1843" w:type="dxa"/>
            <w:vAlign w:val="center"/>
          </w:tcPr>
          <w:p w14:paraId="1DF048E5">
            <w:pPr>
              <w:pStyle w:val="15"/>
            </w:pPr>
            <w:r>
              <w:t>根据唐山市政府与海航集团有限公司签署的《关于加强战略合作的框架协议》</w:t>
            </w:r>
          </w:p>
        </w:tc>
      </w:tr>
    </w:tbl>
    <w:p w14:paraId="2C9F3125">
      <w:pPr>
        <w:sectPr>
          <w:pgSz w:w="11900" w:h="16840"/>
          <w:pgMar w:top="1984" w:right="1304" w:bottom="1134" w:left="1304" w:header="720" w:footer="720" w:gutter="0"/>
          <w:cols w:space="720" w:num="1"/>
        </w:sectPr>
      </w:pPr>
    </w:p>
    <w:p w14:paraId="59A28AA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DDBA6BE">
      <w:pPr>
        <w:spacing w:before="0" w:after="0"/>
        <w:ind w:firstLine="560"/>
        <w:jc w:val="left"/>
        <w:outlineLvl w:val="3"/>
        <w:rPr>
          <w:rFonts w:hint="eastAsia" w:ascii="方正仿宋简体" w:hAnsi="方正仿宋简体" w:eastAsia="方正仿宋简体" w:cs="方正仿宋简体"/>
          <w:color w:val="000000"/>
          <w:sz w:val="28"/>
        </w:rPr>
      </w:pPr>
      <w:bookmarkStart w:id="93" w:name="_Toc_4_4_0000000094"/>
      <w:r>
        <w:rPr>
          <w:rFonts w:hint="eastAsia" w:ascii="方正仿宋简体" w:hAnsi="方正仿宋简体" w:eastAsia="方正仿宋简体" w:cs="方正仿宋简体"/>
          <w:color w:val="000000"/>
          <w:sz w:val="28"/>
        </w:rPr>
        <w:t>91.唐山三女河机场航线补贴资金绩效目标表</w:t>
      </w:r>
      <w:bookmarkEnd w:id="93"/>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4B54C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7C3864F">
            <w:pPr>
              <w:pStyle w:val="14"/>
            </w:pPr>
            <w:r>
              <w:t>627001唐山市交通运输局本级</w:t>
            </w:r>
          </w:p>
        </w:tc>
        <w:tc>
          <w:tcPr>
            <w:tcW w:w="1843" w:type="dxa"/>
            <w:tcBorders>
              <w:top w:val="single" w:color="FFFFFF" w:sz="6" w:space="0"/>
              <w:left w:val="single" w:color="FFFFFF" w:sz="6" w:space="0"/>
              <w:right w:val="single" w:color="FFFFFF" w:sz="6" w:space="0"/>
            </w:tcBorders>
            <w:vAlign w:val="center"/>
          </w:tcPr>
          <w:p w14:paraId="718C8454">
            <w:pPr>
              <w:pStyle w:val="13"/>
            </w:pPr>
            <w:r>
              <w:t>单位：万元</w:t>
            </w:r>
          </w:p>
        </w:tc>
      </w:tr>
      <w:tr w14:paraId="193DF6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DA9783">
            <w:pPr>
              <w:pStyle w:val="16"/>
            </w:pPr>
            <w:r>
              <w:t>项目编码</w:t>
            </w:r>
          </w:p>
        </w:tc>
        <w:tc>
          <w:tcPr>
            <w:tcW w:w="2608" w:type="dxa"/>
            <w:gridSpan w:val="2"/>
            <w:vAlign w:val="center"/>
          </w:tcPr>
          <w:p w14:paraId="543750CF">
            <w:pPr>
              <w:pStyle w:val="15"/>
            </w:pPr>
            <w:r>
              <w:t>13020025P00000210007Y</w:t>
            </w:r>
          </w:p>
        </w:tc>
        <w:tc>
          <w:tcPr>
            <w:tcW w:w="1587" w:type="dxa"/>
            <w:vAlign w:val="center"/>
          </w:tcPr>
          <w:p w14:paraId="78F6094B">
            <w:pPr>
              <w:pStyle w:val="16"/>
            </w:pPr>
            <w:r>
              <w:t>项目名称</w:t>
            </w:r>
          </w:p>
        </w:tc>
        <w:tc>
          <w:tcPr>
            <w:tcW w:w="4423" w:type="dxa"/>
            <w:gridSpan w:val="3"/>
            <w:vAlign w:val="center"/>
          </w:tcPr>
          <w:p w14:paraId="0CF3328C">
            <w:pPr>
              <w:pStyle w:val="15"/>
            </w:pPr>
            <w:r>
              <w:t>唐山三女河机场航线补贴资金</w:t>
            </w:r>
          </w:p>
        </w:tc>
      </w:tr>
      <w:tr w14:paraId="1E4753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8AF85A">
            <w:pPr>
              <w:pStyle w:val="16"/>
            </w:pPr>
            <w:r>
              <w:t>预算规模及资金用途</w:t>
            </w:r>
          </w:p>
        </w:tc>
        <w:tc>
          <w:tcPr>
            <w:tcW w:w="1276" w:type="dxa"/>
            <w:vAlign w:val="center"/>
          </w:tcPr>
          <w:p w14:paraId="02C8509E">
            <w:pPr>
              <w:pStyle w:val="16"/>
            </w:pPr>
            <w:r>
              <w:t>预算数</w:t>
            </w:r>
          </w:p>
        </w:tc>
        <w:tc>
          <w:tcPr>
            <w:tcW w:w="1332" w:type="dxa"/>
            <w:vAlign w:val="center"/>
          </w:tcPr>
          <w:p w14:paraId="12834208">
            <w:pPr>
              <w:pStyle w:val="15"/>
            </w:pPr>
            <w:r>
              <w:t>11000.00</w:t>
            </w:r>
          </w:p>
        </w:tc>
        <w:tc>
          <w:tcPr>
            <w:tcW w:w="1587" w:type="dxa"/>
            <w:vAlign w:val="center"/>
          </w:tcPr>
          <w:p w14:paraId="14B654E0">
            <w:pPr>
              <w:pStyle w:val="16"/>
            </w:pPr>
            <w:r>
              <w:t>其中：财政    资金</w:t>
            </w:r>
          </w:p>
        </w:tc>
        <w:tc>
          <w:tcPr>
            <w:tcW w:w="1304" w:type="dxa"/>
            <w:vAlign w:val="center"/>
          </w:tcPr>
          <w:p w14:paraId="5BB2D5EC">
            <w:pPr>
              <w:pStyle w:val="15"/>
            </w:pPr>
            <w:r>
              <w:t>11000.00</w:t>
            </w:r>
          </w:p>
        </w:tc>
        <w:tc>
          <w:tcPr>
            <w:tcW w:w="1276" w:type="dxa"/>
            <w:vAlign w:val="center"/>
          </w:tcPr>
          <w:p w14:paraId="76FEC38E">
            <w:pPr>
              <w:pStyle w:val="16"/>
            </w:pPr>
            <w:r>
              <w:t>其他资金</w:t>
            </w:r>
          </w:p>
        </w:tc>
        <w:tc>
          <w:tcPr>
            <w:tcW w:w="1843" w:type="dxa"/>
            <w:vAlign w:val="center"/>
          </w:tcPr>
          <w:p w14:paraId="4E6DC532">
            <w:pPr>
              <w:pStyle w:val="15"/>
            </w:pPr>
            <w:r>
              <w:t xml:space="preserve"> </w:t>
            </w:r>
          </w:p>
        </w:tc>
      </w:tr>
      <w:tr w14:paraId="0C482B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E19E94"/>
        </w:tc>
        <w:tc>
          <w:tcPr>
            <w:tcW w:w="8618" w:type="dxa"/>
            <w:gridSpan w:val="6"/>
            <w:vAlign w:val="center"/>
          </w:tcPr>
          <w:p w14:paraId="21600DD3">
            <w:pPr>
              <w:pStyle w:val="15"/>
            </w:pPr>
            <w:r>
              <w:t>用于唐山机场的航线网络建设，积极发挥机场经济功能和社会功能，促进唐山发展</w:t>
            </w:r>
            <w:r>
              <w:tab/>
            </w:r>
            <w:r>
              <w:tab/>
            </w:r>
            <w:r>
              <w:tab/>
            </w:r>
            <w:r>
              <w:tab/>
            </w:r>
          </w:p>
        </w:tc>
      </w:tr>
      <w:tr w14:paraId="0059C8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766B79">
            <w:pPr>
              <w:pStyle w:val="16"/>
            </w:pPr>
            <w:r>
              <w:t>资金支出计划（%）</w:t>
            </w:r>
          </w:p>
        </w:tc>
        <w:tc>
          <w:tcPr>
            <w:tcW w:w="2608" w:type="dxa"/>
            <w:gridSpan w:val="2"/>
            <w:vAlign w:val="center"/>
          </w:tcPr>
          <w:p w14:paraId="6C5FBA67">
            <w:pPr>
              <w:pStyle w:val="16"/>
            </w:pPr>
            <w:r>
              <w:t>3月底</w:t>
            </w:r>
          </w:p>
        </w:tc>
        <w:tc>
          <w:tcPr>
            <w:tcW w:w="1587" w:type="dxa"/>
            <w:vAlign w:val="center"/>
          </w:tcPr>
          <w:p w14:paraId="1DA5F697">
            <w:pPr>
              <w:pStyle w:val="16"/>
            </w:pPr>
            <w:r>
              <w:t>6月底</w:t>
            </w:r>
          </w:p>
        </w:tc>
        <w:tc>
          <w:tcPr>
            <w:tcW w:w="1304" w:type="dxa"/>
            <w:vAlign w:val="center"/>
          </w:tcPr>
          <w:p w14:paraId="53D428F9">
            <w:pPr>
              <w:pStyle w:val="16"/>
            </w:pPr>
            <w:r>
              <w:t>10月底</w:t>
            </w:r>
          </w:p>
        </w:tc>
        <w:tc>
          <w:tcPr>
            <w:tcW w:w="3119" w:type="dxa"/>
            <w:gridSpan w:val="2"/>
            <w:vAlign w:val="center"/>
          </w:tcPr>
          <w:p w14:paraId="126AC0F6">
            <w:pPr>
              <w:pStyle w:val="16"/>
            </w:pPr>
            <w:r>
              <w:t>12月底</w:t>
            </w:r>
          </w:p>
        </w:tc>
      </w:tr>
      <w:tr w14:paraId="3319B9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8B7511"/>
        </w:tc>
        <w:tc>
          <w:tcPr>
            <w:tcW w:w="2608" w:type="dxa"/>
            <w:gridSpan w:val="2"/>
            <w:vAlign w:val="center"/>
          </w:tcPr>
          <w:p w14:paraId="6C3636BC">
            <w:pPr>
              <w:pStyle w:val="17"/>
            </w:pPr>
            <w:r>
              <w:t>20%</w:t>
            </w:r>
          </w:p>
        </w:tc>
        <w:tc>
          <w:tcPr>
            <w:tcW w:w="1587" w:type="dxa"/>
            <w:vAlign w:val="center"/>
          </w:tcPr>
          <w:p w14:paraId="3B8884BF">
            <w:pPr>
              <w:pStyle w:val="17"/>
            </w:pPr>
            <w:r>
              <w:t>40%</w:t>
            </w:r>
          </w:p>
        </w:tc>
        <w:tc>
          <w:tcPr>
            <w:tcW w:w="1304" w:type="dxa"/>
            <w:vAlign w:val="center"/>
          </w:tcPr>
          <w:p w14:paraId="0DB32C74">
            <w:pPr>
              <w:pStyle w:val="17"/>
            </w:pPr>
            <w:r>
              <w:t>70%</w:t>
            </w:r>
          </w:p>
        </w:tc>
        <w:tc>
          <w:tcPr>
            <w:tcW w:w="3119" w:type="dxa"/>
            <w:gridSpan w:val="2"/>
            <w:vAlign w:val="center"/>
          </w:tcPr>
          <w:p w14:paraId="09DE0A2C">
            <w:pPr>
              <w:pStyle w:val="17"/>
            </w:pPr>
            <w:r>
              <w:t>100%</w:t>
            </w:r>
          </w:p>
        </w:tc>
      </w:tr>
      <w:tr w14:paraId="3B2F91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0ABA9B">
            <w:pPr>
              <w:pStyle w:val="16"/>
            </w:pPr>
            <w:r>
              <w:t>绩效目标</w:t>
            </w:r>
          </w:p>
        </w:tc>
        <w:tc>
          <w:tcPr>
            <w:tcW w:w="8618" w:type="dxa"/>
            <w:gridSpan w:val="6"/>
            <w:vAlign w:val="center"/>
          </w:tcPr>
          <w:p w14:paraId="68DAE55F">
            <w:pPr>
              <w:pStyle w:val="15"/>
            </w:pPr>
            <w:r>
              <w:t>1.完善唐山机场的航线网络建设，积极发挥机场经济功能和社会功能，促进唐山发展</w:t>
            </w:r>
            <w:r>
              <w:tab/>
            </w:r>
            <w:r>
              <w:tab/>
            </w:r>
            <w:r>
              <w:tab/>
            </w:r>
            <w:r>
              <w:tab/>
            </w:r>
            <w:r>
              <w:tab/>
            </w:r>
            <w:r>
              <w:tab/>
            </w:r>
          </w:p>
          <w:p w14:paraId="69F2ED10">
            <w:pPr>
              <w:pStyle w:val="15"/>
            </w:pPr>
          </w:p>
        </w:tc>
      </w:tr>
    </w:tbl>
    <w:p w14:paraId="7016629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544FD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55E966">
            <w:pPr>
              <w:pStyle w:val="16"/>
            </w:pPr>
            <w:r>
              <w:t>一级指标</w:t>
            </w:r>
          </w:p>
        </w:tc>
        <w:tc>
          <w:tcPr>
            <w:tcW w:w="1276" w:type="dxa"/>
            <w:vAlign w:val="center"/>
          </w:tcPr>
          <w:p w14:paraId="165934D0">
            <w:pPr>
              <w:pStyle w:val="16"/>
            </w:pPr>
            <w:r>
              <w:t>二级指标</w:t>
            </w:r>
          </w:p>
        </w:tc>
        <w:tc>
          <w:tcPr>
            <w:tcW w:w="1332" w:type="dxa"/>
            <w:vAlign w:val="center"/>
          </w:tcPr>
          <w:p w14:paraId="0F5AD4A8">
            <w:pPr>
              <w:pStyle w:val="16"/>
            </w:pPr>
            <w:r>
              <w:t>三级指标</w:t>
            </w:r>
          </w:p>
        </w:tc>
        <w:tc>
          <w:tcPr>
            <w:tcW w:w="2891" w:type="dxa"/>
            <w:vAlign w:val="center"/>
          </w:tcPr>
          <w:p w14:paraId="38F79D42">
            <w:pPr>
              <w:pStyle w:val="16"/>
            </w:pPr>
            <w:r>
              <w:t>绩效指标描述</w:t>
            </w:r>
          </w:p>
        </w:tc>
        <w:tc>
          <w:tcPr>
            <w:tcW w:w="1276" w:type="dxa"/>
            <w:vAlign w:val="center"/>
          </w:tcPr>
          <w:p w14:paraId="333FCFC5">
            <w:pPr>
              <w:pStyle w:val="16"/>
            </w:pPr>
            <w:r>
              <w:t>指标值</w:t>
            </w:r>
          </w:p>
        </w:tc>
        <w:tc>
          <w:tcPr>
            <w:tcW w:w="1843" w:type="dxa"/>
            <w:vAlign w:val="center"/>
          </w:tcPr>
          <w:p w14:paraId="1D9C4218">
            <w:pPr>
              <w:pStyle w:val="16"/>
            </w:pPr>
            <w:r>
              <w:t>指标值确定依据</w:t>
            </w:r>
          </w:p>
        </w:tc>
      </w:tr>
      <w:tr w14:paraId="6A8777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8A5789">
            <w:pPr>
              <w:pStyle w:val="17"/>
            </w:pPr>
            <w:r>
              <w:t>产出指标</w:t>
            </w:r>
          </w:p>
        </w:tc>
        <w:tc>
          <w:tcPr>
            <w:tcW w:w="1276" w:type="dxa"/>
            <w:vAlign w:val="center"/>
          </w:tcPr>
          <w:p w14:paraId="77C882EB">
            <w:pPr>
              <w:pStyle w:val="15"/>
            </w:pPr>
            <w:r>
              <w:t>数量指标</w:t>
            </w:r>
          </w:p>
        </w:tc>
        <w:tc>
          <w:tcPr>
            <w:tcW w:w="1332" w:type="dxa"/>
            <w:vAlign w:val="center"/>
          </w:tcPr>
          <w:p w14:paraId="4EA0FD86">
            <w:pPr>
              <w:pStyle w:val="15"/>
            </w:pPr>
            <w:r>
              <w:t>旅客吞吐量（万人次）</w:t>
            </w:r>
          </w:p>
        </w:tc>
        <w:tc>
          <w:tcPr>
            <w:tcW w:w="2891" w:type="dxa"/>
            <w:vAlign w:val="center"/>
          </w:tcPr>
          <w:p w14:paraId="29CD5118">
            <w:pPr>
              <w:pStyle w:val="15"/>
            </w:pPr>
            <w:r>
              <w:t>机场进出港旅客人数</w:t>
            </w:r>
          </w:p>
        </w:tc>
        <w:tc>
          <w:tcPr>
            <w:tcW w:w="1276" w:type="dxa"/>
            <w:vAlign w:val="center"/>
          </w:tcPr>
          <w:p w14:paraId="6E835B4F">
            <w:pPr>
              <w:pStyle w:val="15"/>
            </w:pPr>
            <w:r>
              <w:t>≤40万人次</w:t>
            </w:r>
          </w:p>
        </w:tc>
        <w:tc>
          <w:tcPr>
            <w:tcW w:w="1843" w:type="dxa"/>
            <w:vAlign w:val="center"/>
          </w:tcPr>
          <w:p w14:paraId="2B4B2AC3">
            <w:pPr>
              <w:pStyle w:val="15"/>
            </w:pPr>
            <w:r>
              <w:t>根据唐山市政府与海航集团有限公司签署的《关于加强战略合作的框架协议》</w:t>
            </w:r>
          </w:p>
        </w:tc>
      </w:tr>
      <w:tr w14:paraId="1BC6E1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626548"/>
        </w:tc>
        <w:tc>
          <w:tcPr>
            <w:tcW w:w="1276" w:type="dxa"/>
            <w:vAlign w:val="center"/>
          </w:tcPr>
          <w:p w14:paraId="0C274E72">
            <w:pPr>
              <w:pStyle w:val="15"/>
            </w:pPr>
            <w:r>
              <w:t>质量指标</w:t>
            </w:r>
          </w:p>
        </w:tc>
        <w:tc>
          <w:tcPr>
            <w:tcW w:w="1332" w:type="dxa"/>
            <w:vAlign w:val="center"/>
          </w:tcPr>
          <w:p w14:paraId="13E4E575">
            <w:pPr>
              <w:pStyle w:val="15"/>
            </w:pPr>
            <w:r>
              <w:t>项目完成率</w:t>
            </w:r>
          </w:p>
        </w:tc>
        <w:tc>
          <w:tcPr>
            <w:tcW w:w="2891" w:type="dxa"/>
            <w:vAlign w:val="center"/>
          </w:tcPr>
          <w:p w14:paraId="33CF8948">
            <w:pPr>
              <w:pStyle w:val="15"/>
            </w:pPr>
            <w:r>
              <w:t>项目完成的比例</w:t>
            </w:r>
          </w:p>
        </w:tc>
        <w:tc>
          <w:tcPr>
            <w:tcW w:w="1276" w:type="dxa"/>
            <w:vAlign w:val="center"/>
          </w:tcPr>
          <w:p w14:paraId="5054F4BC">
            <w:pPr>
              <w:pStyle w:val="15"/>
            </w:pPr>
            <w:r>
              <w:t>100%</w:t>
            </w:r>
          </w:p>
        </w:tc>
        <w:tc>
          <w:tcPr>
            <w:tcW w:w="1843" w:type="dxa"/>
            <w:vAlign w:val="center"/>
          </w:tcPr>
          <w:p w14:paraId="38FAC566">
            <w:pPr>
              <w:pStyle w:val="15"/>
            </w:pPr>
            <w:r>
              <w:t>根据唐山市政府与海航集团有限公司签署的《关于加强战略合作的框架协议》</w:t>
            </w:r>
          </w:p>
        </w:tc>
      </w:tr>
      <w:tr w14:paraId="21E165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C3FC95"/>
        </w:tc>
        <w:tc>
          <w:tcPr>
            <w:tcW w:w="1276" w:type="dxa"/>
            <w:vAlign w:val="center"/>
          </w:tcPr>
          <w:p w14:paraId="5B22561F">
            <w:pPr>
              <w:pStyle w:val="15"/>
            </w:pPr>
            <w:r>
              <w:t>时效指标</w:t>
            </w:r>
          </w:p>
        </w:tc>
        <w:tc>
          <w:tcPr>
            <w:tcW w:w="1332" w:type="dxa"/>
            <w:vAlign w:val="center"/>
          </w:tcPr>
          <w:p w14:paraId="7A133F69">
            <w:pPr>
              <w:pStyle w:val="15"/>
            </w:pPr>
            <w:r>
              <w:t>项目完成时限</w:t>
            </w:r>
          </w:p>
        </w:tc>
        <w:tc>
          <w:tcPr>
            <w:tcW w:w="2891" w:type="dxa"/>
            <w:vAlign w:val="center"/>
          </w:tcPr>
          <w:p w14:paraId="6FB1EACC">
            <w:pPr>
              <w:pStyle w:val="15"/>
            </w:pPr>
            <w:r>
              <w:t>项目完成时限</w:t>
            </w:r>
          </w:p>
        </w:tc>
        <w:tc>
          <w:tcPr>
            <w:tcW w:w="1276" w:type="dxa"/>
            <w:vAlign w:val="center"/>
          </w:tcPr>
          <w:p w14:paraId="0879E0A1">
            <w:pPr>
              <w:pStyle w:val="15"/>
            </w:pPr>
            <w:r>
              <w:t>2025年12月31日</w:t>
            </w:r>
          </w:p>
        </w:tc>
        <w:tc>
          <w:tcPr>
            <w:tcW w:w="1843" w:type="dxa"/>
            <w:vAlign w:val="center"/>
          </w:tcPr>
          <w:p w14:paraId="2BD16E96">
            <w:pPr>
              <w:pStyle w:val="15"/>
            </w:pPr>
            <w:r>
              <w:t>根据唐山市政府与海航集团有限公司签署的《关于加强战略合作的框架协议》</w:t>
            </w:r>
          </w:p>
        </w:tc>
      </w:tr>
      <w:tr w14:paraId="2C981A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EA218A"/>
        </w:tc>
        <w:tc>
          <w:tcPr>
            <w:tcW w:w="1276" w:type="dxa"/>
            <w:vAlign w:val="center"/>
          </w:tcPr>
          <w:p w14:paraId="357B3AA5">
            <w:pPr>
              <w:pStyle w:val="15"/>
            </w:pPr>
            <w:r>
              <w:t>成本指标</w:t>
            </w:r>
          </w:p>
        </w:tc>
        <w:tc>
          <w:tcPr>
            <w:tcW w:w="1332" w:type="dxa"/>
            <w:vAlign w:val="center"/>
          </w:tcPr>
          <w:p w14:paraId="4FF6171D">
            <w:pPr>
              <w:pStyle w:val="15"/>
            </w:pPr>
            <w:r>
              <w:t>项目总成本</w:t>
            </w:r>
          </w:p>
        </w:tc>
        <w:tc>
          <w:tcPr>
            <w:tcW w:w="2891" w:type="dxa"/>
            <w:vAlign w:val="center"/>
          </w:tcPr>
          <w:p w14:paraId="34E0856D">
            <w:pPr>
              <w:pStyle w:val="15"/>
            </w:pPr>
            <w:r>
              <w:t>项目总成本</w:t>
            </w:r>
          </w:p>
        </w:tc>
        <w:tc>
          <w:tcPr>
            <w:tcW w:w="1276" w:type="dxa"/>
            <w:vAlign w:val="center"/>
          </w:tcPr>
          <w:p w14:paraId="2A44671C">
            <w:pPr>
              <w:pStyle w:val="15"/>
            </w:pPr>
            <w:r>
              <w:t>≤11000万元</w:t>
            </w:r>
          </w:p>
        </w:tc>
        <w:tc>
          <w:tcPr>
            <w:tcW w:w="1843" w:type="dxa"/>
            <w:vAlign w:val="center"/>
          </w:tcPr>
          <w:p w14:paraId="79AEC4D1">
            <w:pPr>
              <w:pStyle w:val="15"/>
            </w:pPr>
            <w:r>
              <w:t>根据唐山市政府与海航集团有限公司签署的《关于加强战略合作的框架协议》</w:t>
            </w:r>
          </w:p>
        </w:tc>
      </w:tr>
      <w:tr w14:paraId="473589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95DD14">
            <w:pPr>
              <w:pStyle w:val="17"/>
            </w:pPr>
            <w:r>
              <w:t>效益指标</w:t>
            </w:r>
          </w:p>
        </w:tc>
        <w:tc>
          <w:tcPr>
            <w:tcW w:w="1276" w:type="dxa"/>
            <w:vAlign w:val="center"/>
          </w:tcPr>
          <w:p w14:paraId="02BF2E79">
            <w:pPr>
              <w:pStyle w:val="15"/>
            </w:pPr>
            <w:r>
              <w:t>经济效益指标</w:t>
            </w:r>
          </w:p>
        </w:tc>
        <w:tc>
          <w:tcPr>
            <w:tcW w:w="1332" w:type="dxa"/>
            <w:vAlign w:val="center"/>
          </w:tcPr>
          <w:p w14:paraId="46FFA500">
            <w:pPr>
              <w:pStyle w:val="15"/>
            </w:pPr>
            <w:r>
              <w:t>经营性收入（万元）</w:t>
            </w:r>
          </w:p>
        </w:tc>
        <w:tc>
          <w:tcPr>
            <w:tcW w:w="2891" w:type="dxa"/>
            <w:vAlign w:val="center"/>
          </w:tcPr>
          <w:p w14:paraId="4F58F72A">
            <w:pPr>
              <w:pStyle w:val="15"/>
            </w:pPr>
            <w:r>
              <w:t>航空性及非航空性收入金额</w:t>
            </w:r>
          </w:p>
        </w:tc>
        <w:tc>
          <w:tcPr>
            <w:tcW w:w="1276" w:type="dxa"/>
            <w:vAlign w:val="center"/>
          </w:tcPr>
          <w:p w14:paraId="664B107A">
            <w:pPr>
              <w:pStyle w:val="15"/>
            </w:pPr>
            <w:r>
              <w:t>≥2300万元</w:t>
            </w:r>
          </w:p>
        </w:tc>
        <w:tc>
          <w:tcPr>
            <w:tcW w:w="1843" w:type="dxa"/>
            <w:vAlign w:val="center"/>
          </w:tcPr>
          <w:p w14:paraId="0621D9E7">
            <w:pPr>
              <w:pStyle w:val="15"/>
            </w:pPr>
            <w:r>
              <w:t>根据唐山市政府与海航集团有限公司签署的《关于加强战略合作的框架协议》</w:t>
            </w:r>
          </w:p>
        </w:tc>
      </w:tr>
      <w:tr w14:paraId="15420A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4625B6"/>
        </w:tc>
        <w:tc>
          <w:tcPr>
            <w:tcW w:w="1276" w:type="dxa"/>
            <w:vAlign w:val="center"/>
          </w:tcPr>
          <w:p w14:paraId="7DB97386">
            <w:pPr>
              <w:pStyle w:val="15"/>
            </w:pPr>
            <w:r>
              <w:t>社会效益指标</w:t>
            </w:r>
          </w:p>
        </w:tc>
        <w:tc>
          <w:tcPr>
            <w:tcW w:w="1332" w:type="dxa"/>
            <w:vAlign w:val="center"/>
          </w:tcPr>
          <w:p w14:paraId="7C36B30C">
            <w:pPr>
              <w:pStyle w:val="15"/>
            </w:pPr>
            <w:r>
              <w:t>通达城市指标（个）</w:t>
            </w:r>
          </w:p>
        </w:tc>
        <w:tc>
          <w:tcPr>
            <w:tcW w:w="2891" w:type="dxa"/>
            <w:vAlign w:val="center"/>
          </w:tcPr>
          <w:p w14:paraId="0230BCD1">
            <w:pPr>
              <w:pStyle w:val="15"/>
            </w:pPr>
            <w:r>
              <w:t>通达城市个数</w:t>
            </w:r>
          </w:p>
        </w:tc>
        <w:tc>
          <w:tcPr>
            <w:tcW w:w="1276" w:type="dxa"/>
            <w:vAlign w:val="center"/>
          </w:tcPr>
          <w:p w14:paraId="1ADFFDA7">
            <w:pPr>
              <w:pStyle w:val="15"/>
            </w:pPr>
            <w:r>
              <w:t>≥10个</w:t>
            </w:r>
          </w:p>
        </w:tc>
        <w:tc>
          <w:tcPr>
            <w:tcW w:w="1843" w:type="dxa"/>
            <w:vAlign w:val="center"/>
          </w:tcPr>
          <w:p w14:paraId="0C182004">
            <w:pPr>
              <w:pStyle w:val="15"/>
            </w:pPr>
            <w:r>
              <w:t>根据唐山市政府与海航集团有限公司签署的《关于加强战略合作的框架协议》</w:t>
            </w:r>
          </w:p>
        </w:tc>
      </w:tr>
      <w:tr w14:paraId="5EB434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0E90D1">
            <w:pPr>
              <w:pStyle w:val="17"/>
            </w:pPr>
            <w:r>
              <w:t>满意度指标</w:t>
            </w:r>
          </w:p>
        </w:tc>
        <w:tc>
          <w:tcPr>
            <w:tcW w:w="1276" w:type="dxa"/>
            <w:vAlign w:val="center"/>
          </w:tcPr>
          <w:p w14:paraId="3DCA79B2">
            <w:pPr>
              <w:pStyle w:val="15"/>
            </w:pPr>
            <w:r>
              <w:t>服务对象满意度指标</w:t>
            </w:r>
          </w:p>
        </w:tc>
        <w:tc>
          <w:tcPr>
            <w:tcW w:w="1332" w:type="dxa"/>
            <w:vAlign w:val="center"/>
          </w:tcPr>
          <w:p w14:paraId="7AA511AB">
            <w:pPr>
              <w:pStyle w:val="15"/>
            </w:pPr>
            <w:r>
              <w:t>旅客对机场服务满意度</w:t>
            </w:r>
          </w:p>
        </w:tc>
        <w:tc>
          <w:tcPr>
            <w:tcW w:w="2891" w:type="dxa"/>
            <w:vAlign w:val="center"/>
          </w:tcPr>
          <w:p w14:paraId="0987F931">
            <w:pPr>
              <w:pStyle w:val="15"/>
            </w:pPr>
            <w:r>
              <w:t>服务保障满意度</w:t>
            </w:r>
          </w:p>
        </w:tc>
        <w:tc>
          <w:tcPr>
            <w:tcW w:w="1276" w:type="dxa"/>
            <w:vAlign w:val="center"/>
          </w:tcPr>
          <w:p w14:paraId="6DDCAFEC">
            <w:pPr>
              <w:pStyle w:val="15"/>
            </w:pPr>
            <w:r>
              <w:t>≥95%</w:t>
            </w:r>
          </w:p>
        </w:tc>
        <w:tc>
          <w:tcPr>
            <w:tcW w:w="1843" w:type="dxa"/>
            <w:vAlign w:val="center"/>
          </w:tcPr>
          <w:p w14:paraId="18F40FDE">
            <w:pPr>
              <w:pStyle w:val="15"/>
            </w:pPr>
            <w:r>
              <w:t>根据唐山市政府与海航集团有限公司签署的《关于加强战略合作的框架协议》</w:t>
            </w:r>
          </w:p>
        </w:tc>
      </w:tr>
    </w:tbl>
    <w:p w14:paraId="4815B0C1">
      <w:pPr>
        <w:sectPr>
          <w:pgSz w:w="11900" w:h="16840"/>
          <w:pgMar w:top="1984" w:right="1304" w:bottom="1134" w:left="1304" w:header="720" w:footer="720" w:gutter="0"/>
          <w:cols w:space="720" w:num="1"/>
        </w:sectPr>
      </w:pPr>
    </w:p>
    <w:p w14:paraId="465A62F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ECB0CF8">
      <w:pPr>
        <w:spacing w:before="0" w:after="0"/>
        <w:ind w:firstLine="560"/>
        <w:jc w:val="left"/>
        <w:outlineLvl w:val="3"/>
        <w:rPr>
          <w:rFonts w:hint="eastAsia" w:ascii="方正仿宋简体" w:hAnsi="方正仿宋简体" w:eastAsia="方正仿宋简体" w:cs="方正仿宋简体"/>
          <w:color w:val="000000"/>
          <w:sz w:val="28"/>
        </w:rPr>
      </w:pPr>
      <w:bookmarkStart w:id="94" w:name="_Toc_4_4_0000000095"/>
      <w:r>
        <w:rPr>
          <w:rFonts w:hint="eastAsia" w:ascii="方正仿宋简体" w:hAnsi="方正仿宋简体" w:eastAsia="方正仿宋简体" w:cs="方正仿宋简体"/>
          <w:color w:val="000000"/>
          <w:sz w:val="28"/>
        </w:rPr>
        <w:t>92.唐山站西广场交通枢纽PPP运营补贴资金绩效目标表</w:t>
      </w:r>
      <w:bookmarkEnd w:id="94"/>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5E891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6A7447E">
            <w:pPr>
              <w:pStyle w:val="14"/>
            </w:pPr>
            <w:r>
              <w:t>627001唐山市交通运输局本级</w:t>
            </w:r>
          </w:p>
        </w:tc>
        <w:tc>
          <w:tcPr>
            <w:tcW w:w="1843" w:type="dxa"/>
            <w:tcBorders>
              <w:top w:val="single" w:color="FFFFFF" w:sz="6" w:space="0"/>
              <w:left w:val="single" w:color="FFFFFF" w:sz="6" w:space="0"/>
              <w:right w:val="single" w:color="FFFFFF" w:sz="6" w:space="0"/>
            </w:tcBorders>
            <w:vAlign w:val="center"/>
          </w:tcPr>
          <w:p w14:paraId="2DD95061">
            <w:pPr>
              <w:pStyle w:val="13"/>
            </w:pPr>
            <w:r>
              <w:t>单位：万元</w:t>
            </w:r>
          </w:p>
        </w:tc>
      </w:tr>
      <w:tr w14:paraId="1687A9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3CD76B">
            <w:pPr>
              <w:pStyle w:val="16"/>
            </w:pPr>
            <w:r>
              <w:t>项目编码</w:t>
            </w:r>
          </w:p>
        </w:tc>
        <w:tc>
          <w:tcPr>
            <w:tcW w:w="2608" w:type="dxa"/>
            <w:gridSpan w:val="2"/>
            <w:vAlign w:val="center"/>
          </w:tcPr>
          <w:p w14:paraId="2FE77400">
            <w:pPr>
              <w:pStyle w:val="15"/>
            </w:pPr>
            <w:r>
              <w:t>13020024P00710910016A</w:t>
            </w:r>
          </w:p>
        </w:tc>
        <w:tc>
          <w:tcPr>
            <w:tcW w:w="1587" w:type="dxa"/>
            <w:vAlign w:val="center"/>
          </w:tcPr>
          <w:p w14:paraId="397893B5">
            <w:pPr>
              <w:pStyle w:val="16"/>
            </w:pPr>
            <w:r>
              <w:t>项目名称</w:t>
            </w:r>
          </w:p>
        </w:tc>
        <w:tc>
          <w:tcPr>
            <w:tcW w:w="4423" w:type="dxa"/>
            <w:gridSpan w:val="3"/>
            <w:vAlign w:val="center"/>
          </w:tcPr>
          <w:p w14:paraId="0859F92C">
            <w:pPr>
              <w:pStyle w:val="15"/>
            </w:pPr>
            <w:r>
              <w:t>唐山站西广场交通枢纽PPP运营补贴资金</w:t>
            </w:r>
          </w:p>
        </w:tc>
      </w:tr>
      <w:tr w14:paraId="2D21D3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943B08">
            <w:pPr>
              <w:pStyle w:val="16"/>
            </w:pPr>
            <w:r>
              <w:t>预算规模及资金用途</w:t>
            </w:r>
          </w:p>
        </w:tc>
        <w:tc>
          <w:tcPr>
            <w:tcW w:w="1276" w:type="dxa"/>
            <w:vAlign w:val="center"/>
          </w:tcPr>
          <w:p w14:paraId="21B10970">
            <w:pPr>
              <w:pStyle w:val="16"/>
            </w:pPr>
            <w:r>
              <w:t>预算数</w:t>
            </w:r>
          </w:p>
        </w:tc>
        <w:tc>
          <w:tcPr>
            <w:tcW w:w="1332" w:type="dxa"/>
            <w:vAlign w:val="center"/>
          </w:tcPr>
          <w:p w14:paraId="1F7E0DFB">
            <w:pPr>
              <w:pStyle w:val="15"/>
            </w:pPr>
            <w:r>
              <w:t>1616.41</w:t>
            </w:r>
          </w:p>
        </w:tc>
        <w:tc>
          <w:tcPr>
            <w:tcW w:w="1587" w:type="dxa"/>
            <w:vAlign w:val="center"/>
          </w:tcPr>
          <w:p w14:paraId="2DB9AE8A">
            <w:pPr>
              <w:pStyle w:val="16"/>
            </w:pPr>
            <w:r>
              <w:t>其中：财政    资金</w:t>
            </w:r>
          </w:p>
        </w:tc>
        <w:tc>
          <w:tcPr>
            <w:tcW w:w="1304" w:type="dxa"/>
            <w:vAlign w:val="center"/>
          </w:tcPr>
          <w:p w14:paraId="0C40A24E">
            <w:pPr>
              <w:pStyle w:val="15"/>
            </w:pPr>
            <w:r>
              <w:t>1616.41</w:t>
            </w:r>
          </w:p>
        </w:tc>
        <w:tc>
          <w:tcPr>
            <w:tcW w:w="1276" w:type="dxa"/>
            <w:vAlign w:val="center"/>
          </w:tcPr>
          <w:p w14:paraId="05FB5119">
            <w:pPr>
              <w:pStyle w:val="16"/>
            </w:pPr>
            <w:r>
              <w:t>其他资金</w:t>
            </w:r>
          </w:p>
        </w:tc>
        <w:tc>
          <w:tcPr>
            <w:tcW w:w="1843" w:type="dxa"/>
            <w:vAlign w:val="center"/>
          </w:tcPr>
          <w:p w14:paraId="4849A7EA">
            <w:pPr>
              <w:pStyle w:val="15"/>
            </w:pPr>
            <w:r>
              <w:t xml:space="preserve"> </w:t>
            </w:r>
          </w:p>
        </w:tc>
      </w:tr>
      <w:tr w14:paraId="443C19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88AB5A"/>
        </w:tc>
        <w:tc>
          <w:tcPr>
            <w:tcW w:w="8618" w:type="dxa"/>
            <w:gridSpan w:val="6"/>
            <w:vAlign w:val="center"/>
          </w:tcPr>
          <w:p w14:paraId="075FDE90">
            <w:pPr>
              <w:pStyle w:val="15"/>
            </w:pPr>
            <w:r>
              <w:t>完成唐山站西广场交通枢纽运营补贴</w:t>
            </w:r>
          </w:p>
        </w:tc>
      </w:tr>
      <w:tr w14:paraId="5C22EF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15CBA3">
            <w:pPr>
              <w:pStyle w:val="16"/>
            </w:pPr>
            <w:r>
              <w:t>资金支出计划（%）</w:t>
            </w:r>
          </w:p>
        </w:tc>
        <w:tc>
          <w:tcPr>
            <w:tcW w:w="2608" w:type="dxa"/>
            <w:gridSpan w:val="2"/>
            <w:vAlign w:val="center"/>
          </w:tcPr>
          <w:p w14:paraId="7A9F3C30">
            <w:pPr>
              <w:pStyle w:val="16"/>
            </w:pPr>
            <w:r>
              <w:t>3月底</w:t>
            </w:r>
          </w:p>
        </w:tc>
        <w:tc>
          <w:tcPr>
            <w:tcW w:w="1587" w:type="dxa"/>
            <w:vAlign w:val="center"/>
          </w:tcPr>
          <w:p w14:paraId="344C617D">
            <w:pPr>
              <w:pStyle w:val="16"/>
            </w:pPr>
            <w:r>
              <w:t>6月底</w:t>
            </w:r>
          </w:p>
        </w:tc>
        <w:tc>
          <w:tcPr>
            <w:tcW w:w="1304" w:type="dxa"/>
            <w:vAlign w:val="center"/>
          </w:tcPr>
          <w:p w14:paraId="70C93AB9">
            <w:pPr>
              <w:pStyle w:val="16"/>
            </w:pPr>
            <w:r>
              <w:t>10月底</w:t>
            </w:r>
          </w:p>
        </w:tc>
        <w:tc>
          <w:tcPr>
            <w:tcW w:w="3119" w:type="dxa"/>
            <w:gridSpan w:val="2"/>
            <w:vAlign w:val="center"/>
          </w:tcPr>
          <w:p w14:paraId="6F5AC11D">
            <w:pPr>
              <w:pStyle w:val="16"/>
            </w:pPr>
            <w:r>
              <w:t>12月底</w:t>
            </w:r>
          </w:p>
        </w:tc>
      </w:tr>
      <w:tr w14:paraId="27B0B1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E4D01B"/>
        </w:tc>
        <w:tc>
          <w:tcPr>
            <w:tcW w:w="2608" w:type="dxa"/>
            <w:gridSpan w:val="2"/>
            <w:vAlign w:val="center"/>
          </w:tcPr>
          <w:p w14:paraId="14A827BD">
            <w:pPr>
              <w:pStyle w:val="17"/>
            </w:pPr>
            <w:r>
              <w:t>20%</w:t>
            </w:r>
          </w:p>
        </w:tc>
        <w:tc>
          <w:tcPr>
            <w:tcW w:w="1587" w:type="dxa"/>
            <w:vAlign w:val="center"/>
          </w:tcPr>
          <w:p w14:paraId="656EEE17">
            <w:pPr>
              <w:pStyle w:val="17"/>
            </w:pPr>
            <w:r>
              <w:t>40%</w:t>
            </w:r>
          </w:p>
        </w:tc>
        <w:tc>
          <w:tcPr>
            <w:tcW w:w="1304" w:type="dxa"/>
            <w:vAlign w:val="center"/>
          </w:tcPr>
          <w:p w14:paraId="2F454C4A">
            <w:pPr>
              <w:pStyle w:val="17"/>
            </w:pPr>
            <w:r>
              <w:t>70%</w:t>
            </w:r>
          </w:p>
        </w:tc>
        <w:tc>
          <w:tcPr>
            <w:tcW w:w="3119" w:type="dxa"/>
            <w:gridSpan w:val="2"/>
            <w:vAlign w:val="center"/>
          </w:tcPr>
          <w:p w14:paraId="1C1806E4">
            <w:pPr>
              <w:pStyle w:val="17"/>
            </w:pPr>
            <w:r>
              <w:t>100%</w:t>
            </w:r>
          </w:p>
        </w:tc>
      </w:tr>
      <w:tr w14:paraId="3DE890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C238C7">
            <w:pPr>
              <w:pStyle w:val="16"/>
            </w:pPr>
            <w:r>
              <w:t>绩效目标</w:t>
            </w:r>
          </w:p>
        </w:tc>
        <w:tc>
          <w:tcPr>
            <w:tcW w:w="8618" w:type="dxa"/>
            <w:gridSpan w:val="6"/>
            <w:vAlign w:val="center"/>
          </w:tcPr>
          <w:p w14:paraId="3965A648">
            <w:pPr>
              <w:pStyle w:val="15"/>
            </w:pPr>
            <w:r>
              <w:t>1.完成唐山站西广场交通枢纽运营补贴</w:t>
            </w:r>
          </w:p>
        </w:tc>
      </w:tr>
    </w:tbl>
    <w:p w14:paraId="6BEDDAE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AAE04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0951BC">
            <w:pPr>
              <w:pStyle w:val="16"/>
            </w:pPr>
            <w:r>
              <w:t>一级指标</w:t>
            </w:r>
          </w:p>
        </w:tc>
        <w:tc>
          <w:tcPr>
            <w:tcW w:w="1276" w:type="dxa"/>
            <w:vAlign w:val="center"/>
          </w:tcPr>
          <w:p w14:paraId="759904B8">
            <w:pPr>
              <w:pStyle w:val="16"/>
            </w:pPr>
            <w:r>
              <w:t>二级指标</w:t>
            </w:r>
          </w:p>
        </w:tc>
        <w:tc>
          <w:tcPr>
            <w:tcW w:w="1332" w:type="dxa"/>
            <w:vAlign w:val="center"/>
          </w:tcPr>
          <w:p w14:paraId="316558A8">
            <w:pPr>
              <w:pStyle w:val="16"/>
            </w:pPr>
            <w:r>
              <w:t>三级指标</w:t>
            </w:r>
          </w:p>
        </w:tc>
        <w:tc>
          <w:tcPr>
            <w:tcW w:w="2891" w:type="dxa"/>
            <w:vAlign w:val="center"/>
          </w:tcPr>
          <w:p w14:paraId="7B4F3CDC">
            <w:pPr>
              <w:pStyle w:val="16"/>
            </w:pPr>
            <w:r>
              <w:t>绩效指标描述</w:t>
            </w:r>
          </w:p>
        </w:tc>
        <w:tc>
          <w:tcPr>
            <w:tcW w:w="1276" w:type="dxa"/>
            <w:vAlign w:val="center"/>
          </w:tcPr>
          <w:p w14:paraId="5A407429">
            <w:pPr>
              <w:pStyle w:val="16"/>
            </w:pPr>
            <w:r>
              <w:t>指标值</w:t>
            </w:r>
          </w:p>
        </w:tc>
        <w:tc>
          <w:tcPr>
            <w:tcW w:w="1843" w:type="dxa"/>
            <w:vAlign w:val="center"/>
          </w:tcPr>
          <w:p w14:paraId="0ADA7C81">
            <w:pPr>
              <w:pStyle w:val="16"/>
            </w:pPr>
            <w:r>
              <w:t>指标值确定依据</w:t>
            </w:r>
          </w:p>
        </w:tc>
      </w:tr>
      <w:tr w14:paraId="76B205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9E5205">
            <w:pPr>
              <w:pStyle w:val="17"/>
            </w:pPr>
            <w:r>
              <w:t>产出指标</w:t>
            </w:r>
          </w:p>
        </w:tc>
        <w:tc>
          <w:tcPr>
            <w:tcW w:w="1276" w:type="dxa"/>
            <w:vAlign w:val="center"/>
          </w:tcPr>
          <w:p w14:paraId="09C72C4D">
            <w:pPr>
              <w:pStyle w:val="15"/>
            </w:pPr>
            <w:r>
              <w:t>数量指标</w:t>
            </w:r>
          </w:p>
        </w:tc>
        <w:tc>
          <w:tcPr>
            <w:tcW w:w="1332" w:type="dxa"/>
            <w:vAlign w:val="center"/>
          </w:tcPr>
          <w:p w14:paraId="1C5CA028">
            <w:pPr>
              <w:pStyle w:val="15"/>
            </w:pPr>
            <w:r>
              <w:t>完成交通枢纽运营补贴数量</w:t>
            </w:r>
          </w:p>
        </w:tc>
        <w:tc>
          <w:tcPr>
            <w:tcW w:w="2891" w:type="dxa"/>
            <w:vAlign w:val="center"/>
          </w:tcPr>
          <w:p w14:paraId="55171B75">
            <w:pPr>
              <w:pStyle w:val="15"/>
            </w:pPr>
            <w:r>
              <w:t>完成交通枢纽运营补贴发放项目</w:t>
            </w:r>
          </w:p>
        </w:tc>
        <w:tc>
          <w:tcPr>
            <w:tcW w:w="1276" w:type="dxa"/>
            <w:vAlign w:val="center"/>
          </w:tcPr>
          <w:p w14:paraId="3A501F83">
            <w:pPr>
              <w:pStyle w:val="15"/>
            </w:pPr>
            <w:r>
              <w:t>1个</w:t>
            </w:r>
          </w:p>
        </w:tc>
        <w:tc>
          <w:tcPr>
            <w:tcW w:w="1843" w:type="dxa"/>
            <w:vAlign w:val="center"/>
          </w:tcPr>
          <w:p w14:paraId="07FC58DB">
            <w:pPr>
              <w:pStyle w:val="15"/>
            </w:pPr>
            <w:r>
              <w:t>《唐山西综合客运枢纽PPP项目实施方案》和《PPP合同》</w:t>
            </w:r>
          </w:p>
        </w:tc>
      </w:tr>
      <w:tr w14:paraId="67F6EC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7B3DE5"/>
        </w:tc>
        <w:tc>
          <w:tcPr>
            <w:tcW w:w="1276" w:type="dxa"/>
            <w:vAlign w:val="center"/>
          </w:tcPr>
          <w:p w14:paraId="1197F8E6">
            <w:pPr>
              <w:pStyle w:val="15"/>
            </w:pPr>
            <w:r>
              <w:t>质量指标</w:t>
            </w:r>
          </w:p>
        </w:tc>
        <w:tc>
          <w:tcPr>
            <w:tcW w:w="1332" w:type="dxa"/>
            <w:vAlign w:val="center"/>
          </w:tcPr>
          <w:p w14:paraId="30172672">
            <w:pPr>
              <w:pStyle w:val="15"/>
            </w:pPr>
            <w:r>
              <w:t>项目完成率</w:t>
            </w:r>
          </w:p>
        </w:tc>
        <w:tc>
          <w:tcPr>
            <w:tcW w:w="2891" w:type="dxa"/>
            <w:vAlign w:val="center"/>
          </w:tcPr>
          <w:p w14:paraId="7839EFEA">
            <w:pPr>
              <w:pStyle w:val="15"/>
            </w:pPr>
            <w:r>
              <w:t>项目完成率（%）</w:t>
            </w:r>
          </w:p>
        </w:tc>
        <w:tc>
          <w:tcPr>
            <w:tcW w:w="1276" w:type="dxa"/>
            <w:vAlign w:val="center"/>
          </w:tcPr>
          <w:p w14:paraId="2012107B">
            <w:pPr>
              <w:pStyle w:val="15"/>
            </w:pPr>
            <w:r>
              <w:t>100百分比</w:t>
            </w:r>
          </w:p>
        </w:tc>
        <w:tc>
          <w:tcPr>
            <w:tcW w:w="1843" w:type="dxa"/>
            <w:vAlign w:val="center"/>
          </w:tcPr>
          <w:p w14:paraId="7E3B96EC">
            <w:pPr>
              <w:pStyle w:val="15"/>
            </w:pPr>
            <w:r>
              <w:t>《唐山西综合客运枢纽PPP项目实施方案》和《PPP合同》</w:t>
            </w:r>
          </w:p>
        </w:tc>
      </w:tr>
      <w:tr w14:paraId="239303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E339B8"/>
        </w:tc>
        <w:tc>
          <w:tcPr>
            <w:tcW w:w="1276" w:type="dxa"/>
            <w:vAlign w:val="center"/>
          </w:tcPr>
          <w:p w14:paraId="790A3627">
            <w:pPr>
              <w:pStyle w:val="15"/>
            </w:pPr>
            <w:r>
              <w:t>时效指标</w:t>
            </w:r>
          </w:p>
        </w:tc>
        <w:tc>
          <w:tcPr>
            <w:tcW w:w="1332" w:type="dxa"/>
            <w:vAlign w:val="center"/>
          </w:tcPr>
          <w:p w14:paraId="79AE8738">
            <w:pPr>
              <w:pStyle w:val="15"/>
            </w:pPr>
            <w:r>
              <w:t>项目完成时限</w:t>
            </w:r>
          </w:p>
        </w:tc>
        <w:tc>
          <w:tcPr>
            <w:tcW w:w="2891" w:type="dxa"/>
            <w:vAlign w:val="center"/>
          </w:tcPr>
          <w:p w14:paraId="170C56CC">
            <w:pPr>
              <w:pStyle w:val="15"/>
            </w:pPr>
            <w:r>
              <w:t>项目完成时限</w:t>
            </w:r>
          </w:p>
        </w:tc>
        <w:tc>
          <w:tcPr>
            <w:tcW w:w="1276" w:type="dxa"/>
            <w:vAlign w:val="center"/>
          </w:tcPr>
          <w:p w14:paraId="6E637C69">
            <w:pPr>
              <w:pStyle w:val="15"/>
            </w:pPr>
            <w:r>
              <w:t>2025年12月31日</w:t>
            </w:r>
          </w:p>
        </w:tc>
        <w:tc>
          <w:tcPr>
            <w:tcW w:w="1843" w:type="dxa"/>
            <w:vAlign w:val="center"/>
          </w:tcPr>
          <w:p w14:paraId="7A50D3DC">
            <w:pPr>
              <w:pStyle w:val="15"/>
            </w:pPr>
            <w:r>
              <w:t>《唐山西综合客运枢纽PPP项目实施方案》和《PPP合同》</w:t>
            </w:r>
          </w:p>
        </w:tc>
      </w:tr>
      <w:tr w14:paraId="44E55B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C1104F"/>
        </w:tc>
        <w:tc>
          <w:tcPr>
            <w:tcW w:w="1276" w:type="dxa"/>
            <w:vAlign w:val="center"/>
          </w:tcPr>
          <w:p w14:paraId="3B36E3EE">
            <w:pPr>
              <w:pStyle w:val="15"/>
            </w:pPr>
            <w:r>
              <w:t>成本指标</w:t>
            </w:r>
          </w:p>
        </w:tc>
        <w:tc>
          <w:tcPr>
            <w:tcW w:w="1332" w:type="dxa"/>
            <w:vAlign w:val="center"/>
          </w:tcPr>
          <w:p w14:paraId="58297677">
            <w:pPr>
              <w:pStyle w:val="15"/>
            </w:pPr>
            <w:r>
              <w:t>完成运营补贴单位成本</w:t>
            </w:r>
          </w:p>
        </w:tc>
        <w:tc>
          <w:tcPr>
            <w:tcW w:w="2891" w:type="dxa"/>
            <w:vAlign w:val="center"/>
          </w:tcPr>
          <w:p w14:paraId="17913AF0">
            <w:pPr>
              <w:pStyle w:val="15"/>
            </w:pPr>
            <w:r>
              <w:t>完成运营补贴单位成本</w:t>
            </w:r>
          </w:p>
        </w:tc>
        <w:tc>
          <w:tcPr>
            <w:tcW w:w="1276" w:type="dxa"/>
            <w:vAlign w:val="center"/>
          </w:tcPr>
          <w:p w14:paraId="53526FFC">
            <w:pPr>
              <w:pStyle w:val="15"/>
            </w:pPr>
            <w:r>
              <w:t>1616.41万元</w:t>
            </w:r>
          </w:p>
        </w:tc>
        <w:tc>
          <w:tcPr>
            <w:tcW w:w="1843" w:type="dxa"/>
            <w:vAlign w:val="center"/>
          </w:tcPr>
          <w:p w14:paraId="3ACA3866">
            <w:pPr>
              <w:pStyle w:val="15"/>
            </w:pPr>
            <w:r>
              <w:t>《唐山西综合客运枢纽PPP项目实施方案》和《PPP合同》</w:t>
            </w:r>
          </w:p>
        </w:tc>
      </w:tr>
      <w:tr w14:paraId="351AF1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791B6B">
            <w:pPr>
              <w:pStyle w:val="17"/>
            </w:pPr>
            <w:r>
              <w:t>效益指标</w:t>
            </w:r>
          </w:p>
        </w:tc>
        <w:tc>
          <w:tcPr>
            <w:tcW w:w="1276" w:type="dxa"/>
            <w:vAlign w:val="center"/>
          </w:tcPr>
          <w:p w14:paraId="4B7D9E64">
            <w:pPr>
              <w:pStyle w:val="15"/>
            </w:pPr>
            <w:r>
              <w:t>经济效益指标</w:t>
            </w:r>
          </w:p>
        </w:tc>
        <w:tc>
          <w:tcPr>
            <w:tcW w:w="1332" w:type="dxa"/>
            <w:vAlign w:val="center"/>
          </w:tcPr>
          <w:p w14:paraId="1270BC0D">
            <w:pPr>
              <w:pStyle w:val="15"/>
            </w:pPr>
            <w:r>
              <w:t>提高唐山站西广场运营能力</w:t>
            </w:r>
          </w:p>
        </w:tc>
        <w:tc>
          <w:tcPr>
            <w:tcW w:w="2891" w:type="dxa"/>
            <w:vAlign w:val="center"/>
          </w:tcPr>
          <w:p w14:paraId="089CFEC1">
            <w:pPr>
              <w:pStyle w:val="15"/>
            </w:pPr>
            <w:r>
              <w:t>提高唐山站西广场运营能力</w:t>
            </w:r>
          </w:p>
        </w:tc>
        <w:tc>
          <w:tcPr>
            <w:tcW w:w="1276" w:type="dxa"/>
            <w:vAlign w:val="center"/>
          </w:tcPr>
          <w:p w14:paraId="76881C60">
            <w:pPr>
              <w:pStyle w:val="15"/>
            </w:pPr>
            <w:r>
              <w:t>明显提高</w:t>
            </w:r>
          </w:p>
        </w:tc>
        <w:tc>
          <w:tcPr>
            <w:tcW w:w="1843" w:type="dxa"/>
            <w:vAlign w:val="center"/>
          </w:tcPr>
          <w:p w14:paraId="5183D8FE">
            <w:pPr>
              <w:pStyle w:val="15"/>
            </w:pPr>
            <w:r>
              <w:t>《唐山西综合客运枢纽PPP项目实施方案》和《PPP合同》</w:t>
            </w:r>
          </w:p>
        </w:tc>
      </w:tr>
      <w:tr w14:paraId="34B332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EE97E3">
            <w:pPr>
              <w:pStyle w:val="17"/>
            </w:pPr>
            <w:r>
              <w:t>满意度指标</w:t>
            </w:r>
          </w:p>
        </w:tc>
        <w:tc>
          <w:tcPr>
            <w:tcW w:w="1276" w:type="dxa"/>
            <w:vAlign w:val="center"/>
          </w:tcPr>
          <w:p w14:paraId="425E11B1">
            <w:pPr>
              <w:pStyle w:val="15"/>
            </w:pPr>
            <w:r>
              <w:t>服务对象满意度指标</w:t>
            </w:r>
          </w:p>
        </w:tc>
        <w:tc>
          <w:tcPr>
            <w:tcW w:w="1332" w:type="dxa"/>
            <w:vAlign w:val="center"/>
          </w:tcPr>
          <w:p w14:paraId="76A04F68">
            <w:pPr>
              <w:pStyle w:val="15"/>
            </w:pPr>
            <w:r>
              <w:t>群众满意度</w:t>
            </w:r>
          </w:p>
        </w:tc>
        <w:tc>
          <w:tcPr>
            <w:tcW w:w="2891" w:type="dxa"/>
            <w:vAlign w:val="center"/>
          </w:tcPr>
          <w:p w14:paraId="7BE10A3B">
            <w:pPr>
              <w:pStyle w:val="15"/>
            </w:pPr>
            <w:r>
              <w:t>群众满意度</w:t>
            </w:r>
          </w:p>
        </w:tc>
        <w:tc>
          <w:tcPr>
            <w:tcW w:w="1276" w:type="dxa"/>
            <w:vAlign w:val="center"/>
          </w:tcPr>
          <w:p w14:paraId="73E2354E">
            <w:pPr>
              <w:pStyle w:val="15"/>
            </w:pPr>
            <w:r>
              <w:t>≥95百分比</w:t>
            </w:r>
          </w:p>
        </w:tc>
        <w:tc>
          <w:tcPr>
            <w:tcW w:w="1843" w:type="dxa"/>
            <w:vAlign w:val="center"/>
          </w:tcPr>
          <w:p w14:paraId="6566D37E">
            <w:pPr>
              <w:pStyle w:val="15"/>
            </w:pPr>
            <w:r>
              <w:t>《唐山西综合客运枢纽PPP项目实施方案》和《PPP合同》</w:t>
            </w:r>
          </w:p>
        </w:tc>
      </w:tr>
    </w:tbl>
    <w:p w14:paraId="7B56F6CE">
      <w:pPr>
        <w:sectPr>
          <w:pgSz w:w="11900" w:h="16840"/>
          <w:pgMar w:top="1984" w:right="1304" w:bottom="1134" w:left="1304" w:header="720" w:footer="720" w:gutter="0"/>
          <w:cols w:space="720" w:num="1"/>
        </w:sectPr>
      </w:pPr>
    </w:p>
    <w:p w14:paraId="36D1475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0075C2D">
      <w:pPr>
        <w:spacing w:before="0" w:after="0"/>
        <w:ind w:firstLine="560"/>
        <w:jc w:val="left"/>
        <w:outlineLvl w:val="3"/>
        <w:rPr>
          <w:rFonts w:hint="eastAsia" w:ascii="方正仿宋简体" w:hAnsi="方正仿宋简体" w:eastAsia="方正仿宋简体" w:cs="方正仿宋简体"/>
          <w:color w:val="000000"/>
          <w:sz w:val="28"/>
        </w:rPr>
      </w:pPr>
      <w:bookmarkStart w:id="95" w:name="_Toc_4_4_0000000096"/>
      <w:r>
        <w:rPr>
          <w:rFonts w:hint="eastAsia" w:ascii="方正仿宋简体" w:hAnsi="方正仿宋简体" w:eastAsia="方正仿宋简体" w:cs="方正仿宋简体"/>
          <w:color w:val="000000"/>
          <w:sz w:val="28"/>
        </w:rPr>
        <w:t>93.唐山站西广场交通枢纽PPP运营补贴资金绩效目标表</w:t>
      </w:r>
      <w:bookmarkEnd w:id="95"/>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513D4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E11C292">
            <w:pPr>
              <w:pStyle w:val="14"/>
            </w:pPr>
            <w:r>
              <w:t>627001唐山市交通运输局本级</w:t>
            </w:r>
          </w:p>
        </w:tc>
        <w:tc>
          <w:tcPr>
            <w:tcW w:w="1843" w:type="dxa"/>
            <w:tcBorders>
              <w:top w:val="single" w:color="FFFFFF" w:sz="6" w:space="0"/>
              <w:left w:val="single" w:color="FFFFFF" w:sz="6" w:space="0"/>
              <w:right w:val="single" w:color="FFFFFF" w:sz="6" w:space="0"/>
            </w:tcBorders>
            <w:vAlign w:val="center"/>
          </w:tcPr>
          <w:p w14:paraId="2C4FDBAA">
            <w:pPr>
              <w:pStyle w:val="13"/>
            </w:pPr>
            <w:r>
              <w:t>单位：万元</w:t>
            </w:r>
          </w:p>
        </w:tc>
      </w:tr>
      <w:tr w14:paraId="4A779C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F575B1">
            <w:pPr>
              <w:pStyle w:val="16"/>
            </w:pPr>
            <w:r>
              <w:t>项目编码</w:t>
            </w:r>
          </w:p>
        </w:tc>
        <w:tc>
          <w:tcPr>
            <w:tcW w:w="2608" w:type="dxa"/>
            <w:gridSpan w:val="2"/>
            <w:vAlign w:val="center"/>
          </w:tcPr>
          <w:p w14:paraId="548268ED">
            <w:pPr>
              <w:pStyle w:val="15"/>
            </w:pPr>
            <w:r>
              <w:t>13020025P00001210001G</w:t>
            </w:r>
          </w:p>
        </w:tc>
        <w:tc>
          <w:tcPr>
            <w:tcW w:w="1587" w:type="dxa"/>
            <w:vAlign w:val="center"/>
          </w:tcPr>
          <w:p w14:paraId="507E3FE8">
            <w:pPr>
              <w:pStyle w:val="16"/>
            </w:pPr>
            <w:r>
              <w:t>项目名称</w:t>
            </w:r>
          </w:p>
        </w:tc>
        <w:tc>
          <w:tcPr>
            <w:tcW w:w="4423" w:type="dxa"/>
            <w:gridSpan w:val="3"/>
            <w:vAlign w:val="center"/>
          </w:tcPr>
          <w:p w14:paraId="35341327">
            <w:pPr>
              <w:pStyle w:val="15"/>
            </w:pPr>
            <w:r>
              <w:t>唐山站西广场交通枢纽PPP运营补贴资金</w:t>
            </w:r>
          </w:p>
        </w:tc>
      </w:tr>
      <w:tr w14:paraId="7F23F0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CA657A">
            <w:pPr>
              <w:pStyle w:val="16"/>
            </w:pPr>
            <w:r>
              <w:t>预算规模及资金用途</w:t>
            </w:r>
          </w:p>
        </w:tc>
        <w:tc>
          <w:tcPr>
            <w:tcW w:w="1276" w:type="dxa"/>
            <w:vAlign w:val="center"/>
          </w:tcPr>
          <w:p w14:paraId="42F7607C">
            <w:pPr>
              <w:pStyle w:val="16"/>
            </w:pPr>
            <w:r>
              <w:t>预算数</w:t>
            </w:r>
          </w:p>
        </w:tc>
        <w:tc>
          <w:tcPr>
            <w:tcW w:w="1332" w:type="dxa"/>
            <w:vAlign w:val="center"/>
          </w:tcPr>
          <w:p w14:paraId="723BF79A">
            <w:pPr>
              <w:pStyle w:val="15"/>
            </w:pPr>
            <w:r>
              <w:t>1633.29</w:t>
            </w:r>
          </w:p>
        </w:tc>
        <w:tc>
          <w:tcPr>
            <w:tcW w:w="1587" w:type="dxa"/>
            <w:vAlign w:val="center"/>
          </w:tcPr>
          <w:p w14:paraId="3B9713E5">
            <w:pPr>
              <w:pStyle w:val="16"/>
            </w:pPr>
            <w:r>
              <w:t>其中：财政    资金</w:t>
            </w:r>
          </w:p>
        </w:tc>
        <w:tc>
          <w:tcPr>
            <w:tcW w:w="1304" w:type="dxa"/>
            <w:vAlign w:val="center"/>
          </w:tcPr>
          <w:p w14:paraId="73875062">
            <w:pPr>
              <w:pStyle w:val="15"/>
            </w:pPr>
            <w:r>
              <w:t>1633.29</w:t>
            </w:r>
          </w:p>
        </w:tc>
        <w:tc>
          <w:tcPr>
            <w:tcW w:w="1276" w:type="dxa"/>
            <w:vAlign w:val="center"/>
          </w:tcPr>
          <w:p w14:paraId="0E5C35CC">
            <w:pPr>
              <w:pStyle w:val="16"/>
            </w:pPr>
            <w:r>
              <w:t>其他资金</w:t>
            </w:r>
          </w:p>
        </w:tc>
        <w:tc>
          <w:tcPr>
            <w:tcW w:w="1843" w:type="dxa"/>
            <w:vAlign w:val="center"/>
          </w:tcPr>
          <w:p w14:paraId="49777DCC">
            <w:pPr>
              <w:pStyle w:val="15"/>
            </w:pPr>
            <w:r>
              <w:t xml:space="preserve"> </w:t>
            </w:r>
          </w:p>
        </w:tc>
      </w:tr>
      <w:tr w14:paraId="1ECA55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3F3B60"/>
        </w:tc>
        <w:tc>
          <w:tcPr>
            <w:tcW w:w="8618" w:type="dxa"/>
            <w:gridSpan w:val="6"/>
            <w:vAlign w:val="center"/>
          </w:tcPr>
          <w:p w14:paraId="47F5A872">
            <w:pPr>
              <w:pStyle w:val="15"/>
            </w:pPr>
            <w:r>
              <w:t>用于对唐山站西广场交通枢纽运营补贴</w:t>
            </w:r>
            <w:r>
              <w:tab/>
            </w:r>
            <w:r>
              <w:tab/>
            </w:r>
          </w:p>
        </w:tc>
      </w:tr>
      <w:tr w14:paraId="61301E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482E1E">
            <w:pPr>
              <w:pStyle w:val="16"/>
            </w:pPr>
            <w:r>
              <w:t>资金支出计划（%）</w:t>
            </w:r>
          </w:p>
        </w:tc>
        <w:tc>
          <w:tcPr>
            <w:tcW w:w="2608" w:type="dxa"/>
            <w:gridSpan w:val="2"/>
            <w:vAlign w:val="center"/>
          </w:tcPr>
          <w:p w14:paraId="3EF56AC2">
            <w:pPr>
              <w:pStyle w:val="16"/>
            </w:pPr>
            <w:r>
              <w:t>3月底</w:t>
            </w:r>
          </w:p>
        </w:tc>
        <w:tc>
          <w:tcPr>
            <w:tcW w:w="1587" w:type="dxa"/>
            <w:vAlign w:val="center"/>
          </w:tcPr>
          <w:p w14:paraId="52FCD8D8">
            <w:pPr>
              <w:pStyle w:val="16"/>
            </w:pPr>
            <w:r>
              <w:t>6月底</w:t>
            </w:r>
          </w:p>
        </w:tc>
        <w:tc>
          <w:tcPr>
            <w:tcW w:w="1304" w:type="dxa"/>
            <w:vAlign w:val="center"/>
          </w:tcPr>
          <w:p w14:paraId="1F8E8B17">
            <w:pPr>
              <w:pStyle w:val="16"/>
            </w:pPr>
            <w:r>
              <w:t>10月底</w:t>
            </w:r>
          </w:p>
        </w:tc>
        <w:tc>
          <w:tcPr>
            <w:tcW w:w="3119" w:type="dxa"/>
            <w:gridSpan w:val="2"/>
            <w:vAlign w:val="center"/>
          </w:tcPr>
          <w:p w14:paraId="08B6C5E8">
            <w:pPr>
              <w:pStyle w:val="16"/>
            </w:pPr>
            <w:r>
              <w:t>12月底</w:t>
            </w:r>
          </w:p>
        </w:tc>
      </w:tr>
      <w:tr w14:paraId="46061F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D85732"/>
        </w:tc>
        <w:tc>
          <w:tcPr>
            <w:tcW w:w="2608" w:type="dxa"/>
            <w:gridSpan w:val="2"/>
            <w:vAlign w:val="center"/>
          </w:tcPr>
          <w:p w14:paraId="36FB374E">
            <w:pPr>
              <w:pStyle w:val="17"/>
            </w:pPr>
            <w:r>
              <w:t>20%</w:t>
            </w:r>
          </w:p>
        </w:tc>
        <w:tc>
          <w:tcPr>
            <w:tcW w:w="1587" w:type="dxa"/>
            <w:vAlign w:val="center"/>
          </w:tcPr>
          <w:p w14:paraId="5A1A4A57">
            <w:pPr>
              <w:pStyle w:val="17"/>
            </w:pPr>
            <w:r>
              <w:t>40%</w:t>
            </w:r>
          </w:p>
        </w:tc>
        <w:tc>
          <w:tcPr>
            <w:tcW w:w="1304" w:type="dxa"/>
            <w:vAlign w:val="center"/>
          </w:tcPr>
          <w:p w14:paraId="2EB850CD">
            <w:pPr>
              <w:pStyle w:val="17"/>
            </w:pPr>
            <w:r>
              <w:t>70%</w:t>
            </w:r>
          </w:p>
        </w:tc>
        <w:tc>
          <w:tcPr>
            <w:tcW w:w="3119" w:type="dxa"/>
            <w:gridSpan w:val="2"/>
            <w:vAlign w:val="center"/>
          </w:tcPr>
          <w:p w14:paraId="41D558E9">
            <w:pPr>
              <w:pStyle w:val="17"/>
            </w:pPr>
            <w:r>
              <w:t>100%</w:t>
            </w:r>
          </w:p>
        </w:tc>
      </w:tr>
      <w:tr w14:paraId="3594B5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F1496F">
            <w:pPr>
              <w:pStyle w:val="16"/>
            </w:pPr>
            <w:r>
              <w:t>绩效目标</w:t>
            </w:r>
          </w:p>
        </w:tc>
        <w:tc>
          <w:tcPr>
            <w:tcW w:w="8618" w:type="dxa"/>
            <w:gridSpan w:val="6"/>
            <w:vAlign w:val="center"/>
          </w:tcPr>
          <w:p w14:paraId="17608488">
            <w:pPr>
              <w:pStyle w:val="15"/>
            </w:pPr>
            <w:r>
              <w:t>1.完成唐山站西广场交通枢纽运营补贴</w:t>
            </w:r>
            <w:r>
              <w:tab/>
            </w:r>
            <w:r>
              <w:tab/>
            </w:r>
            <w:r>
              <w:tab/>
            </w:r>
            <w:r>
              <w:tab/>
            </w:r>
            <w:r>
              <w:tab/>
            </w:r>
            <w:r>
              <w:tab/>
            </w:r>
          </w:p>
          <w:p w14:paraId="5C88E402">
            <w:pPr>
              <w:pStyle w:val="15"/>
            </w:pPr>
          </w:p>
        </w:tc>
      </w:tr>
    </w:tbl>
    <w:p w14:paraId="3493EC7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5DE7D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78720C">
            <w:pPr>
              <w:pStyle w:val="16"/>
            </w:pPr>
            <w:r>
              <w:t>一级指标</w:t>
            </w:r>
          </w:p>
        </w:tc>
        <w:tc>
          <w:tcPr>
            <w:tcW w:w="1276" w:type="dxa"/>
            <w:vAlign w:val="center"/>
          </w:tcPr>
          <w:p w14:paraId="1BB708F9">
            <w:pPr>
              <w:pStyle w:val="16"/>
            </w:pPr>
            <w:r>
              <w:t>二级指标</w:t>
            </w:r>
          </w:p>
        </w:tc>
        <w:tc>
          <w:tcPr>
            <w:tcW w:w="1332" w:type="dxa"/>
            <w:vAlign w:val="center"/>
          </w:tcPr>
          <w:p w14:paraId="7C4E864B">
            <w:pPr>
              <w:pStyle w:val="16"/>
            </w:pPr>
            <w:r>
              <w:t>三级指标</w:t>
            </w:r>
          </w:p>
        </w:tc>
        <w:tc>
          <w:tcPr>
            <w:tcW w:w="2891" w:type="dxa"/>
            <w:vAlign w:val="center"/>
          </w:tcPr>
          <w:p w14:paraId="0D077343">
            <w:pPr>
              <w:pStyle w:val="16"/>
            </w:pPr>
            <w:r>
              <w:t>绩效指标描述</w:t>
            </w:r>
          </w:p>
        </w:tc>
        <w:tc>
          <w:tcPr>
            <w:tcW w:w="1276" w:type="dxa"/>
            <w:vAlign w:val="center"/>
          </w:tcPr>
          <w:p w14:paraId="60E86BD0">
            <w:pPr>
              <w:pStyle w:val="16"/>
            </w:pPr>
            <w:r>
              <w:t>指标值</w:t>
            </w:r>
          </w:p>
        </w:tc>
        <w:tc>
          <w:tcPr>
            <w:tcW w:w="1843" w:type="dxa"/>
            <w:vAlign w:val="center"/>
          </w:tcPr>
          <w:p w14:paraId="0DB4D317">
            <w:pPr>
              <w:pStyle w:val="16"/>
            </w:pPr>
            <w:r>
              <w:t>指标值确定依据</w:t>
            </w:r>
          </w:p>
        </w:tc>
      </w:tr>
      <w:tr w14:paraId="5A2032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59717A">
            <w:pPr>
              <w:pStyle w:val="17"/>
            </w:pPr>
            <w:r>
              <w:t>产出指标</w:t>
            </w:r>
          </w:p>
        </w:tc>
        <w:tc>
          <w:tcPr>
            <w:tcW w:w="1276" w:type="dxa"/>
            <w:vAlign w:val="center"/>
          </w:tcPr>
          <w:p w14:paraId="48E0BDFD">
            <w:pPr>
              <w:pStyle w:val="15"/>
            </w:pPr>
            <w:r>
              <w:t>数量指标</w:t>
            </w:r>
          </w:p>
        </w:tc>
        <w:tc>
          <w:tcPr>
            <w:tcW w:w="1332" w:type="dxa"/>
            <w:vAlign w:val="center"/>
          </w:tcPr>
          <w:p w14:paraId="50CFD445">
            <w:pPr>
              <w:pStyle w:val="15"/>
            </w:pPr>
            <w:r>
              <w:t>完成交通枢纽运营补贴数量</w:t>
            </w:r>
          </w:p>
        </w:tc>
        <w:tc>
          <w:tcPr>
            <w:tcW w:w="2891" w:type="dxa"/>
            <w:vAlign w:val="center"/>
          </w:tcPr>
          <w:p w14:paraId="34D6B963">
            <w:pPr>
              <w:pStyle w:val="15"/>
            </w:pPr>
            <w:r>
              <w:t>完成交通枢纽运营补贴发放项目</w:t>
            </w:r>
          </w:p>
        </w:tc>
        <w:tc>
          <w:tcPr>
            <w:tcW w:w="1276" w:type="dxa"/>
            <w:vAlign w:val="center"/>
          </w:tcPr>
          <w:p w14:paraId="3F521BFE">
            <w:pPr>
              <w:pStyle w:val="15"/>
            </w:pPr>
            <w:r>
              <w:t>1个</w:t>
            </w:r>
          </w:p>
        </w:tc>
        <w:tc>
          <w:tcPr>
            <w:tcW w:w="1843" w:type="dxa"/>
            <w:vAlign w:val="center"/>
          </w:tcPr>
          <w:p w14:paraId="242E7D8A">
            <w:pPr>
              <w:pStyle w:val="15"/>
            </w:pPr>
            <w:r>
              <w:t>《唐山西综合客运枢纽PPP项目实施方案》和《PPP合同》</w:t>
            </w:r>
          </w:p>
        </w:tc>
      </w:tr>
      <w:tr w14:paraId="2B0A1E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C87079"/>
        </w:tc>
        <w:tc>
          <w:tcPr>
            <w:tcW w:w="1276" w:type="dxa"/>
            <w:vAlign w:val="center"/>
          </w:tcPr>
          <w:p w14:paraId="171107D8">
            <w:pPr>
              <w:pStyle w:val="15"/>
            </w:pPr>
            <w:r>
              <w:t>质量指标</w:t>
            </w:r>
          </w:p>
        </w:tc>
        <w:tc>
          <w:tcPr>
            <w:tcW w:w="1332" w:type="dxa"/>
            <w:vAlign w:val="center"/>
          </w:tcPr>
          <w:p w14:paraId="7B675E09">
            <w:pPr>
              <w:pStyle w:val="15"/>
            </w:pPr>
            <w:r>
              <w:t>项目完成率</w:t>
            </w:r>
          </w:p>
        </w:tc>
        <w:tc>
          <w:tcPr>
            <w:tcW w:w="2891" w:type="dxa"/>
            <w:vAlign w:val="center"/>
          </w:tcPr>
          <w:p w14:paraId="79F54D4C">
            <w:pPr>
              <w:pStyle w:val="15"/>
            </w:pPr>
            <w:r>
              <w:t>项目完成率（%）</w:t>
            </w:r>
          </w:p>
        </w:tc>
        <w:tc>
          <w:tcPr>
            <w:tcW w:w="1276" w:type="dxa"/>
            <w:vAlign w:val="center"/>
          </w:tcPr>
          <w:p w14:paraId="6217871C">
            <w:pPr>
              <w:pStyle w:val="15"/>
            </w:pPr>
            <w:r>
              <w:t>100%</w:t>
            </w:r>
          </w:p>
        </w:tc>
        <w:tc>
          <w:tcPr>
            <w:tcW w:w="1843" w:type="dxa"/>
            <w:vAlign w:val="center"/>
          </w:tcPr>
          <w:p w14:paraId="22807F48">
            <w:pPr>
              <w:pStyle w:val="15"/>
            </w:pPr>
            <w:r>
              <w:t>《唐山西综合客运枢纽PPP项目实施方案》和《PPP合同》</w:t>
            </w:r>
          </w:p>
        </w:tc>
      </w:tr>
      <w:tr w14:paraId="387C3E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1F9AD0"/>
        </w:tc>
        <w:tc>
          <w:tcPr>
            <w:tcW w:w="1276" w:type="dxa"/>
            <w:vAlign w:val="center"/>
          </w:tcPr>
          <w:p w14:paraId="1402D057">
            <w:pPr>
              <w:pStyle w:val="15"/>
            </w:pPr>
            <w:r>
              <w:t>时效指标</w:t>
            </w:r>
          </w:p>
        </w:tc>
        <w:tc>
          <w:tcPr>
            <w:tcW w:w="1332" w:type="dxa"/>
            <w:vAlign w:val="center"/>
          </w:tcPr>
          <w:p w14:paraId="20DF88AE">
            <w:pPr>
              <w:pStyle w:val="15"/>
            </w:pPr>
            <w:r>
              <w:t>项目完成时限</w:t>
            </w:r>
          </w:p>
        </w:tc>
        <w:tc>
          <w:tcPr>
            <w:tcW w:w="2891" w:type="dxa"/>
            <w:vAlign w:val="center"/>
          </w:tcPr>
          <w:p w14:paraId="359B4B74">
            <w:pPr>
              <w:pStyle w:val="15"/>
            </w:pPr>
            <w:r>
              <w:t>项目完成时限</w:t>
            </w:r>
          </w:p>
        </w:tc>
        <w:tc>
          <w:tcPr>
            <w:tcW w:w="1276" w:type="dxa"/>
            <w:vAlign w:val="center"/>
          </w:tcPr>
          <w:p w14:paraId="272D2EE5">
            <w:pPr>
              <w:pStyle w:val="15"/>
            </w:pPr>
            <w:r>
              <w:t>2025年12月31日</w:t>
            </w:r>
          </w:p>
        </w:tc>
        <w:tc>
          <w:tcPr>
            <w:tcW w:w="1843" w:type="dxa"/>
            <w:vAlign w:val="center"/>
          </w:tcPr>
          <w:p w14:paraId="57FAA16E">
            <w:pPr>
              <w:pStyle w:val="15"/>
            </w:pPr>
            <w:r>
              <w:t>《唐山西综合客运枢纽PPP项目实施方案》和《PPP合同》</w:t>
            </w:r>
          </w:p>
        </w:tc>
      </w:tr>
      <w:tr w14:paraId="774B6D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FFDD86"/>
        </w:tc>
        <w:tc>
          <w:tcPr>
            <w:tcW w:w="1276" w:type="dxa"/>
            <w:vAlign w:val="center"/>
          </w:tcPr>
          <w:p w14:paraId="21484056">
            <w:pPr>
              <w:pStyle w:val="15"/>
            </w:pPr>
            <w:r>
              <w:t>成本指标</w:t>
            </w:r>
          </w:p>
        </w:tc>
        <w:tc>
          <w:tcPr>
            <w:tcW w:w="1332" w:type="dxa"/>
            <w:vAlign w:val="center"/>
          </w:tcPr>
          <w:p w14:paraId="1EEF0F0E">
            <w:pPr>
              <w:pStyle w:val="15"/>
            </w:pPr>
            <w:r>
              <w:t>项目平均成本</w:t>
            </w:r>
          </w:p>
        </w:tc>
        <w:tc>
          <w:tcPr>
            <w:tcW w:w="2891" w:type="dxa"/>
            <w:vAlign w:val="center"/>
          </w:tcPr>
          <w:p w14:paraId="60C54597">
            <w:pPr>
              <w:pStyle w:val="15"/>
            </w:pPr>
            <w:r>
              <w:t>每月运营资金</w:t>
            </w:r>
          </w:p>
        </w:tc>
        <w:tc>
          <w:tcPr>
            <w:tcW w:w="1276" w:type="dxa"/>
            <w:vAlign w:val="center"/>
          </w:tcPr>
          <w:p w14:paraId="573FF56D">
            <w:pPr>
              <w:pStyle w:val="15"/>
            </w:pPr>
            <w:r>
              <w:t>≤136万元</w:t>
            </w:r>
          </w:p>
        </w:tc>
        <w:tc>
          <w:tcPr>
            <w:tcW w:w="1843" w:type="dxa"/>
            <w:vAlign w:val="center"/>
          </w:tcPr>
          <w:p w14:paraId="7BE352F7">
            <w:pPr>
              <w:pStyle w:val="15"/>
            </w:pPr>
            <w:r>
              <w:t>《唐山西综合客运枢纽PPP项目实施方案》和《PPP合同》</w:t>
            </w:r>
          </w:p>
        </w:tc>
      </w:tr>
      <w:tr w14:paraId="32FC06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B39890">
            <w:pPr>
              <w:pStyle w:val="17"/>
            </w:pPr>
            <w:r>
              <w:t>效益指标</w:t>
            </w:r>
          </w:p>
        </w:tc>
        <w:tc>
          <w:tcPr>
            <w:tcW w:w="1276" w:type="dxa"/>
            <w:vAlign w:val="center"/>
          </w:tcPr>
          <w:p w14:paraId="5FEE6A5C">
            <w:pPr>
              <w:pStyle w:val="15"/>
            </w:pPr>
            <w:r>
              <w:t>可持续影响指标</w:t>
            </w:r>
          </w:p>
        </w:tc>
        <w:tc>
          <w:tcPr>
            <w:tcW w:w="1332" w:type="dxa"/>
            <w:vAlign w:val="center"/>
          </w:tcPr>
          <w:p w14:paraId="10DA36C0">
            <w:pPr>
              <w:pStyle w:val="15"/>
            </w:pPr>
            <w:r>
              <w:t>可持续性</w:t>
            </w:r>
          </w:p>
        </w:tc>
        <w:tc>
          <w:tcPr>
            <w:tcW w:w="2891" w:type="dxa"/>
            <w:vAlign w:val="center"/>
          </w:tcPr>
          <w:p w14:paraId="038E98FC">
            <w:pPr>
              <w:pStyle w:val="15"/>
            </w:pPr>
            <w:r>
              <w:t>ppp运营持续性</w:t>
            </w:r>
          </w:p>
        </w:tc>
        <w:tc>
          <w:tcPr>
            <w:tcW w:w="1276" w:type="dxa"/>
            <w:vAlign w:val="center"/>
          </w:tcPr>
          <w:p w14:paraId="4C65A19A">
            <w:pPr>
              <w:pStyle w:val="15"/>
            </w:pPr>
            <w:r>
              <w:t>1年</w:t>
            </w:r>
          </w:p>
        </w:tc>
        <w:tc>
          <w:tcPr>
            <w:tcW w:w="1843" w:type="dxa"/>
            <w:vAlign w:val="center"/>
          </w:tcPr>
          <w:p w14:paraId="080F476D">
            <w:pPr>
              <w:pStyle w:val="15"/>
            </w:pPr>
            <w:r>
              <w:t>《唐山西综合客运枢纽PPP项目实施方案》和《PPP合同》</w:t>
            </w:r>
          </w:p>
        </w:tc>
      </w:tr>
      <w:tr w14:paraId="584815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F8C420">
            <w:pPr>
              <w:pStyle w:val="17"/>
            </w:pPr>
            <w:r>
              <w:t>满意度指标</w:t>
            </w:r>
          </w:p>
        </w:tc>
        <w:tc>
          <w:tcPr>
            <w:tcW w:w="1276" w:type="dxa"/>
            <w:vAlign w:val="center"/>
          </w:tcPr>
          <w:p w14:paraId="1D0F7E2D">
            <w:pPr>
              <w:pStyle w:val="15"/>
            </w:pPr>
            <w:r>
              <w:t>服务对象满意度指标</w:t>
            </w:r>
          </w:p>
        </w:tc>
        <w:tc>
          <w:tcPr>
            <w:tcW w:w="1332" w:type="dxa"/>
            <w:vAlign w:val="center"/>
          </w:tcPr>
          <w:p w14:paraId="3E9B08AB">
            <w:pPr>
              <w:pStyle w:val="15"/>
            </w:pPr>
            <w:r>
              <w:t>群众满意度</w:t>
            </w:r>
          </w:p>
        </w:tc>
        <w:tc>
          <w:tcPr>
            <w:tcW w:w="2891" w:type="dxa"/>
            <w:vAlign w:val="center"/>
          </w:tcPr>
          <w:p w14:paraId="61F66E90">
            <w:pPr>
              <w:pStyle w:val="15"/>
            </w:pPr>
            <w:r>
              <w:t>群众满意度</w:t>
            </w:r>
          </w:p>
        </w:tc>
        <w:tc>
          <w:tcPr>
            <w:tcW w:w="1276" w:type="dxa"/>
            <w:vAlign w:val="center"/>
          </w:tcPr>
          <w:p w14:paraId="453A8A2D">
            <w:pPr>
              <w:pStyle w:val="15"/>
            </w:pPr>
            <w:r>
              <w:t>≥95%</w:t>
            </w:r>
          </w:p>
        </w:tc>
        <w:tc>
          <w:tcPr>
            <w:tcW w:w="1843" w:type="dxa"/>
            <w:vAlign w:val="center"/>
          </w:tcPr>
          <w:p w14:paraId="31CB6D1D">
            <w:pPr>
              <w:pStyle w:val="15"/>
            </w:pPr>
            <w:r>
              <w:t>《唐山西综合客运枢纽PPP项目实施方案》和《PPP合同》</w:t>
            </w:r>
          </w:p>
        </w:tc>
      </w:tr>
    </w:tbl>
    <w:p w14:paraId="57BF9FA3">
      <w:pPr>
        <w:sectPr>
          <w:pgSz w:w="11900" w:h="16840"/>
          <w:pgMar w:top="1984" w:right="1304" w:bottom="1134" w:left="1304" w:header="720" w:footer="720" w:gutter="0"/>
          <w:cols w:space="720" w:num="1"/>
        </w:sectPr>
      </w:pPr>
    </w:p>
    <w:p w14:paraId="53F3B0C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3DBF9E4">
      <w:pPr>
        <w:spacing w:before="0" w:after="0"/>
        <w:ind w:firstLine="560"/>
        <w:jc w:val="left"/>
        <w:outlineLvl w:val="3"/>
        <w:rPr>
          <w:rFonts w:hint="eastAsia" w:ascii="方正仿宋简体" w:hAnsi="方正仿宋简体" w:eastAsia="方正仿宋简体" w:cs="方正仿宋简体"/>
          <w:color w:val="000000"/>
          <w:sz w:val="28"/>
        </w:rPr>
      </w:pPr>
      <w:bookmarkStart w:id="96" w:name="_Toc_4_4_0000000097"/>
      <w:r>
        <w:rPr>
          <w:rFonts w:hint="eastAsia" w:ascii="方正仿宋简体" w:hAnsi="方正仿宋简体" w:eastAsia="方正仿宋简体" w:cs="方正仿宋简体"/>
          <w:color w:val="000000"/>
          <w:sz w:val="28"/>
        </w:rPr>
        <w:t>94.提前下达2025年民航发展基金（唐山机场空管设备等固定资产购置项目）绩效目标表</w:t>
      </w:r>
      <w:bookmarkEnd w:id="96"/>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7086C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AA3C77B">
            <w:pPr>
              <w:pStyle w:val="14"/>
            </w:pPr>
            <w:r>
              <w:t>627001唐山市交通运输局本级</w:t>
            </w:r>
          </w:p>
        </w:tc>
        <w:tc>
          <w:tcPr>
            <w:tcW w:w="1843" w:type="dxa"/>
            <w:tcBorders>
              <w:top w:val="single" w:color="FFFFFF" w:sz="6" w:space="0"/>
              <w:left w:val="single" w:color="FFFFFF" w:sz="6" w:space="0"/>
              <w:right w:val="single" w:color="FFFFFF" w:sz="6" w:space="0"/>
            </w:tcBorders>
            <w:vAlign w:val="center"/>
          </w:tcPr>
          <w:p w14:paraId="2136E9A1">
            <w:pPr>
              <w:pStyle w:val="13"/>
            </w:pPr>
            <w:r>
              <w:t>单位：万元</w:t>
            </w:r>
          </w:p>
        </w:tc>
      </w:tr>
      <w:tr w14:paraId="155EF8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97CB6F">
            <w:pPr>
              <w:pStyle w:val="16"/>
            </w:pPr>
            <w:r>
              <w:t>项目编码</w:t>
            </w:r>
          </w:p>
        </w:tc>
        <w:tc>
          <w:tcPr>
            <w:tcW w:w="2608" w:type="dxa"/>
            <w:gridSpan w:val="2"/>
            <w:vAlign w:val="center"/>
          </w:tcPr>
          <w:p w14:paraId="0929897F">
            <w:pPr>
              <w:pStyle w:val="15"/>
            </w:pPr>
            <w:r>
              <w:t>13020025P007733100034</w:t>
            </w:r>
          </w:p>
        </w:tc>
        <w:tc>
          <w:tcPr>
            <w:tcW w:w="1587" w:type="dxa"/>
            <w:vAlign w:val="center"/>
          </w:tcPr>
          <w:p w14:paraId="45D8AC47">
            <w:pPr>
              <w:pStyle w:val="16"/>
            </w:pPr>
            <w:r>
              <w:t>项目名称</w:t>
            </w:r>
          </w:p>
        </w:tc>
        <w:tc>
          <w:tcPr>
            <w:tcW w:w="4423" w:type="dxa"/>
            <w:gridSpan w:val="3"/>
            <w:vAlign w:val="center"/>
          </w:tcPr>
          <w:p w14:paraId="574DFC04">
            <w:pPr>
              <w:pStyle w:val="15"/>
            </w:pPr>
            <w:r>
              <w:t>提前下达2025年民航发展基金（唐山机场空管设备等固定资产购置项目）</w:t>
            </w:r>
          </w:p>
        </w:tc>
      </w:tr>
      <w:tr w14:paraId="6917D6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4A5B9F">
            <w:pPr>
              <w:pStyle w:val="16"/>
            </w:pPr>
            <w:r>
              <w:t>预算规模及资金用途</w:t>
            </w:r>
          </w:p>
        </w:tc>
        <w:tc>
          <w:tcPr>
            <w:tcW w:w="1276" w:type="dxa"/>
            <w:vAlign w:val="center"/>
          </w:tcPr>
          <w:p w14:paraId="2A9705A8">
            <w:pPr>
              <w:pStyle w:val="16"/>
            </w:pPr>
            <w:r>
              <w:t>预算数</w:t>
            </w:r>
          </w:p>
        </w:tc>
        <w:tc>
          <w:tcPr>
            <w:tcW w:w="1332" w:type="dxa"/>
            <w:vAlign w:val="center"/>
          </w:tcPr>
          <w:p w14:paraId="74FA7C37">
            <w:pPr>
              <w:pStyle w:val="15"/>
            </w:pPr>
            <w:r>
              <w:t>168.00</w:t>
            </w:r>
          </w:p>
        </w:tc>
        <w:tc>
          <w:tcPr>
            <w:tcW w:w="1587" w:type="dxa"/>
            <w:vAlign w:val="center"/>
          </w:tcPr>
          <w:p w14:paraId="1C24E332">
            <w:pPr>
              <w:pStyle w:val="16"/>
            </w:pPr>
            <w:r>
              <w:t>其中：财政    资金</w:t>
            </w:r>
          </w:p>
        </w:tc>
        <w:tc>
          <w:tcPr>
            <w:tcW w:w="1304" w:type="dxa"/>
            <w:vAlign w:val="center"/>
          </w:tcPr>
          <w:p w14:paraId="20F08E99">
            <w:pPr>
              <w:pStyle w:val="15"/>
            </w:pPr>
            <w:r>
              <w:t>168.00</w:t>
            </w:r>
          </w:p>
        </w:tc>
        <w:tc>
          <w:tcPr>
            <w:tcW w:w="1276" w:type="dxa"/>
            <w:vAlign w:val="center"/>
          </w:tcPr>
          <w:p w14:paraId="6ECBA8A8">
            <w:pPr>
              <w:pStyle w:val="16"/>
            </w:pPr>
            <w:r>
              <w:t>其他资金</w:t>
            </w:r>
          </w:p>
        </w:tc>
        <w:tc>
          <w:tcPr>
            <w:tcW w:w="1843" w:type="dxa"/>
            <w:vAlign w:val="center"/>
          </w:tcPr>
          <w:p w14:paraId="68C13342">
            <w:pPr>
              <w:pStyle w:val="15"/>
            </w:pPr>
            <w:r>
              <w:t xml:space="preserve"> </w:t>
            </w:r>
          </w:p>
        </w:tc>
      </w:tr>
      <w:tr w14:paraId="437E38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25CBD3"/>
        </w:tc>
        <w:tc>
          <w:tcPr>
            <w:tcW w:w="8618" w:type="dxa"/>
            <w:gridSpan w:val="6"/>
            <w:vAlign w:val="center"/>
          </w:tcPr>
          <w:p w14:paraId="53CEC526">
            <w:pPr>
              <w:pStyle w:val="15"/>
            </w:pPr>
            <w:r>
              <w:t>"根据民航发展基金使用管理办法规定，将部分向旅客征收的民航发展基金部分用于地方管理机场的基础设施建设项目。完成年度地方机场改扩建及配套保障设施项目建设投资，进一步带动地方机场建设，地方机场运输保障能力进一步提升，机场旅客吞吐量、货邮吞吐量继续保持平稳增长。行业社会效益进一步显现，旅客投诉率保持合理水平，民航真情服务工作显成效。</w:t>
            </w:r>
            <w:r>
              <w:tab/>
            </w:r>
            <w:r>
              <w:tab/>
            </w:r>
            <w:r>
              <w:tab/>
            </w:r>
            <w:r>
              <w:tab/>
            </w:r>
          </w:p>
          <w:p w14:paraId="22AE95A7">
            <w:pPr>
              <w:pStyle w:val="15"/>
            </w:pPr>
            <w:r>
              <w:t>"</w:t>
            </w:r>
            <w:r>
              <w:tab/>
            </w:r>
            <w:r>
              <w:tab/>
            </w:r>
            <w:r>
              <w:tab/>
            </w:r>
            <w:r>
              <w:tab/>
            </w:r>
            <w:r>
              <w:tab/>
            </w:r>
            <w:r>
              <w:tab/>
            </w:r>
          </w:p>
          <w:p w14:paraId="0C968A10">
            <w:pPr>
              <w:pStyle w:val="15"/>
            </w:pPr>
          </w:p>
        </w:tc>
      </w:tr>
      <w:tr w14:paraId="636038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E51D74">
            <w:pPr>
              <w:pStyle w:val="16"/>
            </w:pPr>
            <w:r>
              <w:t>资金支出计划（%）</w:t>
            </w:r>
          </w:p>
        </w:tc>
        <w:tc>
          <w:tcPr>
            <w:tcW w:w="2608" w:type="dxa"/>
            <w:gridSpan w:val="2"/>
            <w:vAlign w:val="center"/>
          </w:tcPr>
          <w:p w14:paraId="302961BA">
            <w:pPr>
              <w:pStyle w:val="16"/>
            </w:pPr>
            <w:r>
              <w:t>3月底</w:t>
            </w:r>
          </w:p>
        </w:tc>
        <w:tc>
          <w:tcPr>
            <w:tcW w:w="1587" w:type="dxa"/>
            <w:vAlign w:val="center"/>
          </w:tcPr>
          <w:p w14:paraId="7BE02147">
            <w:pPr>
              <w:pStyle w:val="16"/>
            </w:pPr>
            <w:r>
              <w:t>6月底</w:t>
            </w:r>
          </w:p>
        </w:tc>
        <w:tc>
          <w:tcPr>
            <w:tcW w:w="1304" w:type="dxa"/>
            <w:vAlign w:val="center"/>
          </w:tcPr>
          <w:p w14:paraId="633A7275">
            <w:pPr>
              <w:pStyle w:val="16"/>
            </w:pPr>
            <w:r>
              <w:t>10月底</w:t>
            </w:r>
          </w:p>
        </w:tc>
        <w:tc>
          <w:tcPr>
            <w:tcW w:w="3119" w:type="dxa"/>
            <w:gridSpan w:val="2"/>
            <w:vAlign w:val="center"/>
          </w:tcPr>
          <w:p w14:paraId="04A98D37">
            <w:pPr>
              <w:pStyle w:val="16"/>
            </w:pPr>
            <w:r>
              <w:t>12月底</w:t>
            </w:r>
          </w:p>
        </w:tc>
      </w:tr>
      <w:tr w14:paraId="65EDA2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F66DA3"/>
        </w:tc>
        <w:tc>
          <w:tcPr>
            <w:tcW w:w="2608" w:type="dxa"/>
            <w:gridSpan w:val="2"/>
            <w:vAlign w:val="center"/>
          </w:tcPr>
          <w:p w14:paraId="72DD77D8">
            <w:pPr>
              <w:pStyle w:val="17"/>
            </w:pPr>
            <w:r>
              <w:t>20%</w:t>
            </w:r>
          </w:p>
        </w:tc>
        <w:tc>
          <w:tcPr>
            <w:tcW w:w="1587" w:type="dxa"/>
            <w:vAlign w:val="center"/>
          </w:tcPr>
          <w:p w14:paraId="0EBD7625">
            <w:pPr>
              <w:pStyle w:val="17"/>
            </w:pPr>
            <w:r>
              <w:t>40%</w:t>
            </w:r>
          </w:p>
        </w:tc>
        <w:tc>
          <w:tcPr>
            <w:tcW w:w="1304" w:type="dxa"/>
            <w:vAlign w:val="center"/>
          </w:tcPr>
          <w:p w14:paraId="4461B111">
            <w:pPr>
              <w:pStyle w:val="17"/>
            </w:pPr>
            <w:r>
              <w:t>70%</w:t>
            </w:r>
          </w:p>
        </w:tc>
        <w:tc>
          <w:tcPr>
            <w:tcW w:w="3119" w:type="dxa"/>
            <w:gridSpan w:val="2"/>
            <w:vAlign w:val="center"/>
          </w:tcPr>
          <w:p w14:paraId="50E90B9F">
            <w:pPr>
              <w:pStyle w:val="17"/>
            </w:pPr>
            <w:r>
              <w:t>100%</w:t>
            </w:r>
          </w:p>
        </w:tc>
      </w:tr>
      <w:tr w14:paraId="1F210B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C0E46E">
            <w:pPr>
              <w:pStyle w:val="16"/>
            </w:pPr>
            <w:r>
              <w:t>绩效目标</w:t>
            </w:r>
          </w:p>
        </w:tc>
        <w:tc>
          <w:tcPr>
            <w:tcW w:w="8618" w:type="dxa"/>
            <w:gridSpan w:val="6"/>
            <w:vAlign w:val="center"/>
          </w:tcPr>
          <w:p w14:paraId="0CA516F4">
            <w:pPr>
              <w:pStyle w:val="15"/>
            </w:pPr>
            <w:r>
              <w:t>1.根据民航发展基金使用管理办法规定，将部分向旅客征收的民航发展基金部分用于地方管理机场的基础设施建设项目。完成年度地方机场改扩建及配套保障设施项目建设投资，进一步带动地方机场建设，地方机场运输保障能力进一步提升，机场旅客吞吐量、货邮吞吐量继续保持平稳增长。行业社会效益进一步显现，旅客投诉率保持合理水平，民航真情服务工作显成效。</w:t>
            </w:r>
            <w:r>
              <w:tab/>
            </w:r>
            <w:r>
              <w:tab/>
            </w:r>
            <w:r>
              <w:tab/>
            </w:r>
            <w:r>
              <w:tab/>
            </w:r>
          </w:p>
          <w:p w14:paraId="2689D6C1">
            <w:pPr>
              <w:pStyle w:val="15"/>
            </w:pPr>
          </w:p>
        </w:tc>
      </w:tr>
    </w:tbl>
    <w:p w14:paraId="4AC8C79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97303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4552CD">
            <w:pPr>
              <w:pStyle w:val="16"/>
            </w:pPr>
            <w:r>
              <w:t>一级指标</w:t>
            </w:r>
          </w:p>
        </w:tc>
        <w:tc>
          <w:tcPr>
            <w:tcW w:w="1276" w:type="dxa"/>
            <w:vAlign w:val="center"/>
          </w:tcPr>
          <w:p w14:paraId="48EEF90B">
            <w:pPr>
              <w:pStyle w:val="16"/>
            </w:pPr>
            <w:r>
              <w:t>二级指标</w:t>
            </w:r>
          </w:p>
        </w:tc>
        <w:tc>
          <w:tcPr>
            <w:tcW w:w="1332" w:type="dxa"/>
            <w:vAlign w:val="center"/>
          </w:tcPr>
          <w:p w14:paraId="27A1A745">
            <w:pPr>
              <w:pStyle w:val="16"/>
            </w:pPr>
            <w:r>
              <w:t>三级指标</w:t>
            </w:r>
          </w:p>
        </w:tc>
        <w:tc>
          <w:tcPr>
            <w:tcW w:w="2891" w:type="dxa"/>
            <w:vAlign w:val="center"/>
          </w:tcPr>
          <w:p w14:paraId="4A578E28">
            <w:pPr>
              <w:pStyle w:val="16"/>
            </w:pPr>
            <w:r>
              <w:t>绩效指标描述</w:t>
            </w:r>
          </w:p>
        </w:tc>
        <w:tc>
          <w:tcPr>
            <w:tcW w:w="1276" w:type="dxa"/>
            <w:vAlign w:val="center"/>
          </w:tcPr>
          <w:p w14:paraId="00E077F7">
            <w:pPr>
              <w:pStyle w:val="16"/>
            </w:pPr>
            <w:r>
              <w:t>指标值</w:t>
            </w:r>
          </w:p>
        </w:tc>
        <w:tc>
          <w:tcPr>
            <w:tcW w:w="1843" w:type="dxa"/>
            <w:vAlign w:val="center"/>
          </w:tcPr>
          <w:p w14:paraId="396FABA9">
            <w:pPr>
              <w:pStyle w:val="16"/>
            </w:pPr>
            <w:r>
              <w:t>指标值确定依据</w:t>
            </w:r>
          </w:p>
        </w:tc>
      </w:tr>
      <w:tr w14:paraId="1CABF9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5313C6">
            <w:pPr>
              <w:pStyle w:val="17"/>
            </w:pPr>
            <w:r>
              <w:t>产出指标</w:t>
            </w:r>
          </w:p>
        </w:tc>
        <w:tc>
          <w:tcPr>
            <w:tcW w:w="1276" w:type="dxa"/>
            <w:vAlign w:val="center"/>
          </w:tcPr>
          <w:p w14:paraId="219C0A38">
            <w:pPr>
              <w:pStyle w:val="15"/>
            </w:pPr>
            <w:r>
              <w:t>数量指标</w:t>
            </w:r>
          </w:p>
        </w:tc>
        <w:tc>
          <w:tcPr>
            <w:tcW w:w="1332" w:type="dxa"/>
            <w:vAlign w:val="center"/>
          </w:tcPr>
          <w:p w14:paraId="14EC885E">
            <w:pPr>
              <w:pStyle w:val="15"/>
            </w:pPr>
            <w:r>
              <w:t>补助地方机场建设项目个数</w:t>
            </w:r>
          </w:p>
        </w:tc>
        <w:tc>
          <w:tcPr>
            <w:tcW w:w="2891" w:type="dxa"/>
            <w:vAlign w:val="center"/>
          </w:tcPr>
          <w:p w14:paraId="7CE7D60F">
            <w:pPr>
              <w:pStyle w:val="15"/>
            </w:pPr>
            <w:r>
              <w:t>补助地方机场建设项目个数</w:t>
            </w:r>
          </w:p>
        </w:tc>
        <w:tc>
          <w:tcPr>
            <w:tcW w:w="1276" w:type="dxa"/>
            <w:vAlign w:val="center"/>
          </w:tcPr>
          <w:p w14:paraId="69ABED45">
            <w:pPr>
              <w:pStyle w:val="15"/>
            </w:pPr>
            <w:r>
              <w:t>1个</w:t>
            </w:r>
          </w:p>
        </w:tc>
        <w:tc>
          <w:tcPr>
            <w:tcW w:w="1843" w:type="dxa"/>
            <w:vAlign w:val="center"/>
          </w:tcPr>
          <w:p w14:paraId="51F09942">
            <w:pPr>
              <w:pStyle w:val="15"/>
            </w:pPr>
            <w:r>
              <w:t>唐财建复【2024】186号  唐山市财政局关于提前下达2025年民航发展资金预算（转移支付部分）的通知</w:t>
            </w:r>
          </w:p>
        </w:tc>
      </w:tr>
      <w:tr w14:paraId="77F3A5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8A26A8"/>
        </w:tc>
        <w:tc>
          <w:tcPr>
            <w:tcW w:w="1276" w:type="dxa"/>
            <w:vAlign w:val="center"/>
          </w:tcPr>
          <w:p w14:paraId="191E4131">
            <w:pPr>
              <w:pStyle w:val="15"/>
            </w:pPr>
            <w:r>
              <w:t>数量指标</w:t>
            </w:r>
          </w:p>
        </w:tc>
        <w:tc>
          <w:tcPr>
            <w:tcW w:w="1332" w:type="dxa"/>
            <w:vAlign w:val="center"/>
          </w:tcPr>
          <w:p w14:paraId="671E2A32">
            <w:pPr>
              <w:pStyle w:val="15"/>
            </w:pPr>
            <w:r>
              <w:t>设备、系统购置数量</w:t>
            </w:r>
          </w:p>
        </w:tc>
        <w:tc>
          <w:tcPr>
            <w:tcW w:w="2891" w:type="dxa"/>
            <w:vAlign w:val="center"/>
          </w:tcPr>
          <w:p w14:paraId="18B20C8C">
            <w:pPr>
              <w:pStyle w:val="15"/>
            </w:pPr>
            <w:r>
              <w:t>设备、系统购置数量</w:t>
            </w:r>
          </w:p>
        </w:tc>
        <w:tc>
          <w:tcPr>
            <w:tcW w:w="1276" w:type="dxa"/>
            <w:vAlign w:val="center"/>
          </w:tcPr>
          <w:p w14:paraId="7E9DA0EE">
            <w:pPr>
              <w:pStyle w:val="15"/>
            </w:pPr>
            <w:r>
              <w:t>11台</w:t>
            </w:r>
          </w:p>
        </w:tc>
        <w:tc>
          <w:tcPr>
            <w:tcW w:w="1843" w:type="dxa"/>
            <w:vAlign w:val="center"/>
          </w:tcPr>
          <w:p w14:paraId="75E70F8A">
            <w:pPr>
              <w:pStyle w:val="15"/>
            </w:pPr>
            <w:r>
              <w:t>唐财建复【2024】186号  唐山市财政局关于提前下达2025年民航发展资金预算（转移支付部分）的通知</w:t>
            </w:r>
          </w:p>
        </w:tc>
      </w:tr>
      <w:tr w14:paraId="708EEA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224DAE"/>
        </w:tc>
        <w:tc>
          <w:tcPr>
            <w:tcW w:w="1276" w:type="dxa"/>
            <w:vAlign w:val="center"/>
          </w:tcPr>
          <w:p w14:paraId="606D1E4E">
            <w:pPr>
              <w:pStyle w:val="15"/>
            </w:pPr>
            <w:r>
              <w:t>质量指标</w:t>
            </w:r>
          </w:p>
        </w:tc>
        <w:tc>
          <w:tcPr>
            <w:tcW w:w="1332" w:type="dxa"/>
            <w:vAlign w:val="center"/>
          </w:tcPr>
          <w:p w14:paraId="320846F1">
            <w:pPr>
              <w:pStyle w:val="15"/>
            </w:pPr>
            <w:r>
              <w:t>验收合格率</w:t>
            </w:r>
          </w:p>
        </w:tc>
        <w:tc>
          <w:tcPr>
            <w:tcW w:w="2891" w:type="dxa"/>
            <w:vAlign w:val="center"/>
          </w:tcPr>
          <w:p w14:paraId="562D6707">
            <w:pPr>
              <w:pStyle w:val="15"/>
            </w:pPr>
            <w:r>
              <w:t>验收合格率</w:t>
            </w:r>
          </w:p>
        </w:tc>
        <w:tc>
          <w:tcPr>
            <w:tcW w:w="1276" w:type="dxa"/>
            <w:vAlign w:val="center"/>
          </w:tcPr>
          <w:p w14:paraId="400A68D2">
            <w:pPr>
              <w:pStyle w:val="15"/>
            </w:pPr>
            <w:r>
              <w:t>100%</w:t>
            </w:r>
          </w:p>
        </w:tc>
        <w:tc>
          <w:tcPr>
            <w:tcW w:w="1843" w:type="dxa"/>
            <w:vAlign w:val="center"/>
          </w:tcPr>
          <w:p w14:paraId="02C89324">
            <w:pPr>
              <w:pStyle w:val="15"/>
            </w:pPr>
            <w:r>
              <w:t>唐财建复【2024】186号  唐山市财政局关于提前下达2025年民航发展资金预算（转移支付部分）的通知</w:t>
            </w:r>
          </w:p>
        </w:tc>
      </w:tr>
      <w:tr w14:paraId="02D57A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F5CE86"/>
        </w:tc>
        <w:tc>
          <w:tcPr>
            <w:tcW w:w="1276" w:type="dxa"/>
            <w:vAlign w:val="center"/>
          </w:tcPr>
          <w:p w14:paraId="77C1E8B4">
            <w:pPr>
              <w:pStyle w:val="15"/>
            </w:pPr>
            <w:r>
              <w:t>成本指标</w:t>
            </w:r>
          </w:p>
        </w:tc>
        <w:tc>
          <w:tcPr>
            <w:tcW w:w="1332" w:type="dxa"/>
            <w:vAlign w:val="center"/>
          </w:tcPr>
          <w:p w14:paraId="7610FB7B">
            <w:pPr>
              <w:pStyle w:val="15"/>
            </w:pPr>
            <w:r>
              <w:t>未超概项目比率</w:t>
            </w:r>
          </w:p>
        </w:tc>
        <w:tc>
          <w:tcPr>
            <w:tcW w:w="2891" w:type="dxa"/>
            <w:vAlign w:val="center"/>
          </w:tcPr>
          <w:p w14:paraId="463E36DB">
            <w:pPr>
              <w:pStyle w:val="15"/>
            </w:pPr>
            <w:r>
              <w:t>未超概项目比率</w:t>
            </w:r>
          </w:p>
        </w:tc>
        <w:tc>
          <w:tcPr>
            <w:tcW w:w="1276" w:type="dxa"/>
            <w:vAlign w:val="center"/>
          </w:tcPr>
          <w:p w14:paraId="22AD1051">
            <w:pPr>
              <w:pStyle w:val="15"/>
            </w:pPr>
            <w:r>
              <w:t>≥90%</w:t>
            </w:r>
          </w:p>
        </w:tc>
        <w:tc>
          <w:tcPr>
            <w:tcW w:w="1843" w:type="dxa"/>
            <w:vAlign w:val="center"/>
          </w:tcPr>
          <w:p w14:paraId="4BF53E37">
            <w:pPr>
              <w:pStyle w:val="15"/>
            </w:pPr>
            <w:r>
              <w:t>唐财建复【2024】186号  唐山市财政局关于提前下达2025年民航发展资金预算（转移支付部分）的通知</w:t>
            </w:r>
          </w:p>
        </w:tc>
      </w:tr>
      <w:tr w14:paraId="5C7F08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D77B91"/>
        </w:tc>
        <w:tc>
          <w:tcPr>
            <w:tcW w:w="1276" w:type="dxa"/>
            <w:vAlign w:val="center"/>
          </w:tcPr>
          <w:p w14:paraId="5031DC20">
            <w:pPr>
              <w:pStyle w:val="15"/>
            </w:pPr>
            <w:r>
              <w:t>成本指标</w:t>
            </w:r>
          </w:p>
        </w:tc>
        <w:tc>
          <w:tcPr>
            <w:tcW w:w="1332" w:type="dxa"/>
            <w:vAlign w:val="center"/>
          </w:tcPr>
          <w:p w14:paraId="742088FA">
            <w:pPr>
              <w:pStyle w:val="15"/>
            </w:pPr>
            <w:r>
              <w:t>概算内竣工验收项目比率</w:t>
            </w:r>
          </w:p>
        </w:tc>
        <w:tc>
          <w:tcPr>
            <w:tcW w:w="2891" w:type="dxa"/>
            <w:vAlign w:val="center"/>
          </w:tcPr>
          <w:p w14:paraId="29425DB2">
            <w:pPr>
              <w:pStyle w:val="15"/>
            </w:pPr>
            <w:r>
              <w:t>概算内竣工验收项目比率</w:t>
            </w:r>
          </w:p>
        </w:tc>
        <w:tc>
          <w:tcPr>
            <w:tcW w:w="1276" w:type="dxa"/>
            <w:vAlign w:val="center"/>
          </w:tcPr>
          <w:p w14:paraId="58E75BEA">
            <w:pPr>
              <w:pStyle w:val="15"/>
            </w:pPr>
            <w:r>
              <w:t>≥90%</w:t>
            </w:r>
          </w:p>
        </w:tc>
        <w:tc>
          <w:tcPr>
            <w:tcW w:w="1843" w:type="dxa"/>
            <w:vAlign w:val="center"/>
          </w:tcPr>
          <w:p w14:paraId="20DBD646">
            <w:pPr>
              <w:pStyle w:val="15"/>
            </w:pPr>
            <w:r>
              <w:t>唐财建复【2024】186号  唐山市财政局关于提前下达2025年民航发展资金预算（转移支付部分）的通知</w:t>
            </w:r>
          </w:p>
        </w:tc>
      </w:tr>
      <w:tr w14:paraId="0550D3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3941A1"/>
        </w:tc>
        <w:tc>
          <w:tcPr>
            <w:tcW w:w="1276" w:type="dxa"/>
            <w:vAlign w:val="center"/>
          </w:tcPr>
          <w:p w14:paraId="6130C5EC">
            <w:pPr>
              <w:pStyle w:val="15"/>
            </w:pPr>
            <w:r>
              <w:t>成本指标</w:t>
            </w:r>
          </w:p>
        </w:tc>
        <w:tc>
          <w:tcPr>
            <w:tcW w:w="1332" w:type="dxa"/>
            <w:vAlign w:val="center"/>
          </w:tcPr>
          <w:p w14:paraId="7BE3D884">
            <w:pPr>
              <w:pStyle w:val="15"/>
            </w:pPr>
            <w:r>
              <w:t>一般事故情况</w:t>
            </w:r>
          </w:p>
        </w:tc>
        <w:tc>
          <w:tcPr>
            <w:tcW w:w="2891" w:type="dxa"/>
            <w:vAlign w:val="center"/>
          </w:tcPr>
          <w:p w14:paraId="2B04EFA7">
            <w:pPr>
              <w:pStyle w:val="15"/>
            </w:pPr>
            <w:r>
              <w:t>一般事故情况</w:t>
            </w:r>
          </w:p>
        </w:tc>
        <w:tc>
          <w:tcPr>
            <w:tcW w:w="1276" w:type="dxa"/>
            <w:vAlign w:val="center"/>
          </w:tcPr>
          <w:p w14:paraId="0ED66D02">
            <w:pPr>
              <w:pStyle w:val="15"/>
            </w:pPr>
            <w:r>
              <w:t>≤0起</w:t>
            </w:r>
          </w:p>
        </w:tc>
        <w:tc>
          <w:tcPr>
            <w:tcW w:w="1843" w:type="dxa"/>
            <w:vAlign w:val="center"/>
          </w:tcPr>
          <w:p w14:paraId="45962DE7">
            <w:pPr>
              <w:pStyle w:val="15"/>
            </w:pPr>
            <w:r>
              <w:t>唐财建复【2024】186号  唐山市财政局关于提前下达2025年民航发展资金预算（转移支付部分）的通知</w:t>
            </w:r>
          </w:p>
        </w:tc>
      </w:tr>
      <w:tr w14:paraId="56C918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62DF58"/>
        </w:tc>
        <w:tc>
          <w:tcPr>
            <w:tcW w:w="1276" w:type="dxa"/>
            <w:vAlign w:val="center"/>
          </w:tcPr>
          <w:p w14:paraId="2407A783">
            <w:pPr>
              <w:pStyle w:val="15"/>
            </w:pPr>
            <w:r>
              <w:t>时效指标</w:t>
            </w:r>
          </w:p>
        </w:tc>
        <w:tc>
          <w:tcPr>
            <w:tcW w:w="1332" w:type="dxa"/>
            <w:vAlign w:val="center"/>
          </w:tcPr>
          <w:p w14:paraId="150A4314">
            <w:pPr>
              <w:pStyle w:val="15"/>
            </w:pPr>
            <w:r>
              <w:t>补贴资金到位时间</w:t>
            </w:r>
          </w:p>
        </w:tc>
        <w:tc>
          <w:tcPr>
            <w:tcW w:w="2891" w:type="dxa"/>
            <w:vAlign w:val="center"/>
          </w:tcPr>
          <w:p w14:paraId="34383680">
            <w:pPr>
              <w:pStyle w:val="15"/>
            </w:pPr>
            <w:r>
              <w:t>补贴资金到位时间</w:t>
            </w:r>
          </w:p>
        </w:tc>
        <w:tc>
          <w:tcPr>
            <w:tcW w:w="1276" w:type="dxa"/>
            <w:vAlign w:val="center"/>
          </w:tcPr>
          <w:p w14:paraId="3DEB9BAE">
            <w:pPr>
              <w:pStyle w:val="15"/>
            </w:pPr>
            <w:r>
              <w:t>2025年12月31日前</w:t>
            </w:r>
          </w:p>
        </w:tc>
        <w:tc>
          <w:tcPr>
            <w:tcW w:w="1843" w:type="dxa"/>
            <w:vAlign w:val="center"/>
          </w:tcPr>
          <w:p w14:paraId="20955A19">
            <w:pPr>
              <w:pStyle w:val="15"/>
            </w:pPr>
            <w:r>
              <w:t>唐财建复【2024】186号  唐山市财政局关于提前下达2025年民航发展资金预算（转移支付部分）的通知</w:t>
            </w:r>
          </w:p>
        </w:tc>
      </w:tr>
      <w:tr w14:paraId="5D0E53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03F3E5">
            <w:pPr>
              <w:pStyle w:val="17"/>
            </w:pPr>
            <w:r>
              <w:t>效益指标</w:t>
            </w:r>
          </w:p>
        </w:tc>
        <w:tc>
          <w:tcPr>
            <w:tcW w:w="1276" w:type="dxa"/>
            <w:vAlign w:val="center"/>
          </w:tcPr>
          <w:p w14:paraId="7D809C6D">
            <w:pPr>
              <w:pStyle w:val="15"/>
            </w:pPr>
            <w:r>
              <w:t>经济效益指标</w:t>
            </w:r>
          </w:p>
        </w:tc>
        <w:tc>
          <w:tcPr>
            <w:tcW w:w="1332" w:type="dxa"/>
            <w:vAlign w:val="center"/>
          </w:tcPr>
          <w:p w14:paraId="04692760">
            <w:pPr>
              <w:pStyle w:val="15"/>
            </w:pPr>
            <w:r>
              <w:t>机场运行年旅客吞吐量增长率</w:t>
            </w:r>
          </w:p>
        </w:tc>
        <w:tc>
          <w:tcPr>
            <w:tcW w:w="2891" w:type="dxa"/>
            <w:vAlign w:val="center"/>
          </w:tcPr>
          <w:p w14:paraId="753E315B">
            <w:pPr>
              <w:pStyle w:val="15"/>
            </w:pPr>
            <w:r>
              <w:t>机场运行年旅客吞吐量增长率</w:t>
            </w:r>
          </w:p>
        </w:tc>
        <w:tc>
          <w:tcPr>
            <w:tcW w:w="1276" w:type="dxa"/>
            <w:vAlign w:val="center"/>
          </w:tcPr>
          <w:p w14:paraId="53749DC2">
            <w:pPr>
              <w:pStyle w:val="15"/>
            </w:pPr>
            <w:r>
              <w:t>≥4%</w:t>
            </w:r>
          </w:p>
        </w:tc>
        <w:tc>
          <w:tcPr>
            <w:tcW w:w="1843" w:type="dxa"/>
            <w:vAlign w:val="center"/>
          </w:tcPr>
          <w:p w14:paraId="6153DE48">
            <w:pPr>
              <w:pStyle w:val="15"/>
            </w:pPr>
            <w:r>
              <w:t>唐财建复【2024】186号  唐山市财政局关于提前下达2025年民航发展资金预算（转移支付部分）的通知</w:t>
            </w:r>
          </w:p>
        </w:tc>
      </w:tr>
      <w:tr w14:paraId="2292A5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630C0B"/>
        </w:tc>
        <w:tc>
          <w:tcPr>
            <w:tcW w:w="1276" w:type="dxa"/>
            <w:vAlign w:val="center"/>
          </w:tcPr>
          <w:p w14:paraId="62C16CF0">
            <w:pPr>
              <w:pStyle w:val="15"/>
            </w:pPr>
            <w:r>
              <w:t>经济效益指标</w:t>
            </w:r>
          </w:p>
        </w:tc>
        <w:tc>
          <w:tcPr>
            <w:tcW w:w="1332" w:type="dxa"/>
            <w:vAlign w:val="center"/>
          </w:tcPr>
          <w:p w14:paraId="7F2BC22F">
            <w:pPr>
              <w:pStyle w:val="15"/>
            </w:pPr>
            <w:r>
              <w:t>货邮吞吐量增长率</w:t>
            </w:r>
          </w:p>
        </w:tc>
        <w:tc>
          <w:tcPr>
            <w:tcW w:w="2891" w:type="dxa"/>
            <w:vAlign w:val="center"/>
          </w:tcPr>
          <w:p w14:paraId="32F9B2B3">
            <w:pPr>
              <w:pStyle w:val="15"/>
            </w:pPr>
            <w:r>
              <w:t>货邮吞吐量增长率</w:t>
            </w:r>
          </w:p>
        </w:tc>
        <w:tc>
          <w:tcPr>
            <w:tcW w:w="1276" w:type="dxa"/>
            <w:vAlign w:val="center"/>
          </w:tcPr>
          <w:p w14:paraId="2FCB25BF">
            <w:pPr>
              <w:pStyle w:val="15"/>
            </w:pPr>
            <w:r>
              <w:t>≥2%</w:t>
            </w:r>
          </w:p>
        </w:tc>
        <w:tc>
          <w:tcPr>
            <w:tcW w:w="1843" w:type="dxa"/>
            <w:vAlign w:val="center"/>
          </w:tcPr>
          <w:p w14:paraId="4EFBCB3B">
            <w:pPr>
              <w:pStyle w:val="15"/>
            </w:pPr>
            <w:r>
              <w:t>唐财建复【2024】186号  唐山市财政局关于提前下达2025年民航发展资金预算（转移支付部分）的通知</w:t>
            </w:r>
          </w:p>
        </w:tc>
      </w:tr>
      <w:tr w14:paraId="29F30E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3AF0B5"/>
        </w:tc>
        <w:tc>
          <w:tcPr>
            <w:tcW w:w="1276" w:type="dxa"/>
            <w:vAlign w:val="center"/>
          </w:tcPr>
          <w:p w14:paraId="6B2FA314">
            <w:pPr>
              <w:pStyle w:val="15"/>
            </w:pPr>
            <w:r>
              <w:t>社会效益指标</w:t>
            </w:r>
          </w:p>
        </w:tc>
        <w:tc>
          <w:tcPr>
            <w:tcW w:w="1332" w:type="dxa"/>
            <w:vAlign w:val="center"/>
          </w:tcPr>
          <w:p w14:paraId="59DD496A">
            <w:pPr>
              <w:pStyle w:val="15"/>
            </w:pPr>
            <w:r>
              <w:t>机场原因事故征候万架次率</w:t>
            </w:r>
          </w:p>
        </w:tc>
        <w:tc>
          <w:tcPr>
            <w:tcW w:w="2891" w:type="dxa"/>
            <w:vAlign w:val="center"/>
          </w:tcPr>
          <w:p w14:paraId="5AE54964">
            <w:pPr>
              <w:pStyle w:val="15"/>
            </w:pPr>
            <w:r>
              <w:t>机场原因事故征候万架次率</w:t>
            </w:r>
          </w:p>
        </w:tc>
        <w:tc>
          <w:tcPr>
            <w:tcW w:w="1276" w:type="dxa"/>
            <w:vAlign w:val="center"/>
          </w:tcPr>
          <w:p w14:paraId="7B765F6D">
            <w:pPr>
              <w:pStyle w:val="15"/>
            </w:pPr>
            <w:r>
              <w:t>≤0.08%</w:t>
            </w:r>
          </w:p>
        </w:tc>
        <w:tc>
          <w:tcPr>
            <w:tcW w:w="1843" w:type="dxa"/>
            <w:vAlign w:val="center"/>
          </w:tcPr>
          <w:p w14:paraId="3782342B">
            <w:pPr>
              <w:pStyle w:val="15"/>
            </w:pPr>
            <w:r>
              <w:t>唐财建复【2024】186号  唐山市财政局关于提前下达2025年民航发展资金预算（转移支付部分）的通知</w:t>
            </w:r>
          </w:p>
        </w:tc>
      </w:tr>
      <w:tr w14:paraId="01BF2B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A8975B"/>
        </w:tc>
        <w:tc>
          <w:tcPr>
            <w:tcW w:w="1276" w:type="dxa"/>
            <w:vAlign w:val="center"/>
          </w:tcPr>
          <w:p w14:paraId="7FC20279">
            <w:pPr>
              <w:pStyle w:val="15"/>
            </w:pPr>
            <w:r>
              <w:t>社会效益指标</w:t>
            </w:r>
          </w:p>
        </w:tc>
        <w:tc>
          <w:tcPr>
            <w:tcW w:w="1332" w:type="dxa"/>
            <w:vAlign w:val="center"/>
          </w:tcPr>
          <w:p w14:paraId="53178E71">
            <w:pPr>
              <w:pStyle w:val="15"/>
            </w:pPr>
            <w:r>
              <w:t>发生质量、安全及群体性事件</w:t>
            </w:r>
          </w:p>
        </w:tc>
        <w:tc>
          <w:tcPr>
            <w:tcW w:w="2891" w:type="dxa"/>
            <w:vAlign w:val="center"/>
          </w:tcPr>
          <w:p w14:paraId="35ABF74E">
            <w:pPr>
              <w:pStyle w:val="15"/>
            </w:pPr>
            <w:r>
              <w:t>发生质量、安全及群体性事件</w:t>
            </w:r>
          </w:p>
        </w:tc>
        <w:tc>
          <w:tcPr>
            <w:tcW w:w="1276" w:type="dxa"/>
            <w:vAlign w:val="center"/>
          </w:tcPr>
          <w:p w14:paraId="094B152D">
            <w:pPr>
              <w:pStyle w:val="15"/>
            </w:pPr>
            <w:r>
              <w:t>0次</w:t>
            </w:r>
          </w:p>
        </w:tc>
        <w:tc>
          <w:tcPr>
            <w:tcW w:w="1843" w:type="dxa"/>
            <w:vAlign w:val="center"/>
          </w:tcPr>
          <w:p w14:paraId="0924D677">
            <w:pPr>
              <w:pStyle w:val="15"/>
            </w:pPr>
            <w:r>
              <w:t>唐财建复【2024】186号  唐山市财政局关于提前下达2025年民航发展资金预算（转移支付部分）的通知</w:t>
            </w:r>
          </w:p>
        </w:tc>
      </w:tr>
      <w:tr w14:paraId="27A772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55B794"/>
        </w:tc>
        <w:tc>
          <w:tcPr>
            <w:tcW w:w="1276" w:type="dxa"/>
            <w:vAlign w:val="center"/>
          </w:tcPr>
          <w:p w14:paraId="02C1338A">
            <w:pPr>
              <w:pStyle w:val="15"/>
            </w:pPr>
            <w:r>
              <w:t>社会效益指标</w:t>
            </w:r>
          </w:p>
        </w:tc>
        <w:tc>
          <w:tcPr>
            <w:tcW w:w="1332" w:type="dxa"/>
            <w:vAlign w:val="center"/>
          </w:tcPr>
          <w:p w14:paraId="214F66ED">
            <w:pPr>
              <w:pStyle w:val="15"/>
            </w:pPr>
            <w:r>
              <w:t>创造就业岗位</w:t>
            </w:r>
          </w:p>
        </w:tc>
        <w:tc>
          <w:tcPr>
            <w:tcW w:w="2891" w:type="dxa"/>
            <w:vAlign w:val="center"/>
          </w:tcPr>
          <w:p w14:paraId="6832169C">
            <w:pPr>
              <w:pStyle w:val="15"/>
            </w:pPr>
            <w:r>
              <w:t>创造就业岗位</w:t>
            </w:r>
          </w:p>
        </w:tc>
        <w:tc>
          <w:tcPr>
            <w:tcW w:w="1276" w:type="dxa"/>
            <w:vAlign w:val="center"/>
          </w:tcPr>
          <w:p w14:paraId="2EC8A001">
            <w:pPr>
              <w:pStyle w:val="15"/>
            </w:pPr>
            <w:r>
              <w:t>≥0个</w:t>
            </w:r>
          </w:p>
        </w:tc>
        <w:tc>
          <w:tcPr>
            <w:tcW w:w="1843" w:type="dxa"/>
            <w:vAlign w:val="center"/>
          </w:tcPr>
          <w:p w14:paraId="4C5E6C17">
            <w:pPr>
              <w:pStyle w:val="15"/>
            </w:pPr>
            <w:r>
              <w:t>唐财建复【2024】186号  唐山市财政局关于提前下达2025年民航发展资金预算（转移支付部分）的通知</w:t>
            </w:r>
          </w:p>
        </w:tc>
      </w:tr>
      <w:tr w14:paraId="1B9AC6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9AAD1F">
            <w:pPr>
              <w:pStyle w:val="17"/>
            </w:pPr>
            <w:r>
              <w:t>满意度指标</w:t>
            </w:r>
          </w:p>
        </w:tc>
        <w:tc>
          <w:tcPr>
            <w:tcW w:w="1276" w:type="dxa"/>
            <w:vAlign w:val="center"/>
          </w:tcPr>
          <w:p w14:paraId="71ABA8FB">
            <w:pPr>
              <w:pStyle w:val="15"/>
            </w:pPr>
            <w:r>
              <w:t>服务对象满意度指标</w:t>
            </w:r>
          </w:p>
        </w:tc>
        <w:tc>
          <w:tcPr>
            <w:tcW w:w="1332" w:type="dxa"/>
            <w:vAlign w:val="center"/>
          </w:tcPr>
          <w:p w14:paraId="44027571">
            <w:pPr>
              <w:pStyle w:val="15"/>
            </w:pPr>
            <w:r>
              <w:t>旅客对机场服务保障的投诉率</w:t>
            </w:r>
          </w:p>
        </w:tc>
        <w:tc>
          <w:tcPr>
            <w:tcW w:w="2891" w:type="dxa"/>
            <w:vAlign w:val="center"/>
          </w:tcPr>
          <w:p w14:paraId="51F9F4E2">
            <w:pPr>
              <w:pStyle w:val="15"/>
            </w:pPr>
            <w:r>
              <w:t>旅客对机场服务保障的投诉率</w:t>
            </w:r>
          </w:p>
        </w:tc>
        <w:tc>
          <w:tcPr>
            <w:tcW w:w="1276" w:type="dxa"/>
            <w:vAlign w:val="center"/>
          </w:tcPr>
          <w:p w14:paraId="44E1CE96">
            <w:pPr>
              <w:pStyle w:val="15"/>
            </w:pPr>
            <w:r>
              <w:t>≤1%</w:t>
            </w:r>
          </w:p>
        </w:tc>
        <w:tc>
          <w:tcPr>
            <w:tcW w:w="1843" w:type="dxa"/>
            <w:vAlign w:val="center"/>
          </w:tcPr>
          <w:p w14:paraId="492AF848">
            <w:pPr>
              <w:pStyle w:val="15"/>
            </w:pPr>
            <w:r>
              <w:t>唐财建复【2024】186号  唐山市财政局关于提前下达2025年民航发展资金预算（转移支付部分）的通知</w:t>
            </w:r>
          </w:p>
        </w:tc>
      </w:tr>
    </w:tbl>
    <w:p w14:paraId="74157D34">
      <w:pPr>
        <w:sectPr>
          <w:pgSz w:w="11900" w:h="16840"/>
          <w:pgMar w:top="1984" w:right="1304" w:bottom="1134" w:left="1304" w:header="720" w:footer="720" w:gutter="0"/>
          <w:cols w:space="720" w:num="1"/>
        </w:sectPr>
      </w:pPr>
    </w:p>
    <w:p w14:paraId="2967EED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3A8039E">
      <w:pPr>
        <w:spacing w:before="0" w:after="0"/>
        <w:ind w:firstLine="560"/>
        <w:jc w:val="left"/>
        <w:outlineLvl w:val="3"/>
        <w:rPr>
          <w:rFonts w:hint="eastAsia" w:ascii="方正仿宋简体" w:hAnsi="方正仿宋简体" w:eastAsia="方正仿宋简体" w:cs="方正仿宋简体"/>
          <w:color w:val="000000"/>
          <w:sz w:val="28"/>
        </w:rPr>
      </w:pPr>
      <w:bookmarkStart w:id="97" w:name="_Toc_4_4_0000000098"/>
      <w:r>
        <w:rPr>
          <w:rFonts w:hint="eastAsia" w:ascii="方正仿宋简体" w:hAnsi="方正仿宋简体" w:eastAsia="方正仿宋简体" w:cs="方正仿宋简体"/>
          <w:color w:val="000000"/>
          <w:sz w:val="28"/>
        </w:rPr>
        <w:t>95.提前下达2025年民航发展基金（中小机场补贴）绩效目标表</w:t>
      </w:r>
      <w:bookmarkEnd w:id="97"/>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D8F86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FE542DA">
            <w:pPr>
              <w:pStyle w:val="14"/>
            </w:pPr>
            <w:r>
              <w:t>627001唐山市交通运输局本级</w:t>
            </w:r>
          </w:p>
        </w:tc>
        <w:tc>
          <w:tcPr>
            <w:tcW w:w="1843" w:type="dxa"/>
            <w:tcBorders>
              <w:top w:val="single" w:color="FFFFFF" w:sz="6" w:space="0"/>
              <w:left w:val="single" w:color="FFFFFF" w:sz="6" w:space="0"/>
              <w:right w:val="single" w:color="FFFFFF" w:sz="6" w:space="0"/>
            </w:tcBorders>
            <w:vAlign w:val="center"/>
          </w:tcPr>
          <w:p w14:paraId="070CE5CB">
            <w:pPr>
              <w:pStyle w:val="13"/>
            </w:pPr>
            <w:r>
              <w:t>单位：万元</w:t>
            </w:r>
          </w:p>
        </w:tc>
      </w:tr>
      <w:tr w14:paraId="2A12EF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908AA1">
            <w:pPr>
              <w:pStyle w:val="16"/>
            </w:pPr>
            <w:r>
              <w:t>项目编码</w:t>
            </w:r>
          </w:p>
        </w:tc>
        <w:tc>
          <w:tcPr>
            <w:tcW w:w="2608" w:type="dxa"/>
            <w:gridSpan w:val="2"/>
            <w:vAlign w:val="center"/>
          </w:tcPr>
          <w:p w14:paraId="6470B06D">
            <w:pPr>
              <w:pStyle w:val="15"/>
            </w:pPr>
            <w:r>
              <w:t>13020025P00773310002G</w:t>
            </w:r>
          </w:p>
        </w:tc>
        <w:tc>
          <w:tcPr>
            <w:tcW w:w="1587" w:type="dxa"/>
            <w:vAlign w:val="center"/>
          </w:tcPr>
          <w:p w14:paraId="1D8EDA79">
            <w:pPr>
              <w:pStyle w:val="16"/>
            </w:pPr>
            <w:r>
              <w:t>项目名称</w:t>
            </w:r>
          </w:p>
        </w:tc>
        <w:tc>
          <w:tcPr>
            <w:tcW w:w="4423" w:type="dxa"/>
            <w:gridSpan w:val="3"/>
            <w:vAlign w:val="center"/>
          </w:tcPr>
          <w:p w14:paraId="4D280FE1">
            <w:pPr>
              <w:pStyle w:val="15"/>
            </w:pPr>
            <w:r>
              <w:t>提前下达2025年民航发展基金（中小机场补贴）</w:t>
            </w:r>
          </w:p>
        </w:tc>
      </w:tr>
      <w:tr w14:paraId="04E03B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6EAB38">
            <w:pPr>
              <w:pStyle w:val="16"/>
            </w:pPr>
            <w:r>
              <w:t>预算规模及资金用途</w:t>
            </w:r>
          </w:p>
        </w:tc>
        <w:tc>
          <w:tcPr>
            <w:tcW w:w="1276" w:type="dxa"/>
            <w:vAlign w:val="center"/>
          </w:tcPr>
          <w:p w14:paraId="6F945C2C">
            <w:pPr>
              <w:pStyle w:val="16"/>
            </w:pPr>
            <w:r>
              <w:t>预算数</w:t>
            </w:r>
          </w:p>
        </w:tc>
        <w:tc>
          <w:tcPr>
            <w:tcW w:w="1332" w:type="dxa"/>
            <w:vAlign w:val="center"/>
          </w:tcPr>
          <w:p w14:paraId="51592DFA">
            <w:pPr>
              <w:pStyle w:val="15"/>
            </w:pPr>
            <w:r>
              <w:t>1029.00</w:t>
            </w:r>
          </w:p>
        </w:tc>
        <w:tc>
          <w:tcPr>
            <w:tcW w:w="1587" w:type="dxa"/>
            <w:vAlign w:val="center"/>
          </w:tcPr>
          <w:p w14:paraId="5744327C">
            <w:pPr>
              <w:pStyle w:val="16"/>
            </w:pPr>
            <w:r>
              <w:t>其中：财政    资金</w:t>
            </w:r>
          </w:p>
        </w:tc>
        <w:tc>
          <w:tcPr>
            <w:tcW w:w="1304" w:type="dxa"/>
            <w:vAlign w:val="center"/>
          </w:tcPr>
          <w:p w14:paraId="0C847F60">
            <w:pPr>
              <w:pStyle w:val="15"/>
            </w:pPr>
            <w:r>
              <w:t>1029.00</w:t>
            </w:r>
          </w:p>
        </w:tc>
        <w:tc>
          <w:tcPr>
            <w:tcW w:w="1276" w:type="dxa"/>
            <w:vAlign w:val="center"/>
          </w:tcPr>
          <w:p w14:paraId="317343D6">
            <w:pPr>
              <w:pStyle w:val="16"/>
            </w:pPr>
            <w:r>
              <w:t>其他资金</w:t>
            </w:r>
          </w:p>
        </w:tc>
        <w:tc>
          <w:tcPr>
            <w:tcW w:w="1843" w:type="dxa"/>
            <w:vAlign w:val="center"/>
          </w:tcPr>
          <w:p w14:paraId="12A1F187">
            <w:pPr>
              <w:pStyle w:val="15"/>
            </w:pPr>
            <w:r>
              <w:t xml:space="preserve"> </w:t>
            </w:r>
          </w:p>
        </w:tc>
      </w:tr>
      <w:tr w14:paraId="143299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FA142D"/>
        </w:tc>
        <w:tc>
          <w:tcPr>
            <w:tcW w:w="8618" w:type="dxa"/>
            <w:gridSpan w:val="6"/>
            <w:vAlign w:val="center"/>
          </w:tcPr>
          <w:p w14:paraId="2BF4266E">
            <w:pPr>
              <w:pStyle w:val="15"/>
            </w:pPr>
            <w:r>
              <w:t>提升机场运行保障及旅客服务能力，加强地面保障，提高航班正点率。推动行业旅客吞吐量、货邮吞吐量提升，经济、社会和生态效益进一步显现，旅客投诉率保持在合理水平，民航真情服务工作显现成效。</w:t>
            </w:r>
            <w:r>
              <w:tab/>
            </w:r>
            <w:r>
              <w:tab/>
            </w:r>
            <w:r>
              <w:tab/>
            </w:r>
            <w:r>
              <w:tab/>
            </w:r>
          </w:p>
        </w:tc>
      </w:tr>
      <w:tr w14:paraId="235BED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696725">
            <w:pPr>
              <w:pStyle w:val="16"/>
            </w:pPr>
            <w:r>
              <w:t>资金支出计划（%）</w:t>
            </w:r>
          </w:p>
        </w:tc>
        <w:tc>
          <w:tcPr>
            <w:tcW w:w="2608" w:type="dxa"/>
            <w:gridSpan w:val="2"/>
            <w:vAlign w:val="center"/>
          </w:tcPr>
          <w:p w14:paraId="4136656C">
            <w:pPr>
              <w:pStyle w:val="16"/>
            </w:pPr>
            <w:r>
              <w:t>3月底</w:t>
            </w:r>
          </w:p>
        </w:tc>
        <w:tc>
          <w:tcPr>
            <w:tcW w:w="1587" w:type="dxa"/>
            <w:vAlign w:val="center"/>
          </w:tcPr>
          <w:p w14:paraId="37EFD57F">
            <w:pPr>
              <w:pStyle w:val="16"/>
            </w:pPr>
            <w:r>
              <w:t>6月底</w:t>
            </w:r>
          </w:p>
        </w:tc>
        <w:tc>
          <w:tcPr>
            <w:tcW w:w="1304" w:type="dxa"/>
            <w:vAlign w:val="center"/>
          </w:tcPr>
          <w:p w14:paraId="6B5AB326">
            <w:pPr>
              <w:pStyle w:val="16"/>
            </w:pPr>
            <w:r>
              <w:t>10月底</w:t>
            </w:r>
          </w:p>
        </w:tc>
        <w:tc>
          <w:tcPr>
            <w:tcW w:w="3119" w:type="dxa"/>
            <w:gridSpan w:val="2"/>
            <w:vAlign w:val="center"/>
          </w:tcPr>
          <w:p w14:paraId="32D3E7D5">
            <w:pPr>
              <w:pStyle w:val="16"/>
            </w:pPr>
            <w:r>
              <w:t>12月底</w:t>
            </w:r>
          </w:p>
        </w:tc>
      </w:tr>
      <w:tr w14:paraId="0EEB2E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E6CE7C"/>
        </w:tc>
        <w:tc>
          <w:tcPr>
            <w:tcW w:w="2608" w:type="dxa"/>
            <w:gridSpan w:val="2"/>
            <w:vAlign w:val="center"/>
          </w:tcPr>
          <w:p w14:paraId="3EFECC64">
            <w:pPr>
              <w:pStyle w:val="17"/>
            </w:pPr>
            <w:r>
              <w:t>20%</w:t>
            </w:r>
          </w:p>
        </w:tc>
        <w:tc>
          <w:tcPr>
            <w:tcW w:w="1587" w:type="dxa"/>
            <w:vAlign w:val="center"/>
          </w:tcPr>
          <w:p w14:paraId="294976FC">
            <w:pPr>
              <w:pStyle w:val="17"/>
            </w:pPr>
            <w:r>
              <w:t>40%</w:t>
            </w:r>
          </w:p>
        </w:tc>
        <w:tc>
          <w:tcPr>
            <w:tcW w:w="1304" w:type="dxa"/>
            <w:vAlign w:val="center"/>
          </w:tcPr>
          <w:p w14:paraId="38E9F05B">
            <w:pPr>
              <w:pStyle w:val="17"/>
            </w:pPr>
            <w:r>
              <w:t>70%</w:t>
            </w:r>
          </w:p>
        </w:tc>
        <w:tc>
          <w:tcPr>
            <w:tcW w:w="3119" w:type="dxa"/>
            <w:gridSpan w:val="2"/>
            <w:vAlign w:val="center"/>
          </w:tcPr>
          <w:p w14:paraId="66917BDC">
            <w:pPr>
              <w:pStyle w:val="17"/>
            </w:pPr>
            <w:r>
              <w:t>100%</w:t>
            </w:r>
          </w:p>
        </w:tc>
      </w:tr>
      <w:tr w14:paraId="30456B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C85A49">
            <w:pPr>
              <w:pStyle w:val="16"/>
            </w:pPr>
            <w:r>
              <w:t>绩效目标</w:t>
            </w:r>
          </w:p>
        </w:tc>
        <w:tc>
          <w:tcPr>
            <w:tcW w:w="8618" w:type="dxa"/>
            <w:gridSpan w:val="6"/>
            <w:vAlign w:val="center"/>
          </w:tcPr>
          <w:p w14:paraId="5BE0016D">
            <w:pPr>
              <w:pStyle w:val="15"/>
            </w:pPr>
            <w:r>
              <w:t>1.提升机场运行保障及旅客服务能力，加强地面保障，提高航班正点率。推动行业旅客吞吐量、货邮吞吐量提升，经济、社会和生态效益进一步显现，旅客投诉率保持在合理水平，民航真情服务工作显现成效。</w:t>
            </w:r>
            <w:r>
              <w:tab/>
            </w:r>
            <w:r>
              <w:tab/>
            </w:r>
            <w:r>
              <w:tab/>
            </w:r>
            <w:r>
              <w:tab/>
            </w:r>
          </w:p>
          <w:p w14:paraId="3AF03E59">
            <w:pPr>
              <w:pStyle w:val="15"/>
            </w:pPr>
          </w:p>
        </w:tc>
      </w:tr>
    </w:tbl>
    <w:p w14:paraId="6E5F7BE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826B0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4A6D97">
            <w:pPr>
              <w:pStyle w:val="16"/>
            </w:pPr>
            <w:r>
              <w:t>一级指标</w:t>
            </w:r>
          </w:p>
        </w:tc>
        <w:tc>
          <w:tcPr>
            <w:tcW w:w="1276" w:type="dxa"/>
            <w:vAlign w:val="center"/>
          </w:tcPr>
          <w:p w14:paraId="7CC7F9D9">
            <w:pPr>
              <w:pStyle w:val="16"/>
            </w:pPr>
            <w:r>
              <w:t>二级指标</w:t>
            </w:r>
          </w:p>
        </w:tc>
        <w:tc>
          <w:tcPr>
            <w:tcW w:w="1332" w:type="dxa"/>
            <w:vAlign w:val="center"/>
          </w:tcPr>
          <w:p w14:paraId="29229203">
            <w:pPr>
              <w:pStyle w:val="16"/>
            </w:pPr>
            <w:r>
              <w:t>三级指标</w:t>
            </w:r>
          </w:p>
        </w:tc>
        <w:tc>
          <w:tcPr>
            <w:tcW w:w="2891" w:type="dxa"/>
            <w:vAlign w:val="center"/>
          </w:tcPr>
          <w:p w14:paraId="5BEAC97B">
            <w:pPr>
              <w:pStyle w:val="16"/>
            </w:pPr>
            <w:r>
              <w:t>绩效指标描述</w:t>
            </w:r>
          </w:p>
        </w:tc>
        <w:tc>
          <w:tcPr>
            <w:tcW w:w="1276" w:type="dxa"/>
            <w:vAlign w:val="center"/>
          </w:tcPr>
          <w:p w14:paraId="2A439ABF">
            <w:pPr>
              <w:pStyle w:val="16"/>
            </w:pPr>
            <w:r>
              <w:t>指标值</w:t>
            </w:r>
          </w:p>
        </w:tc>
        <w:tc>
          <w:tcPr>
            <w:tcW w:w="1843" w:type="dxa"/>
            <w:vAlign w:val="center"/>
          </w:tcPr>
          <w:p w14:paraId="59E58567">
            <w:pPr>
              <w:pStyle w:val="16"/>
            </w:pPr>
            <w:r>
              <w:t>指标值确定依据</w:t>
            </w:r>
          </w:p>
        </w:tc>
      </w:tr>
      <w:tr w14:paraId="0A5400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11D107">
            <w:pPr>
              <w:pStyle w:val="17"/>
            </w:pPr>
            <w:r>
              <w:t>产出指标</w:t>
            </w:r>
          </w:p>
        </w:tc>
        <w:tc>
          <w:tcPr>
            <w:tcW w:w="1276" w:type="dxa"/>
            <w:vAlign w:val="center"/>
          </w:tcPr>
          <w:p w14:paraId="7D815A4B">
            <w:pPr>
              <w:pStyle w:val="15"/>
            </w:pPr>
            <w:r>
              <w:t>数量指标</w:t>
            </w:r>
          </w:p>
        </w:tc>
        <w:tc>
          <w:tcPr>
            <w:tcW w:w="1332" w:type="dxa"/>
            <w:vAlign w:val="center"/>
          </w:tcPr>
          <w:p w14:paraId="24C28995">
            <w:pPr>
              <w:pStyle w:val="15"/>
            </w:pPr>
            <w:r>
              <w:t>补贴中小机场总数</w:t>
            </w:r>
          </w:p>
          <w:p w14:paraId="79E7B0A1">
            <w:pPr>
              <w:pStyle w:val="15"/>
            </w:pPr>
          </w:p>
        </w:tc>
        <w:tc>
          <w:tcPr>
            <w:tcW w:w="2891" w:type="dxa"/>
            <w:vAlign w:val="center"/>
          </w:tcPr>
          <w:p w14:paraId="5E31ACE1">
            <w:pPr>
              <w:pStyle w:val="15"/>
            </w:pPr>
            <w:r>
              <w:t>补贴中小机场总数</w:t>
            </w:r>
          </w:p>
          <w:p w14:paraId="29D41266">
            <w:pPr>
              <w:pStyle w:val="15"/>
            </w:pPr>
          </w:p>
        </w:tc>
        <w:tc>
          <w:tcPr>
            <w:tcW w:w="1276" w:type="dxa"/>
            <w:vAlign w:val="center"/>
          </w:tcPr>
          <w:p w14:paraId="6AA5EC7B">
            <w:pPr>
              <w:pStyle w:val="15"/>
            </w:pPr>
            <w:r>
              <w:t>1个</w:t>
            </w:r>
          </w:p>
        </w:tc>
        <w:tc>
          <w:tcPr>
            <w:tcW w:w="1843" w:type="dxa"/>
            <w:vAlign w:val="center"/>
          </w:tcPr>
          <w:p w14:paraId="522C148C">
            <w:pPr>
              <w:pStyle w:val="15"/>
            </w:pPr>
            <w:r>
              <w:t>唐财建复【2024】186号  唐山市财政局关于提前下达2025年民航发展资金预算（转移支付部分）的通知</w:t>
            </w:r>
          </w:p>
        </w:tc>
      </w:tr>
      <w:tr w14:paraId="172B1D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DCCBE0"/>
        </w:tc>
        <w:tc>
          <w:tcPr>
            <w:tcW w:w="1276" w:type="dxa"/>
            <w:vAlign w:val="center"/>
          </w:tcPr>
          <w:p w14:paraId="479B569F">
            <w:pPr>
              <w:pStyle w:val="15"/>
            </w:pPr>
            <w:r>
              <w:t>数量指标</w:t>
            </w:r>
          </w:p>
        </w:tc>
        <w:tc>
          <w:tcPr>
            <w:tcW w:w="1332" w:type="dxa"/>
            <w:vAlign w:val="center"/>
          </w:tcPr>
          <w:p w14:paraId="51D88AAF">
            <w:pPr>
              <w:pStyle w:val="15"/>
            </w:pPr>
            <w:r>
              <w:t>补贴中小机场总数</w:t>
            </w:r>
          </w:p>
        </w:tc>
        <w:tc>
          <w:tcPr>
            <w:tcW w:w="2891" w:type="dxa"/>
            <w:vAlign w:val="center"/>
          </w:tcPr>
          <w:p w14:paraId="75246B93">
            <w:pPr>
              <w:pStyle w:val="15"/>
            </w:pPr>
            <w:r>
              <w:t>补贴中小机场总数</w:t>
            </w:r>
          </w:p>
          <w:p w14:paraId="5863DDCF">
            <w:pPr>
              <w:pStyle w:val="15"/>
            </w:pPr>
          </w:p>
        </w:tc>
        <w:tc>
          <w:tcPr>
            <w:tcW w:w="1276" w:type="dxa"/>
            <w:vAlign w:val="center"/>
          </w:tcPr>
          <w:p w14:paraId="6F4C5917">
            <w:pPr>
              <w:pStyle w:val="15"/>
            </w:pPr>
            <w:r>
              <w:t>1个</w:t>
            </w:r>
          </w:p>
        </w:tc>
        <w:tc>
          <w:tcPr>
            <w:tcW w:w="1843" w:type="dxa"/>
            <w:vAlign w:val="center"/>
          </w:tcPr>
          <w:p w14:paraId="06E0AEC6">
            <w:pPr>
              <w:pStyle w:val="15"/>
            </w:pPr>
            <w:r>
              <w:t>唐财建复【2024】186号  唐山市财政局关于提前下达2025年民航发展资金预算（转移支付部分）的通知</w:t>
            </w:r>
          </w:p>
        </w:tc>
      </w:tr>
      <w:tr w14:paraId="1ED534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A6CAF7"/>
        </w:tc>
        <w:tc>
          <w:tcPr>
            <w:tcW w:w="1276" w:type="dxa"/>
            <w:vAlign w:val="center"/>
          </w:tcPr>
          <w:p w14:paraId="5B5E06FB">
            <w:pPr>
              <w:pStyle w:val="15"/>
            </w:pPr>
            <w:r>
              <w:t>数量指标</w:t>
            </w:r>
          </w:p>
        </w:tc>
        <w:tc>
          <w:tcPr>
            <w:tcW w:w="1332" w:type="dxa"/>
            <w:vAlign w:val="center"/>
          </w:tcPr>
          <w:p w14:paraId="245882B2">
            <w:pPr>
              <w:pStyle w:val="15"/>
            </w:pPr>
            <w:r>
              <w:t>补贴革命老区机场个数</w:t>
            </w:r>
          </w:p>
        </w:tc>
        <w:tc>
          <w:tcPr>
            <w:tcW w:w="2891" w:type="dxa"/>
            <w:vAlign w:val="center"/>
          </w:tcPr>
          <w:p w14:paraId="5A263D2B">
            <w:pPr>
              <w:pStyle w:val="15"/>
            </w:pPr>
            <w:r>
              <w:t>补贴革命老区机场个数</w:t>
            </w:r>
          </w:p>
        </w:tc>
        <w:tc>
          <w:tcPr>
            <w:tcW w:w="1276" w:type="dxa"/>
            <w:vAlign w:val="center"/>
          </w:tcPr>
          <w:p w14:paraId="2E653D51">
            <w:pPr>
              <w:pStyle w:val="15"/>
            </w:pPr>
            <w:r>
              <w:t>0个</w:t>
            </w:r>
          </w:p>
        </w:tc>
        <w:tc>
          <w:tcPr>
            <w:tcW w:w="1843" w:type="dxa"/>
            <w:vAlign w:val="center"/>
          </w:tcPr>
          <w:p w14:paraId="7212D588">
            <w:pPr>
              <w:pStyle w:val="15"/>
            </w:pPr>
            <w:r>
              <w:t>唐财建复【2024】186号  唐山市财政局关于提前下达2025年民航发展资金预算（转移支付部分）的通知</w:t>
            </w:r>
          </w:p>
        </w:tc>
      </w:tr>
      <w:tr w14:paraId="33001B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2CEF78"/>
        </w:tc>
        <w:tc>
          <w:tcPr>
            <w:tcW w:w="1276" w:type="dxa"/>
            <w:vAlign w:val="center"/>
          </w:tcPr>
          <w:p w14:paraId="73ADEFE6">
            <w:pPr>
              <w:pStyle w:val="15"/>
            </w:pPr>
            <w:r>
              <w:t>时效指标</w:t>
            </w:r>
          </w:p>
        </w:tc>
        <w:tc>
          <w:tcPr>
            <w:tcW w:w="1332" w:type="dxa"/>
            <w:vAlign w:val="center"/>
          </w:tcPr>
          <w:p w14:paraId="299D1B5D">
            <w:pPr>
              <w:pStyle w:val="15"/>
            </w:pPr>
            <w:r>
              <w:t>补贴资金到位时间</w:t>
            </w:r>
          </w:p>
        </w:tc>
        <w:tc>
          <w:tcPr>
            <w:tcW w:w="2891" w:type="dxa"/>
            <w:vAlign w:val="center"/>
          </w:tcPr>
          <w:p w14:paraId="30E196DA">
            <w:pPr>
              <w:pStyle w:val="15"/>
            </w:pPr>
            <w:r>
              <w:t>补贴资金到位时间</w:t>
            </w:r>
          </w:p>
        </w:tc>
        <w:tc>
          <w:tcPr>
            <w:tcW w:w="1276" w:type="dxa"/>
            <w:vAlign w:val="center"/>
          </w:tcPr>
          <w:p w14:paraId="756B5123">
            <w:pPr>
              <w:pStyle w:val="15"/>
            </w:pPr>
            <w:r>
              <w:t>2025年12月前</w:t>
            </w:r>
            <w:r>
              <w:tab/>
            </w:r>
          </w:p>
          <w:p w14:paraId="48AE8C22">
            <w:pPr>
              <w:pStyle w:val="15"/>
            </w:pPr>
          </w:p>
        </w:tc>
        <w:tc>
          <w:tcPr>
            <w:tcW w:w="1843" w:type="dxa"/>
            <w:vAlign w:val="center"/>
          </w:tcPr>
          <w:p w14:paraId="40FE36E3">
            <w:pPr>
              <w:pStyle w:val="15"/>
            </w:pPr>
            <w:r>
              <w:t>唐财建复【2024】186号  唐山市财政局关于提前下达2025年民航发展资金预算（转移支付部分）的通知</w:t>
            </w:r>
          </w:p>
        </w:tc>
      </w:tr>
      <w:tr w14:paraId="031C1D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56D255"/>
        </w:tc>
        <w:tc>
          <w:tcPr>
            <w:tcW w:w="1276" w:type="dxa"/>
            <w:vAlign w:val="center"/>
          </w:tcPr>
          <w:p w14:paraId="0281D0D7">
            <w:pPr>
              <w:pStyle w:val="15"/>
            </w:pPr>
            <w:r>
              <w:t>质量指标</w:t>
            </w:r>
          </w:p>
        </w:tc>
        <w:tc>
          <w:tcPr>
            <w:tcW w:w="1332" w:type="dxa"/>
            <w:vAlign w:val="center"/>
          </w:tcPr>
          <w:p w14:paraId="7572EE8A">
            <w:pPr>
              <w:pStyle w:val="15"/>
            </w:pPr>
            <w:r>
              <w:t>项目完成的比例</w:t>
            </w:r>
          </w:p>
        </w:tc>
        <w:tc>
          <w:tcPr>
            <w:tcW w:w="2891" w:type="dxa"/>
            <w:vAlign w:val="center"/>
          </w:tcPr>
          <w:p w14:paraId="6A897E16">
            <w:pPr>
              <w:pStyle w:val="15"/>
            </w:pPr>
            <w:r>
              <w:t>项目完成的比例</w:t>
            </w:r>
          </w:p>
        </w:tc>
        <w:tc>
          <w:tcPr>
            <w:tcW w:w="1276" w:type="dxa"/>
            <w:vAlign w:val="center"/>
          </w:tcPr>
          <w:p w14:paraId="4535F9F2">
            <w:pPr>
              <w:pStyle w:val="15"/>
            </w:pPr>
            <w:r>
              <w:t>≥99%</w:t>
            </w:r>
          </w:p>
        </w:tc>
        <w:tc>
          <w:tcPr>
            <w:tcW w:w="1843" w:type="dxa"/>
            <w:vAlign w:val="center"/>
          </w:tcPr>
          <w:p w14:paraId="3435AF18">
            <w:pPr>
              <w:pStyle w:val="15"/>
            </w:pPr>
            <w:r>
              <w:t>唐财建复【2024】186号  唐山市财政局关于提前下达2025年民航发展资金预算（转移支付部分）的通知</w:t>
            </w:r>
          </w:p>
        </w:tc>
      </w:tr>
      <w:tr w14:paraId="4685F2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47C4A9"/>
        </w:tc>
        <w:tc>
          <w:tcPr>
            <w:tcW w:w="1276" w:type="dxa"/>
            <w:vAlign w:val="center"/>
          </w:tcPr>
          <w:p w14:paraId="32B205F1">
            <w:pPr>
              <w:pStyle w:val="15"/>
            </w:pPr>
            <w:r>
              <w:t>成本指标</w:t>
            </w:r>
          </w:p>
        </w:tc>
        <w:tc>
          <w:tcPr>
            <w:tcW w:w="1332" w:type="dxa"/>
            <w:vAlign w:val="center"/>
          </w:tcPr>
          <w:p w14:paraId="50926D23">
            <w:pPr>
              <w:pStyle w:val="15"/>
            </w:pPr>
            <w:r>
              <w:t>单位成本</w:t>
            </w:r>
          </w:p>
        </w:tc>
        <w:tc>
          <w:tcPr>
            <w:tcW w:w="2891" w:type="dxa"/>
            <w:vAlign w:val="center"/>
          </w:tcPr>
          <w:p w14:paraId="4D3BFAFC">
            <w:pPr>
              <w:pStyle w:val="15"/>
            </w:pPr>
            <w:r>
              <w:t>单位成本</w:t>
            </w:r>
          </w:p>
        </w:tc>
        <w:tc>
          <w:tcPr>
            <w:tcW w:w="1276" w:type="dxa"/>
            <w:vAlign w:val="center"/>
          </w:tcPr>
          <w:p w14:paraId="6F074683">
            <w:pPr>
              <w:pStyle w:val="15"/>
            </w:pPr>
            <w:r>
              <w:t>≤1029万元</w:t>
            </w:r>
          </w:p>
        </w:tc>
        <w:tc>
          <w:tcPr>
            <w:tcW w:w="1843" w:type="dxa"/>
            <w:vAlign w:val="center"/>
          </w:tcPr>
          <w:p w14:paraId="75AD0F18">
            <w:pPr>
              <w:pStyle w:val="15"/>
            </w:pPr>
            <w:r>
              <w:t>唐财建复【2024】186号  唐山市财政局关于提前下达2025年民航发展资金预算（转移支付部分）的通知</w:t>
            </w:r>
          </w:p>
        </w:tc>
      </w:tr>
      <w:tr w14:paraId="2F3893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AFD872">
            <w:pPr>
              <w:pStyle w:val="17"/>
            </w:pPr>
            <w:r>
              <w:t>效益指标</w:t>
            </w:r>
          </w:p>
        </w:tc>
        <w:tc>
          <w:tcPr>
            <w:tcW w:w="1276" w:type="dxa"/>
            <w:vAlign w:val="center"/>
          </w:tcPr>
          <w:p w14:paraId="73E2DD6F">
            <w:pPr>
              <w:pStyle w:val="15"/>
            </w:pPr>
            <w:r>
              <w:t>社会效益指标</w:t>
            </w:r>
          </w:p>
        </w:tc>
        <w:tc>
          <w:tcPr>
            <w:tcW w:w="1332" w:type="dxa"/>
            <w:vAlign w:val="center"/>
          </w:tcPr>
          <w:p w14:paraId="2EEE5684">
            <w:pPr>
              <w:pStyle w:val="15"/>
            </w:pPr>
            <w:r>
              <w:t>补贴机场旅客吞吐量同比增长率</w:t>
            </w:r>
          </w:p>
        </w:tc>
        <w:tc>
          <w:tcPr>
            <w:tcW w:w="2891" w:type="dxa"/>
            <w:vAlign w:val="center"/>
          </w:tcPr>
          <w:p w14:paraId="7FF4F84F">
            <w:pPr>
              <w:pStyle w:val="15"/>
            </w:pPr>
            <w:r>
              <w:t>补贴机场旅客吞吐量同比增长率</w:t>
            </w:r>
          </w:p>
        </w:tc>
        <w:tc>
          <w:tcPr>
            <w:tcW w:w="1276" w:type="dxa"/>
            <w:vAlign w:val="center"/>
          </w:tcPr>
          <w:p w14:paraId="3FBC4ABF">
            <w:pPr>
              <w:pStyle w:val="15"/>
            </w:pPr>
            <w:r>
              <w:t>≥1.7%</w:t>
            </w:r>
          </w:p>
        </w:tc>
        <w:tc>
          <w:tcPr>
            <w:tcW w:w="1843" w:type="dxa"/>
            <w:vAlign w:val="center"/>
          </w:tcPr>
          <w:p w14:paraId="7AEE995F">
            <w:pPr>
              <w:pStyle w:val="15"/>
            </w:pPr>
            <w:r>
              <w:t>唐财建复【2024】186号  唐山市财政局关于提前下达2025年民航发展资金预算（转移支付部分）的通知</w:t>
            </w:r>
          </w:p>
        </w:tc>
      </w:tr>
      <w:tr w14:paraId="1E50BB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B52603"/>
        </w:tc>
        <w:tc>
          <w:tcPr>
            <w:tcW w:w="1276" w:type="dxa"/>
            <w:vAlign w:val="center"/>
          </w:tcPr>
          <w:p w14:paraId="133832D2">
            <w:pPr>
              <w:pStyle w:val="15"/>
            </w:pPr>
            <w:r>
              <w:t>社会效益指标</w:t>
            </w:r>
          </w:p>
        </w:tc>
        <w:tc>
          <w:tcPr>
            <w:tcW w:w="1332" w:type="dxa"/>
            <w:vAlign w:val="center"/>
          </w:tcPr>
          <w:p w14:paraId="798E70F7">
            <w:pPr>
              <w:pStyle w:val="15"/>
            </w:pPr>
            <w:r>
              <w:t>补贴机场年均正常运营天数</w:t>
            </w:r>
          </w:p>
        </w:tc>
        <w:tc>
          <w:tcPr>
            <w:tcW w:w="2891" w:type="dxa"/>
            <w:vAlign w:val="center"/>
          </w:tcPr>
          <w:p w14:paraId="142BAAAA">
            <w:pPr>
              <w:pStyle w:val="15"/>
            </w:pPr>
            <w:r>
              <w:t>补贴机场年均正常运营天数</w:t>
            </w:r>
          </w:p>
        </w:tc>
        <w:tc>
          <w:tcPr>
            <w:tcW w:w="1276" w:type="dxa"/>
            <w:vAlign w:val="center"/>
          </w:tcPr>
          <w:p w14:paraId="264CF383">
            <w:pPr>
              <w:pStyle w:val="15"/>
            </w:pPr>
            <w:r>
              <w:t>≥300天</w:t>
            </w:r>
          </w:p>
        </w:tc>
        <w:tc>
          <w:tcPr>
            <w:tcW w:w="1843" w:type="dxa"/>
            <w:vAlign w:val="center"/>
          </w:tcPr>
          <w:p w14:paraId="406C32E8">
            <w:pPr>
              <w:pStyle w:val="15"/>
            </w:pPr>
            <w:r>
              <w:t>唐财建复【2024】186号  唐山市财政局关于提前下达2025年民航发展资金预算（转移支付部分）的通知</w:t>
            </w:r>
          </w:p>
        </w:tc>
      </w:tr>
      <w:tr w14:paraId="21BC9B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146E19"/>
        </w:tc>
        <w:tc>
          <w:tcPr>
            <w:tcW w:w="1276" w:type="dxa"/>
            <w:vAlign w:val="center"/>
          </w:tcPr>
          <w:p w14:paraId="6785EADE">
            <w:pPr>
              <w:pStyle w:val="15"/>
            </w:pPr>
            <w:r>
              <w:t>社会效益指标</w:t>
            </w:r>
          </w:p>
        </w:tc>
        <w:tc>
          <w:tcPr>
            <w:tcW w:w="1332" w:type="dxa"/>
            <w:vAlign w:val="center"/>
          </w:tcPr>
          <w:p w14:paraId="5D85DAEE">
            <w:pPr>
              <w:pStyle w:val="15"/>
            </w:pPr>
            <w:r>
              <w:t>机场原因事故征候万架次率</w:t>
            </w:r>
          </w:p>
        </w:tc>
        <w:tc>
          <w:tcPr>
            <w:tcW w:w="2891" w:type="dxa"/>
            <w:vAlign w:val="center"/>
          </w:tcPr>
          <w:p w14:paraId="732B4E28">
            <w:pPr>
              <w:pStyle w:val="15"/>
            </w:pPr>
            <w:r>
              <w:t>机场原因事故征候万架次率</w:t>
            </w:r>
          </w:p>
        </w:tc>
        <w:tc>
          <w:tcPr>
            <w:tcW w:w="1276" w:type="dxa"/>
            <w:vAlign w:val="center"/>
          </w:tcPr>
          <w:p w14:paraId="795FD359">
            <w:pPr>
              <w:pStyle w:val="15"/>
            </w:pPr>
            <w:r>
              <w:t>≤0.08</w:t>
            </w:r>
          </w:p>
        </w:tc>
        <w:tc>
          <w:tcPr>
            <w:tcW w:w="1843" w:type="dxa"/>
            <w:vAlign w:val="center"/>
          </w:tcPr>
          <w:p w14:paraId="4520DA4E">
            <w:pPr>
              <w:pStyle w:val="15"/>
            </w:pPr>
            <w:r>
              <w:t>唐财建复【2024】186号  唐山市财政局关于提前下达2025年民航发展资金预算（转移支付部分）的通知</w:t>
            </w:r>
          </w:p>
        </w:tc>
      </w:tr>
      <w:tr w14:paraId="41FAE5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896F0D">
            <w:pPr>
              <w:pStyle w:val="17"/>
            </w:pPr>
            <w:r>
              <w:t>满意度指标</w:t>
            </w:r>
          </w:p>
        </w:tc>
        <w:tc>
          <w:tcPr>
            <w:tcW w:w="1276" w:type="dxa"/>
            <w:vAlign w:val="center"/>
          </w:tcPr>
          <w:p w14:paraId="376A9C68">
            <w:pPr>
              <w:pStyle w:val="15"/>
            </w:pPr>
            <w:r>
              <w:t>服务对象满意度指标</w:t>
            </w:r>
          </w:p>
        </w:tc>
        <w:tc>
          <w:tcPr>
            <w:tcW w:w="1332" w:type="dxa"/>
            <w:vAlign w:val="center"/>
          </w:tcPr>
          <w:p w14:paraId="380E1593">
            <w:pPr>
              <w:pStyle w:val="15"/>
            </w:pPr>
            <w:r>
              <w:t>旅客对机场服务保障的投诉率</w:t>
            </w:r>
          </w:p>
        </w:tc>
        <w:tc>
          <w:tcPr>
            <w:tcW w:w="2891" w:type="dxa"/>
            <w:vAlign w:val="center"/>
          </w:tcPr>
          <w:p w14:paraId="0DE9F657">
            <w:pPr>
              <w:pStyle w:val="15"/>
            </w:pPr>
            <w:r>
              <w:t>旅客对机场服务保障的投诉率</w:t>
            </w:r>
          </w:p>
        </w:tc>
        <w:tc>
          <w:tcPr>
            <w:tcW w:w="1276" w:type="dxa"/>
            <w:vAlign w:val="center"/>
          </w:tcPr>
          <w:p w14:paraId="1BDB2DAB">
            <w:pPr>
              <w:pStyle w:val="15"/>
            </w:pPr>
            <w:r>
              <w:t>≤1%</w:t>
            </w:r>
          </w:p>
        </w:tc>
        <w:tc>
          <w:tcPr>
            <w:tcW w:w="1843" w:type="dxa"/>
            <w:vAlign w:val="center"/>
          </w:tcPr>
          <w:p w14:paraId="6F9B5738">
            <w:pPr>
              <w:pStyle w:val="15"/>
            </w:pPr>
            <w:r>
              <w:t>唐财建复【2024】186号  唐山市财政局关于提前下达2025年民航发展资金预算（转移支付部分）的通知</w:t>
            </w:r>
          </w:p>
        </w:tc>
      </w:tr>
    </w:tbl>
    <w:p w14:paraId="7B31F4BF">
      <w:pPr>
        <w:sectPr>
          <w:pgSz w:w="11900" w:h="16840"/>
          <w:pgMar w:top="1984" w:right="1304" w:bottom="1134" w:left="1304" w:header="720" w:footer="720" w:gutter="0"/>
          <w:cols w:space="720" w:num="1"/>
        </w:sectPr>
      </w:pPr>
    </w:p>
    <w:p w14:paraId="23BFCCF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75FE880">
      <w:pPr>
        <w:spacing w:before="0" w:after="0"/>
        <w:ind w:firstLine="560"/>
        <w:jc w:val="left"/>
        <w:outlineLvl w:val="3"/>
        <w:rPr>
          <w:rFonts w:hint="eastAsia" w:ascii="方正仿宋简体" w:hAnsi="方正仿宋简体" w:eastAsia="方正仿宋简体" w:cs="方正仿宋简体"/>
          <w:color w:val="000000"/>
          <w:sz w:val="28"/>
        </w:rPr>
      </w:pPr>
      <w:bookmarkStart w:id="98" w:name="_Toc_4_4_0000000099"/>
      <w:r>
        <w:rPr>
          <w:rFonts w:hint="eastAsia" w:ascii="方正仿宋简体" w:hAnsi="方正仿宋简体" w:eastAsia="方正仿宋简体" w:cs="方正仿宋简体"/>
          <w:color w:val="000000"/>
          <w:sz w:val="28"/>
        </w:rPr>
        <w:t>96.提前下达2025年政府还贷二级公路取消收费后补助资金绩效目标表</w:t>
      </w:r>
      <w:bookmarkEnd w:id="98"/>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C129C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1E74E55">
            <w:pPr>
              <w:pStyle w:val="14"/>
            </w:pPr>
            <w:r>
              <w:t>627001唐山市交通运输局本级</w:t>
            </w:r>
          </w:p>
        </w:tc>
        <w:tc>
          <w:tcPr>
            <w:tcW w:w="1843" w:type="dxa"/>
            <w:tcBorders>
              <w:top w:val="single" w:color="FFFFFF" w:sz="6" w:space="0"/>
              <w:left w:val="single" w:color="FFFFFF" w:sz="6" w:space="0"/>
              <w:right w:val="single" w:color="FFFFFF" w:sz="6" w:space="0"/>
            </w:tcBorders>
            <w:vAlign w:val="center"/>
          </w:tcPr>
          <w:p w14:paraId="56DBC3FC">
            <w:pPr>
              <w:pStyle w:val="13"/>
            </w:pPr>
            <w:r>
              <w:t>单位：万元</w:t>
            </w:r>
          </w:p>
        </w:tc>
      </w:tr>
      <w:tr w14:paraId="4FC3C6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402FD0">
            <w:pPr>
              <w:pStyle w:val="16"/>
            </w:pPr>
            <w:r>
              <w:t>项目编码</w:t>
            </w:r>
          </w:p>
        </w:tc>
        <w:tc>
          <w:tcPr>
            <w:tcW w:w="2608" w:type="dxa"/>
            <w:gridSpan w:val="2"/>
            <w:vAlign w:val="center"/>
          </w:tcPr>
          <w:p w14:paraId="5C6A3F64">
            <w:pPr>
              <w:pStyle w:val="15"/>
            </w:pPr>
            <w:r>
              <w:t>13020025P000025100030</w:t>
            </w:r>
          </w:p>
        </w:tc>
        <w:tc>
          <w:tcPr>
            <w:tcW w:w="1587" w:type="dxa"/>
            <w:vAlign w:val="center"/>
          </w:tcPr>
          <w:p w14:paraId="4963B368">
            <w:pPr>
              <w:pStyle w:val="16"/>
            </w:pPr>
            <w:r>
              <w:t>项目名称</w:t>
            </w:r>
          </w:p>
        </w:tc>
        <w:tc>
          <w:tcPr>
            <w:tcW w:w="4423" w:type="dxa"/>
            <w:gridSpan w:val="3"/>
            <w:vAlign w:val="center"/>
          </w:tcPr>
          <w:p w14:paraId="5FC8F216">
            <w:pPr>
              <w:pStyle w:val="15"/>
            </w:pPr>
            <w:r>
              <w:t>提前下达2025年政府还贷二级公路取消收费后补助资金</w:t>
            </w:r>
          </w:p>
        </w:tc>
      </w:tr>
      <w:tr w14:paraId="45D54A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939A75">
            <w:pPr>
              <w:pStyle w:val="16"/>
            </w:pPr>
            <w:r>
              <w:t>预算规模及资金用途</w:t>
            </w:r>
          </w:p>
        </w:tc>
        <w:tc>
          <w:tcPr>
            <w:tcW w:w="1276" w:type="dxa"/>
            <w:vAlign w:val="center"/>
          </w:tcPr>
          <w:p w14:paraId="6A2F52B3">
            <w:pPr>
              <w:pStyle w:val="16"/>
            </w:pPr>
            <w:r>
              <w:t>预算数</w:t>
            </w:r>
          </w:p>
        </w:tc>
        <w:tc>
          <w:tcPr>
            <w:tcW w:w="1332" w:type="dxa"/>
            <w:vAlign w:val="center"/>
          </w:tcPr>
          <w:p w14:paraId="50D4CE45">
            <w:pPr>
              <w:pStyle w:val="15"/>
            </w:pPr>
            <w:r>
              <w:t>14359.00</w:t>
            </w:r>
          </w:p>
        </w:tc>
        <w:tc>
          <w:tcPr>
            <w:tcW w:w="1587" w:type="dxa"/>
            <w:vAlign w:val="center"/>
          </w:tcPr>
          <w:p w14:paraId="3B2CC2A0">
            <w:pPr>
              <w:pStyle w:val="16"/>
            </w:pPr>
            <w:r>
              <w:t>其中：财政    资金</w:t>
            </w:r>
          </w:p>
        </w:tc>
        <w:tc>
          <w:tcPr>
            <w:tcW w:w="1304" w:type="dxa"/>
            <w:vAlign w:val="center"/>
          </w:tcPr>
          <w:p w14:paraId="46C7F3B5">
            <w:pPr>
              <w:pStyle w:val="15"/>
            </w:pPr>
            <w:r>
              <w:t>14359.00</w:t>
            </w:r>
          </w:p>
        </w:tc>
        <w:tc>
          <w:tcPr>
            <w:tcW w:w="1276" w:type="dxa"/>
            <w:vAlign w:val="center"/>
          </w:tcPr>
          <w:p w14:paraId="54CD1880">
            <w:pPr>
              <w:pStyle w:val="16"/>
            </w:pPr>
            <w:r>
              <w:t>其他资金</w:t>
            </w:r>
          </w:p>
        </w:tc>
        <w:tc>
          <w:tcPr>
            <w:tcW w:w="1843" w:type="dxa"/>
            <w:vAlign w:val="center"/>
          </w:tcPr>
          <w:p w14:paraId="7D510F59">
            <w:pPr>
              <w:pStyle w:val="15"/>
            </w:pPr>
            <w:r>
              <w:t xml:space="preserve"> </w:t>
            </w:r>
          </w:p>
        </w:tc>
      </w:tr>
      <w:tr w14:paraId="439A61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0FD391"/>
        </w:tc>
        <w:tc>
          <w:tcPr>
            <w:tcW w:w="8618" w:type="dxa"/>
            <w:gridSpan w:val="6"/>
            <w:vAlign w:val="center"/>
          </w:tcPr>
          <w:p w14:paraId="50FFA70B">
            <w:pPr>
              <w:pStyle w:val="15"/>
            </w:pPr>
            <w:r>
              <w:t>完成2025年国省干线大中修、桥梁、精细化提升养护项目</w:t>
            </w:r>
          </w:p>
        </w:tc>
      </w:tr>
      <w:tr w14:paraId="41F334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4384B5">
            <w:pPr>
              <w:pStyle w:val="16"/>
            </w:pPr>
            <w:r>
              <w:t>资金支出计划（%）</w:t>
            </w:r>
          </w:p>
        </w:tc>
        <w:tc>
          <w:tcPr>
            <w:tcW w:w="2608" w:type="dxa"/>
            <w:gridSpan w:val="2"/>
            <w:vAlign w:val="center"/>
          </w:tcPr>
          <w:p w14:paraId="31E58DD4">
            <w:pPr>
              <w:pStyle w:val="16"/>
            </w:pPr>
            <w:r>
              <w:t>3月底</w:t>
            </w:r>
          </w:p>
        </w:tc>
        <w:tc>
          <w:tcPr>
            <w:tcW w:w="1587" w:type="dxa"/>
            <w:vAlign w:val="center"/>
          </w:tcPr>
          <w:p w14:paraId="12250592">
            <w:pPr>
              <w:pStyle w:val="16"/>
            </w:pPr>
            <w:r>
              <w:t>6月底</w:t>
            </w:r>
          </w:p>
        </w:tc>
        <w:tc>
          <w:tcPr>
            <w:tcW w:w="1304" w:type="dxa"/>
            <w:vAlign w:val="center"/>
          </w:tcPr>
          <w:p w14:paraId="54A42FCD">
            <w:pPr>
              <w:pStyle w:val="16"/>
            </w:pPr>
            <w:r>
              <w:t>10月底</w:t>
            </w:r>
          </w:p>
        </w:tc>
        <w:tc>
          <w:tcPr>
            <w:tcW w:w="3119" w:type="dxa"/>
            <w:gridSpan w:val="2"/>
            <w:vAlign w:val="center"/>
          </w:tcPr>
          <w:p w14:paraId="03DB0A02">
            <w:pPr>
              <w:pStyle w:val="16"/>
            </w:pPr>
            <w:r>
              <w:t>12月底</w:t>
            </w:r>
          </w:p>
        </w:tc>
      </w:tr>
      <w:tr w14:paraId="78255E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0AD787"/>
        </w:tc>
        <w:tc>
          <w:tcPr>
            <w:tcW w:w="2608" w:type="dxa"/>
            <w:gridSpan w:val="2"/>
            <w:vAlign w:val="center"/>
          </w:tcPr>
          <w:p w14:paraId="12A8005B">
            <w:pPr>
              <w:pStyle w:val="17"/>
            </w:pPr>
            <w:r>
              <w:t>20%</w:t>
            </w:r>
          </w:p>
        </w:tc>
        <w:tc>
          <w:tcPr>
            <w:tcW w:w="1587" w:type="dxa"/>
            <w:vAlign w:val="center"/>
          </w:tcPr>
          <w:p w14:paraId="50FD9155">
            <w:pPr>
              <w:pStyle w:val="17"/>
            </w:pPr>
            <w:r>
              <w:t>40%</w:t>
            </w:r>
          </w:p>
        </w:tc>
        <w:tc>
          <w:tcPr>
            <w:tcW w:w="1304" w:type="dxa"/>
            <w:vAlign w:val="center"/>
          </w:tcPr>
          <w:p w14:paraId="5015606D">
            <w:pPr>
              <w:pStyle w:val="17"/>
            </w:pPr>
            <w:r>
              <w:t>70%</w:t>
            </w:r>
          </w:p>
        </w:tc>
        <w:tc>
          <w:tcPr>
            <w:tcW w:w="3119" w:type="dxa"/>
            <w:gridSpan w:val="2"/>
            <w:vAlign w:val="center"/>
          </w:tcPr>
          <w:p w14:paraId="75D253A1">
            <w:pPr>
              <w:pStyle w:val="17"/>
            </w:pPr>
            <w:r>
              <w:t>100%</w:t>
            </w:r>
          </w:p>
        </w:tc>
      </w:tr>
      <w:tr w14:paraId="6A7BC2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7A6065">
            <w:pPr>
              <w:pStyle w:val="16"/>
            </w:pPr>
            <w:r>
              <w:t>绩效目标</w:t>
            </w:r>
          </w:p>
        </w:tc>
        <w:tc>
          <w:tcPr>
            <w:tcW w:w="8618" w:type="dxa"/>
            <w:gridSpan w:val="6"/>
            <w:vAlign w:val="center"/>
          </w:tcPr>
          <w:p w14:paraId="71ED4D24">
            <w:pPr>
              <w:pStyle w:val="15"/>
            </w:pPr>
            <w:r>
              <w:t>1.完成2025年国省干线大中修、桥梁、精细化提升养护项目</w:t>
            </w:r>
          </w:p>
        </w:tc>
      </w:tr>
    </w:tbl>
    <w:p w14:paraId="7B54474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45F28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7CA3DD">
            <w:pPr>
              <w:pStyle w:val="16"/>
            </w:pPr>
            <w:r>
              <w:t>一级指标</w:t>
            </w:r>
          </w:p>
        </w:tc>
        <w:tc>
          <w:tcPr>
            <w:tcW w:w="1276" w:type="dxa"/>
            <w:vAlign w:val="center"/>
          </w:tcPr>
          <w:p w14:paraId="72F6A8CF">
            <w:pPr>
              <w:pStyle w:val="16"/>
            </w:pPr>
            <w:r>
              <w:t>二级指标</w:t>
            </w:r>
          </w:p>
        </w:tc>
        <w:tc>
          <w:tcPr>
            <w:tcW w:w="1332" w:type="dxa"/>
            <w:vAlign w:val="center"/>
          </w:tcPr>
          <w:p w14:paraId="7010F4AB">
            <w:pPr>
              <w:pStyle w:val="16"/>
            </w:pPr>
            <w:r>
              <w:t>三级指标</w:t>
            </w:r>
          </w:p>
        </w:tc>
        <w:tc>
          <w:tcPr>
            <w:tcW w:w="2891" w:type="dxa"/>
            <w:vAlign w:val="center"/>
          </w:tcPr>
          <w:p w14:paraId="792A62BB">
            <w:pPr>
              <w:pStyle w:val="16"/>
            </w:pPr>
            <w:r>
              <w:t>绩效指标描述</w:t>
            </w:r>
          </w:p>
        </w:tc>
        <w:tc>
          <w:tcPr>
            <w:tcW w:w="1276" w:type="dxa"/>
            <w:vAlign w:val="center"/>
          </w:tcPr>
          <w:p w14:paraId="21A7B7B5">
            <w:pPr>
              <w:pStyle w:val="16"/>
            </w:pPr>
            <w:r>
              <w:t>指标值</w:t>
            </w:r>
          </w:p>
        </w:tc>
        <w:tc>
          <w:tcPr>
            <w:tcW w:w="1843" w:type="dxa"/>
            <w:vAlign w:val="center"/>
          </w:tcPr>
          <w:p w14:paraId="5E7416F2">
            <w:pPr>
              <w:pStyle w:val="16"/>
            </w:pPr>
            <w:r>
              <w:t>指标值确定依据</w:t>
            </w:r>
          </w:p>
        </w:tc>
      </w:tr>
      <w:tr w14:paraId="60B069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20F720">
            <w:pPr>
              <w:pStyle w:val="17"/>
            </w:pPr>
            <w:r>
              <w:t>产出指标</w:t>
            </w:r>
          </w:p>
        </w:tc>
        <w:tc>
          <w:tcPr>
            <w:tcW w:w="1276" w:type="dxa"/>
            <w:vAlign w:val="center"/>
          </w:tcPr>
          <w:p w14:paraId="5239DE3C">
            <w:pPr>
              <w:pStyle w:val="15"/>
            </w:pPr>
            <w:r>
              <w:t>数量指标</w:t>
            </w:r>
          </w:p>
        </w:tc>
        <w:tc>
          <w:tcPr>
            <w:tcW w:w="1332" w:type="dxa"/>
            <w:vAlign w:val="center"/>
          </w:tcPr>
          <w:p w14:paraId="07438CCA">
            <w:pPr>
              <w:pStyle w:val="15"/>
            </w:pPr>
            <w:r>
              <w:t>支持普通公路养护（ｋｍ）</w:t>
            </w:r>
          </w:p>
        </w:tc>
        <w:tc>
          <w:tcPr>
            <w:tcW w:w="2891" w:type="dxa"/>
            <w:vAlign w:val="center"/>
          </w:tcPr>
          <w:p w14:paraId="56F030FA">
            <w:pPr>
              <w:pStyle w:val="15"/>
            </w:pPr>
            <w:r>
              <w:t>支持普通公路养护（ｋｍ）</w:t>
            </w:r>
          </w:p>
        </w:tc>
        <w:tc>
          <w:tcPr>
            <w:tcW w:w="1276" w:type="dxa"/>
            <w:vAlign w:val="center"/>
          </w:tcPr>
          <w:p w14:paraId="5FE6955A">
            <w:pPr>
              <w:pStyle w:val="15"/>
            </w:pPr>
            <w:r>
              <w:t>201.3km</w:t>
            </w:r>
          </w:p>
        </w:tc>
        <w:tc>
          <w:tcPr>
            <w:tcW w:w="1843" w:type="dxa"/>
            <w:vAlign w:val="center"/>
          </w:tcPr>
          <w:p w14:paraId="4F2A3D4B">
            <w:pPr>
              <w:pStyle w:val="15"/>
            </w:pPr>
            <w:r>
              <w:t>唐财建复【2024】193号</w:t>
            </w:r>
          </w:p>
        </w:tc>
      </w:tr>
      <w:tr w14:paraId="3AB471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7DEC81"/>
        </w:tc>
        <w:tc>
          <w:tcPr>
            <w:tcW w:w="1276" w:type="dxa"/>
            <w:vAlign w:val="center"/>
          </w:tcPr>
          <w:p w14:paraId="4BC1D839">
            <w:pPr>
              <w:pStyle w:val="15"/>
            </w:pPr>
            <w:r>
              <w:t>数量指标</w:t>
            </w:r>
          </w:p>
        </w:tc>
        <w:tc>
          <w:tcPr>
            <w:tcW w:w="1332" w:type="dxa"/>
            <w:vAlign w:val="center"/>
          </w:tcPr>
          <w:p w14:paraId="3296D352">
            <w:pPr>
              <w:pStyle w:val="15"/>
            </w:pPr>
            <w:r>
              <w:t>支持普通干线公路桥梁养护（座）</w:t>
            </w:r>
          </w:p>
        </w:tc>
        <w:tc>
          <w:tcPr>
            <w:tcW w:w="2891" w:type="dxa"/>
            <w:vAlign w:val="center"/>
          </w:tcPr>
          <w:p w14:paraId="47DD3B2A">
            <w:pPr>
              <w:pStyle w:val="15"/>
            </w:pPr>
            <w:r>
              <w:t>支持普通干线公路桥梁养护（座）</w:t>
            </w:r>
          </w:p>
        </w:tc>
        <w:tc>
          <w:tcPr>
            <w:tcW w:w="1276" w:type="dxa"/>
            <w:vAlign w:val="center"/>
          </w:tcPr>
          <w:p w14:paraId="3A8245E7">
            <w:pPr>
              <w:pStyle w:val="15"/>
            </w:pPr>
            <w:r>
              <w:t>2座</w:t>
            </w:r>
          </w:p>
        </w:tc>
        <w:tc>
          <w:tcPr>
            <w:tcW w:w="1843" w:type="dxa"/>
            <w:vAlign w:val="center"/>
          </w:tcPr>
          <w:p w14:paraId="49BAEB8E">
            <w:pPr>
              <w:pStyle w:val="15"/>
            </w:pPr>
            <w:r>
              <w:t>唐财建复【2024】193号</w:t>
            </w:r>
          </w:p>
        </w:tc>
      </w:tr>
      <w:tr w14:paraId="434B22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44ABB3"/>
        </w:tc>
        <w:tc>
          <w:tcPr>
            <w:tcW w:w="1276" w:type="dxa"/>
            <w:vAlign w:val="center"/>
          </w:tcPr>
          <w:p w14:paraId="67F3C4A1">
            <w:pPr>
              <w:pStyle w:val="15"/>
            </w:pPr>
            <w:r>
              <w:t>数量指标</w:t>
            </w:r>
          </w:p>
        </w:tc>
        <w:tc>
          <w:tcPr>
            <w:tcW w:w="1332" w:type="dxa"/>
            <w:vAlign w:val="center"/>
          </w:tcPr>
          <w:p w14:paraId="4320B75C">
            <w:pPr>
              <w:pStyle w:val="15"/>
            </w:pPr>
            <w:r>
              <w:t>支持普通干线公路交通安全设施精细化提升工程（km)</w:t>
            </w:r>
          </w:p>
        </w:tc>
        <w:tc>
          <w:tcPr>
            <w:tcW w:w="2891" w:type="dxa"/>
            <w:vAlign w:val="center"/>
          </w:tcPr>
          <w:p w14:paraId="6CC2FBD3">
            <w:pPr>
              <w:pStyle w:val="15"/>
            </w:pPr>
            <w:r>
              <w:t>支持普通干线公路交通安全设施精细化提升工程（km)</w:t>
            </w:r>
          </w:p>
        </w:tc>
        <w:tc>
          <w:tcPr>
            <w:tcW w:w="1276" w:type="dxa"/>
            <w:vAlign w:val="center"/>
          </w:tcPr>
          <w:p w14:paraId="2E3D66A0">
            <w:pPr>
              <w:pStyle w:val="15"/>
            </w:pPr>
            <w:r>
              <w:t>4.84km</w:t>
            </w:r>
          </w:p>
        </w:tc>
        <w:tc>
          <w:tcPr>
            <w:tcW w:w="1843" w:type="dxa"/>
            <w:vAlign w:val="center"/>
          </w:tcPr>
          <w:p w14:paraId="0222F7FB">
            <w:pPr>
              <w:pStyle w:val="15"/>
            </w:pPr>
            <w:r>
              <w:t>唐财建复【2024】193号</w:t>
            </w:r>
          </w:p>
        </w:tc>
      </w:tr>
      <w:tr w14:paraId="002787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16AD70"/>
        </w:tc>
        <w:tc>
          <w:tcPr>
            <w:tcW w:w="1276" w:type="dxa"/>
            <w:vAlign w:val="center"/>
          </w:tcPr>
          <w:p w14:paraId="118DA0E7">
            <w:pPr>
              <w:pStyle w:val="15"/>
            </w:pPr>
            <w:r>
              <w:t>数量指标</w:t>
            </w:r>
          </w:p>
        </w:tc>
        <w:tc>
          <w:tcPr>
            <w:tcW w:w="1332" w:type="dxa"/>
            <w:vAlign w:val="center"/>
          </w:tcPr>
          <w:p w14:paraId="0D58926A">
            <w:pPr>
              <w:pStyle w:val="15"/>
            </w:pPr>
            <w:r>
              <w:t>实施农村公路路况自动化检测里程（较2024年）</w:t>
            </w:r>
          </w:p>
        </w:tc>
        <w:tc>
          <w:tcPr>
            <w:tcW w:w="2891" w:type="dxa"/>
            <w:vAlign w:val="center"/>
          </w:tcPr>
          <w:p w14:paraId="4D65D3A0">
            <w:pPr>
              <w:pStyle w:val="15"/>
            </w:pPr>
            <w:r>
              <w:t>实施农村公路路况自动化检测里程（较2024年）</w:t>
            </w:r>
          </w:p>
        </w:tc>
        <w:tc>
          <w:tcPr>
            <w:tcW w:w="1276" w:type="dxa"/>
            <w:vAlign w:val="center"/>
          </w:tcPr>
          <w:p w14:paraId="14F2ACB3">
            <w:pPr>
              <w:pStyle w:val="15"/>
            </w:pPr>
            <w:r>
              <w:t>稳定</w:t>
            </w:r>
          </w:p>
        </w:tc>
        <w:tc>
          <w:tcPr>
            <w:tcW w:w="1843" w:type="dxa"/>
            <w:vAlign w:val="center"/>
          </w:tcPr>
          <w:p w14:paraId="52065786">
            <w:pPr>
              <w:pStyle w:val="15"/>
            </w:pPr>
            <w:r>
              <w:t>唐财建复【2024】193号</w:t>
            </w:r>
          </w:p>
        </w:tc>
      </w:tr>
      <w:tr w14:paraId="482F53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1B9133"/>
        </w:tc>
        <w:tc>
          <w:tcPr>
            <w:tcW w:w="1276" w:type="dxa"/>
            <w:vAlign w:val="center"/>
          </w:tcPr>
          <w:p w14:paraId="5D012205">
            <w:pPr>
              <w:pStyle w:val="15"/>
            </w:pPr>
            <w:r>
              <w:t>质量指标</w:t>
            </w:r>
          </w:p>
        </w:tc>
        <w:tc>
          <w:tcPr>
            <w:tcW w:w="1332" w:type="dxa"/>
            <w:vAlign w:val="center"/>
          </w:tcPr>
          <w:p w14:paraId="26692352">
            <w:pPr>
              <w:pStyle w:val="15"/>
            </w:pPr>
            <w:r>
              <w:t>实施路段技术状况水平</w:t>
            </w:r>
          </w:p>
        </w:tc>
        <w:tc>
          <w:tcPr>
            <w:tcW w:w="2891" w:type="dxa"/>
            <w:vAlign w:val="center"/>
          </w:tcPr>
          <w:p w14:paraId="6AD3C1FE">
            <w:pPr>
              <w:pStyle w:val="15"/>
            </w:pPr>
            <w:r>
              <w:t>实施路段技术状况水平</w:t>
            </w:r>
          </w:p>
        </w:tc>
        <w:tc>
          <w:tcPr>
            <w:tcW w:w="1276" w:type="dxa"/>
            <w:vAlign w:val="center"/>
          </w:tcPr>
          <w:p w14:paraId="76A63C33">
            <w:pPr>
              <w:pStyle w:val="15"/>
            </w:pPr>
            <w:r>
              <w:t>提升</w:t>
            </w:r>
          </w:p>
        </w:tc>
        <w:tc>
          <w:tcPr>
            <w:tcW w:w="1843" w:type="dxa"/>
            <w:vAlign w:val="center"/>
          </w:tcPr>
          <w:p w14:paraId="2818BC27">
            <w:pPr>
              <w:pStyle w:val="15"/>
            </w:pPr>
            <w:r>
              <w:t>唐财建复【2024】193号</w:t>
            </w:r>
          </w:p>
        </w:tc>
      </w:tr>
      <w:tr w14:paraId="53A4DB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CB9DF0"/>
        </w:tc>
        <w:tc>
          <w:tcPr>
            <w:tcW w:w="1276" w:type="dxa"/>
            <w:vAlign w:val="center"/>
          </w:tcPr>
          <w:p w14:paraId="6FDC4C4B">
            <w:pPr>
              <w:pStyle w:val="15"/>
            </w:pPr>
            <w:r>
              <w:t>时效指标</w:t>
            </w:r>
          </w:p>
        </w:tc>
        <w:tc>
          <w:tcPr>
            <w:tcW w:w="1332" w:type="dxa"/>
            <w:vAlign w:val="center"/>
          </w:tcPr>
          <w:p w14:paraId="03D26A2E">
            <w:pPr>
              <w:pStyle w:val="15"/>
            </w:pPr>
            <w:r>
              <w:t>按期完成投资</w:t>
            </w:r>
          </w:p>
        </w:tc>
        <w:tc>
          <w:tcPr>
            <w:tcW w:w="2891" w:type="dxa"/>
            <w:vAlign w:val="center"/>
          </w:tcPr>
          <w:p w14:paraId="12D22662">
            <w:pPr>
              <w:pStyle w:val="15"/>
            </w:pPr>
            <w:r>
              <w:t>按期完成投资</w:t>
            </w:r>
          </w:p>
        </w:tc>
        <w:tc>
          <w:tcPr>
            <w:tcW w:w="1276" w:type="dxa"/>
            <w:vAlign w:val="center"/>
          </w:tcPr>
          <w:p w14:paraId="3899F95D">
            <w:pPr>
              <w:pStyle w:val="15"/>
            </w:pPr>
            <w:r>
              <w:t>是</w:t>
            </w:r>
          </w:p>
        </w:tc>
        <w:tc>
          <w:tcPr>
            <w:tcW w:w="1843" w:type="dxa"/>
            <w:vAlign w:val="center"/>
          </w:tcPr>
          <w:p w14:paraId="710C4A89">
            <w:pPr>
              <w:pStyle w:val="15"/>
            </w:pPr>
            <w:r>
              <w:t>唐财建复【2024】193号</w:t>
            </w:r>
          </w:p>
        </w:tc>
      </w:tr>
      <w:tr w14:paraId="2763FF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BEEEC6"/>
        </w:tc>
        <w:tc>
          <w:tcPr>
            <w:tcW w:w="1276" w:type="dxa"/>
            <w:vAlign w:val="center"/>
          </w:tcPr>
          <w:p w14:paraId="04820F32">
            <w:pPr>
              <w:pStyle w:val="15"/>
            </w:pPr>
            <w:r>
              <w:t>成本指标</w:t>
            </w:r>
          </w:p>
        </w:tc>
        <w:tc>
          <w:tcPr>
            <w:tcW w:w="1332" w:type="dxa"/>
            <w:vAlign w:val="center"/>
          </w:tcPr>
          <w:p w14:paraId="2ABE9334">
            <w:pPr>
              <w:pStyle w:val="15"/>
            </w:pPr>
            <w:r>
              <w:t>工程项目造价</w:t>
            </w:r>
          </w:p>
        </w:tc>
        <w:tc>
          <w:tcPr>
            <w:tcW w:w="2891" w:type="dxa"/>
            <w:vAlign w:val="center"/>
          </w:tcPr>
          <w:p w14:paraId="12E0CA81">
            <w:pPr>
              <w:pStyle w:val="15"/>
            </w:pPr>
            <w:r>
              <w:t>工程项目造价</w:t>
            </w:r>
          </w:p>
        </w:tc>
        <w:tc>
          <w:tcPr>
            <w:tcW w:w="1276" w:type="dxa"/>
            <w:vAlign w:val="center"/>
          </w:tcPr>
          <w:p w14:paraId="42E6B305">
            <w:pPr>
              <w:pStyle w:val="15"/>
            </w:pPr>
            <w:r>
              <w:t>不高于批准的概算</w:t>
            </w:r>
          </w:p>
        </w:tc>
        <w:tc>
          <w:tcPr>
            <w:tcW w:w="1843" w:type="dxa"/>
            <w:vAlign w:val="center"/>
          </w:tcPr>
          <w:p w14:paraId="545FDFEA">
            <w:pPr>
              <w:pStyle w:val="15"/>
            </w:pPr>
            <w:r>
              <w:t>唐财建复【2024】193号</w:t>
            </w:r>
          </w:p>
        </w:tc>
      </w:tr>
      <w:tr w14:paraId="539866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16EE94">
            <w:pPr>
              <w:pStyle w:val="17"/>
            </w:pPr>
            <w:r>
              <w:t>效益指标</w:t>
            </w:r>
          </w:p>
        </w:tc>
        <w:tc>
          <w:tcPr>
            <w:tcW w:w="1276" w:type="dxa"/>
            <w:vAlign w:val="center"/>
          </w:tcPr>
          <w:p w14:paraId="7E227C1B">
            <w:pPr>
              <w:pStyle w:val="15"/>
            </w:pPr>
            <w:r>
              <w:t>经济效益指标</w:t>
            </w:r>
          </w:p>
        </w:tc>
        <w:tc>
          <w:tcPr>
            <w:tcW w:w="1332" w:type="dxa"/>
            <w:vAlign w:val="center"/>
          </w:tcPr>
          <w:p w14:paraId="40E18AE5">
            <w:pPr>
              <w:pStyle w:val="15"/>
            </w:pPr>
            <w:r>
              <w:t>对经济发展的促进作用</w:t>
            </w:r>
          </w:p>
        </w:tc>
        <w:tc>
          <w:tcPr>
            <w:tcW w:w="2891" w:type="dxa"/>
            <w:vAlign w:val="center"/>
          </w:tcPr>
          <w:p w14:paraId="1994EA47">
            <w:pPr>
              <w:pStyle w:val="15"/>
            </w:pPr>
            <w:r>
              <w:t>对经济发展的促进作用</w:t>
            </w:r>
          </w:p>
        </w:tc>
        <w:tc>
          <w:tcPr>
            <w:tcW w:w="1276" w:type="dxa"/>
            <w:vAlign w:val="center"/>
          </w:tcPr>
          <w:p w14:paraId="63856B32">
            <w:pPr>
              <w:pStyle w:val="15"/>
            </w:pPr>
            <w:r>
              <w:t>明显</w:t>
            </w:r>
          </w:p>
        </w:tc>
        <w:tc>
          <w:tcPr>
            <w:tcW w:w="1843" w:type="dxa"/>
            <w:vAlign w:val="center"/>
          </w:tcPr>
          <w:p w14:paraId="560E417A">
            <w:pPr>
              <w:pStyle w:val="15"/>
            </w:pPr>
            <w:r>
              <w:t>唐财建复【2024】193号</w:t>
            </w:r>
          </w:p>
        </w:tc>
      </w:tr>
      <w:tr w14:paraId="0A4F2C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9FEF8A"/>
        </w:tc>
        <w:tc>
          <w:tcPr>
            <w:tcW w:w="1276" w:type="dxa"/>
            <w:vAlign w:val="center"/>
          </w:tcPr>
          <w:p w14:paraId="551AC15D">
            <w:pPr>
              <w:pStyle w:val="15"/>
            </w:pPr>
            <w:r>
              <w:t>社会效益指标</w:t>
            </w:r>
          </w:p>
        </w:tc>
        <w:tc>
          <w:tcPr>
            <w:tcW w:w="1332" w:type="dxa"/>
            <w:vAlign w:val="center"/>
          </w:tcPr>
          <w:p w14:paraId="44D50A40">
            <w:pPr>
              <w:pStyle w:val="15"/>
            </w:pPr>
            <w:r>
              <w:t>基本公共服务水平</w:t>
            </w:r>
          </w:p>
        </w:tc>
        <w:tc>
          <w:tcPr>
            <w:tcW w:w="2891" w:type="dxa"/>
            <w:vAlign w:val="center"/>
          </w:tcPr>
          <w:p w14:paraId="509336B7">
            <w:pPr>
              <w:pStyle w:val="15"/>
            </w:pPr>
            <w:r>
              <w:t>基本公共服务水平</w:t>
            </w:r>
          </w:p>
        </w:tc>
        <w:tc>
          <w:tcPr>
            <w:tcW w:w="1276" w:type="dxa"/>
            <w:vAlign w:val="center"/>
          </w:tcPr>
          <w:p w14:paraId="184656F3">
            <w:pPr>
              <w:pStyle w:val="15"/>
            </w:pPr>
            <w:r>
              <w:t>提升</w:t>
            </w:r>
          </w:p>
        </w:tc>
        <w:tc>
          <w:tcPr>
            <w:tcW w:w="1843" w:type="dxa"/>
            <w:vAlign w:val="center"/>
          </w:tcPr>
          <w:p w14:paraId="226B7E6D">
            <w:pPr>
              <w:pStyle w:val="15"/>
            </w:pPr>
            <w:r>
              <w:t>唐财建复【2024】193号</w:t>
            </w:r>
          </w:p>
        </w:tc>
      </w:tr>
      <w:tr w14:paraId="596954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10D6C9"/>
        </w:tc>
        <w:tc>
          <w:tcPr>
            <w:tcW w:w="1276" w:type="dxa"/>
            <w:vAlign w:val="center"/>
          </w:tcPr>
          <w:p w14:paraId="16806361">
            <w:pPr>
              <w:pStyle w:val="15"/>
            </w:pPr>
            <w:r>
              <w:t>社会效益指标</w:t>
            </w:r>
          </w:p>
        </w:tc>
        <w:tc>
          <w:tcPr>
            <w:tcW w:w="1332" w:type="dxa"/>
            <w:vAlign w:val="center"/>
          </w:tcPr>
          <w:p w14:paraId="34B1F83B">
            <w:pPr>
              <w:pStyle w:val="15"/>
            </w:pPr>
            <w:r>
              <w:t>公路安全水平</w:t>
            </w:r>
          </w:p>
        </w:tc>
        <w:tc>
          <w:tcPr>
            <w:tcW w:w="2891" w:type="dxa"/>
            <w:vAlign w:val="center"/>
          </w:tcPr>
          <w:p w14:paraId="5CCC88F6">
            <w:pPr>
              <w:pStyle w:val="15"/>
            </w:pPr>
            <w:r>
              <w:t>公路安全水平</w:t>
            </w:r>
          </w:p>
        </w:tc>
        <w:tc>
          <w:tcPr>
            <w:tcW w:w="1276" w:type="dxa"/>
            <w:vAlign w:val="center"/>
          </w:tcPr>
          <w:p w14:paraId="6B20E951">
            <w:pPr>
              <w:pStyle w:val="15"/>
            </w:pPr>
            <w:r>
              <w:t>提升</w:t>
            </w:r>
          </w:p>
        </w:tc>
        <w:tc>
          <w:tcPr>
            <w:tcW w:w="1843" w:type="dxa"/>
            <w:vAlign w:val="center"/>
          </w:tcPr>
          <w:p w14:paraId="466FECCA">
            <w:pPr>
              <w:pStyle w:val="15"/>
            </w:pPr>
            <w:r>
              <w:t>唐财建复【2024】193号</w:t>
            </w:r>
          </w:p>
        </w:tc>
      </w:tr>
      <w:tr w14:paraId="6BC101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73DDAA">
            <w:pPr>
              <w:pStyle w:val="17"/>
            </w:pPr>
            <w:r>
              <w:t>满意度指标</w:t>
            </w:r>
          </w:p>
        </w:tc>
        <w:tc>
          <w:tcPr>
            <w:tcW w:w="1276" w:type="dxa"/>
            <w:vAlign w:val="center"/>
          </w:tcPr>
          <w:p w14:paraId="6A258828">
            <w:pPr>
              <w:pStyle w:val="15"/>
            </w:pPr>
            <w:r>
              <w:t>服务对象满意度指标</w:t>
            </w:r>
          </w:p>
        </w:tc>
        <w:tc>
          <w:tcPr>
            <w:tcW w:w="1332" w:type="dxa"/>
            <w:vAlign w:val="center"/>
          </w:tcPr>
          <w:p w14:paraId="59DE6F6A">
            <w:pPr>
              <w:pStyle w:val="15"/>
            </w:pPr>
            <w:r>
              <w:t>社会公众满意度</w:t>
            </w:r>
          </w:p>
        </w:tc>
        <w:tc>
          <w:tcPr>
            <w:tcW w:w="2891" w:type="dxa"/>
            <w:vAlign w:val="center"/>
          </w:tcPr>
          <w:p w14:paraId="30599C07">
            <w:pPr>
              <w:pStyle w:val="15"/>
            </w:pPr>
            <w:r>
              <w:t>社会公众满意度</w:t>
            </w:r>
          </w:p>
        </w:tc>
        <w:tc>
          <w:tcPr>
            <w:tcW w:w="1276" w:type="dxa"/>
            <w:vAlign w:val="center"/>
          </w:tcPr>
          <w:p w14:paraId="6418E554">
            <w:pPr>
              <w:pStyle w:val="15"/>
            </w:pPr>
            <w:r>
              <w:t>≥80%</w:t>
            </w:r>
          </w:p>
        </w:tc>
        <w:tc>
          <w:tcPr>
            <w:tcW w:w="1843" w:type="dxa"/>
            <w:vAlign w:val="center"/>
          </w:tcPr>
          <w:p w14:paraId="0B267E18">
            <w:pPr>
              <w:pStyle w:val="15"/>
            </w:pPr>
            <w:r>
              <w:t>唐财建复【2024】193号</w:t>
            </w:r>
          </w:p>
        </w:tc>
      </w:tr>
    </w:tbl>
    <w:p w14:paraId="4D512802">
      <w:pPr>
        <w:sectPr>
          <w:pgSz w:w="11900" w:h="16840"/>
          <w:pgMar w:top="1984" w:right="1304" w:bottom="1134" w:left="1304" w:header="720" w:footer="720" w:gutter="0"/>
          <w:cols w:space="720" w:num="1"/>
        </w:sectPr>
      </w:pPr>
    </w:p>
    <w:p w14:paraId="3DABEFF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B771266">
      <w:pPr>
        <w:spacing w:before="0" w:after="0"/>
        <w:ind w:firstLine="560"/>
        <w:jc w:val="left"/>
        <w:outlineLvl w:val="3"/>
        <w:rPr>
          <w:rFonts w:hint="eastAsia" w:ascii="方正仿宋简体" w:hAnsi="方正仿宋简体" w:eastAsia="方正仿宋简体" w:cs="方正仿宋简体"/>
          <w:color w:val="000000"/>
          <w:sz w:val="28"/>
        </w:rPr>
      </w:pPr>
      <w:bookmarkStart w:id="99" w:name="_Toc_4_4_0000000100"/>
      <w:r>
        <w:rPr>
          <w:rFonts w:hint="eastAsia" w:ascii="方正仿宋简体" w:hAnsi="方正仿宋简体" w:eastAsia="方正仿宋简体" w:cs="方正仿宋简体"/>
          <w:color w:val="000000"/>
          <w:sz w:val="28"/>
        </w:rPr>
        <w:t>97.提前下达2025年中央成品油税费改革转移支付资金绩效目标表</w:t>
      </w:r>
      <w:bookmarkEnd w:id="99"/>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DAA16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523851C">
            <w:pPr>
              <w:pStyle w:val="14"/>
            </w:pPr>
            <w:r>
              <w:t>627001唐山市交通运输局本级</w:t>
            </w:r>
          </w:p>
        </w:tc>
        <w:tc>
          <w:tcPr>
            <w:tcW w:w="1843" w:type="dxa"/>
            <w:tcBorders>
              <w:top w:val="single" w:color="FFFFFF" w:sz="6" w:space="0"/>
              <w:left w:val="single" w:color="FFFFFF" w:sz="6" w:space="0"/>
              <w:right w:val="single" w:color="FFFFFF" w:sz="6" w:space="0"/>
            </w:tcBorders>
            <w:vAlign w:val="center"/>
          </w:tcPr>
          <w:p w14:paraId="47C60089">
            <w:pPr>
              <w:pStyle w:val="13"/>
            </w:pPr>
            <w:r>
              <w:t>单位：万元</w:t>
            </w:r>
          </w:p>
        </w:tc>
      </w:tr>
      <w:tr w14:paraId="6ABF41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F7E69F">
            <w:pPr>
              <w:pStyle w:val="16"/>
            </w:pPr>
            <w:r>
              <w:t>项目编码</w:t>
            </w:r>
          </w:p>
        </w:tc>
        <w:tc>
          <w:tcPr>
            <w:tcW w:w="2608" w:type="dxa"/>
            <w:gridSpan w:val="2"/>
            <w:vAlign w:val="center"/>
          </w:tcPr>
          <w:p w14:paraId="0ECFC091">
            <w:pPr>
              <w:pStyle w:val="15"/>
            </w:pPr>
            <w:r>
              <w:t>13020025P00002510001Q</w:t>
            </w:r>
          </w:p>
        </w:tc>
        <w:tc>
          <w:tcPr>
            <w:tcW w:w="1587" w:type="dxa"/>
            <w:vAlign w:val="center"/>
          </w:tcPr>
          <w:p w14:paraId="3CE536B4">
            <w:pPr>
              <w:pStyle w:val="16"/>
            </w:pPr>
            <w:r>
              <w:t>项目名称</w:t>
            </w:r>
          </w:p>
        </w:tc>
        <w:tc>
          <w:tcPr>
            <w:tcW w:w="4423" w:type="dxa"/>
            <w:gridSpan w:val="3"/>
            <w:vAlign w:val="center"/>
          </w:tcPr>
          <w:p w14:paraId="790D4BE5">
            <w:pPr>
              <w:pStyle w:val="15"/>
            </w:pPr>
            <w:r>
              <w:t>提前下达2025年中央成品油税费改革转移支付资金</w:t>
            </w:r>
          </w:p>
        </w:tc>
      </w:tr>
      <w:tr w14:paraId="4CA709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8477BF">
            <w:pPr>
              <w:pStyle w:val="16"/>
            </w:pPr>
            <w:r>
              <w:t>预算规模及资金用途</w:t>
            </w:r>
          </w:p>
        </w:tc>
        <w:tc>
          <w:tcPr>
            <w:tcW w:w="1276" w:type="dxa"/>
            <w:vAlign w:val="center"/>
          </w:tcPr>
          <w:p w14:paraId="2F9D0EA5">
            <w:pPr>
              <w:pStyle w:val="16"/>
            </w:pPr>
            <w:r>
              <w:t>预算数</w:t>
            </w:r>
          </w:p>
        </w:tc>
        <w:tc>
          <w:tcPr>
            <w:tcW w:w="1332" w:type="dxa"/>
            <w:vAlign w:val="center"/>
          </w:tcPr>
          <w:p w14:paraId="1BECE29A">
            <w:pPr>
              <w:pStyle w:val="15"/>
            </w:pPr>
            <w:r>
              <w:t>11900.00</w:t>
            </w:r>
          </w:p>
        </w:tc>
        <w:tc>
          <w:tcPr>
            <w:tcW w:w="1587" w:type="dxa"/>
            <w:vAlign w:val="center"/>
          </w:tcPr>
          <w:p w14:paraId="16836604">
            <w:pPr>
              <w:pStyle w:val="16"/>
            </w:pPr>
            <w:r>
              <w:t>其中：财政    资金</w:t>
            </w:r>
          </w:p>
        </w:tc>
        <w:tc>
          <w:tcPr>
            <w:tcW w:w="1304" w:type="dxa"/>
            <w:vAlign w:val="center"/>
          </w:tcPr>
          <w:p w14:paraId="7BE27881">
            <w:pPr>
              <w:pStyle w:val="15"/>
            </w:pPr>
            <w:r>
              <w:t>11900.00</w:t>
            </w:r>
          </w:p>
        </w:tc>
        <w:tc>
          <w:tcPr>
            <w:tcW w:w="1276" w:type="dxa"/>
            <w:vAlign w:val="center"/>
          </w:tcPr>
          <w:p w14:paraId="6B098C6C">
            <w:pPr>
              <w:pStyle w:val="16"/>
            </w:pPr>
            <w:r>
              <w:t>其他资金</w:t>
            </w:r>
          </w:p>
        </w:tc>
        <w:tc>
          <w:tcPr>
            <w:tcW w:w="1843" w:type="dxa"/>
            <w:vAlign w:val="center"/>
          </w:tcPr>
          <w:p w14:paraId="11D234D8">
            <w:pPr>
              <w:pStyle w:val="15"/>
            </w:pPr>
            <w:r>
              <w:t xml:space="preserve"> </w:t>
            </w:r>
          </w:p>
        </w:tc>
      </w:tr>
      <w:tr w14:paraId="2335DA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864B52"/>
        </w:tc>
        <w:tc>
          <w:tcPr>
            <w:tcW w:w="8618" w:type="dxa"/>
            <w:gridSpan w:val="6"/>
            <w:vAlign w:val="center"/>
          </w:tcPr>
          <w:p w14:paraId="7B48BEF1">
            <w:pPr>
              <w:pStyle w:val="15"/>
            </w:pPr>
            <w:r>
              <w:t>完成2025年国省干线大中修养护项目</w:t>
            </w:r>
            <w:r>
              <w:tab/>
            </w:r>
            <w:r>
              <w:tab/>
            </w:r>
            <w:r>
              <w:tab/>
            </w:r>
            <w:r>
              <w:tab/>
            </w:r>
            <w:r>
              <w:tab/>
            </w:r>
            <w:r>
              <w:tab/>
            </w:r>
          </w:p>
          <w:p w14:paraId="0AFBAB8F">
            <w:pPr>
              <w:pStyle w:val="15"/>
            </w:pPr>
          </w:p>
        </w:tc>
      </w:tr>
      <w:tr w14:paraId="5DEBB2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E76A75">
            <w:pPr>
              <w:pStyle w:val="16"/>
            </w:pPr>
            <w:r>
              <w:t>资金支出计划（%）</w:t>
            </w:r>
          </w:p>
        </w:tc>
        <w:tc>
          <w:tcPr>
            <w:tcW w:w="2608" w:type="dxa"/>
            <w:gridSpan w:val="2"/>
            <w:vAlign w:val="center"/>
          </w:tcPr>
          <w:p w14:paraId="5ACFD3EA">
            <w:pPr>
              <w:pStyle w:val="16"/>
            </w:pPr>
            <w:r>
              <w:t>3月底</w:t>
            </w:r>
          </w:p>
        </w:tc>
        <w:tc>
          <w:tcPr>
            <w:tcW w:w="1587" w:type="dxa"/>
            <w:vAlign w:val="center"/>
          </w:tcPr>
          <w:p w14:paraId="62AF6105">
            <w:pPr>
              <w:pStyle w:val="16"/>
            </w:pPr>
            <w:r>
              <w:t>6月底</w:t>
            </w:r>
          </w:p>
        </w:tc>
        <w:tc>
          <w:tcPr>
            <w:tcW w:w="1304" w:type="dxa"/>
            <w:vAlign w:val="center"/>
          </w:tcPr>
          <w:p w14:paraId="13CE2143">
            <w:pPr>
              <w:pStyle w:val="16"/>
            </w:pPr>
            <w:r>
              <w:t>10月底</w:t>
            </w:r>
          </w:p>
        </w:tc>
        <w:tc>
          <w:tcPr>
            <w:tcW w:w="3119" w:type="dxa"/>
            <w:gridSpan w:val="2"/>
            <w:vAlign w:val="center"/>
          </w:tcPr>
          <w:p w14:paraId="4FCD5494">
            <w:pPr>
              <w:pStyle w:val="16"/>
            </w:pPr>
            <w:r>
              <w:t>12月底</w:t>
            </w:r>
          </w:p>
        </w:tc>
      </w:tr>
      <w:tr w14:paraId="529057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7DFE53"/>
        </w:tc>
        <w:tc>
          <w:tcPr>
            <w:tcW w:w="2608" w:type="dxa"/>
            <w:gridSpan w:val="2"/>
            <w:vAlign w:val="center"/>
          </w:tcPr>
          <w:p w14:paraId="23DA96DE">
            <w:pPr>
              <w:pStyle w:val="17"/>
            </w:pPr>
            <w:r>
              <w:t>20%</w:t>
            </w:r>
          </w:p>
        </w:tc>
        <w:tc>
          <w:tcPr>
            <w:tcW w:w="1587" w:type="dxa"/>
            <w:vAlign w:val="center"/>
          </w:tcPr>
          <w:p w14:paraId="0129C8A7">
            <w:pPr>
              <w:pStyle w:val="17"/>
            </w:pPr>
            <w:r>
              <w:t>40%</w:t>
            </w:r>
          </w:p>
        </w:tc>
        <w:tc>
          <w:tcPr>
            <w:tcW w:w="1304" w:type="dxa"/>
            <w:vAlign w:val="center"/>
          </w:tcPr>
          <w:p w14:paraId="5750D74C">
            <w:pPr>
              <w:pStyle w:val="17"/>
            </w:pPr>
            <w:r>
              <w:t>70%</w:t>
            </w:r>
          </w:p>
        </w:tc>
        <w:tc>
          <w:tcPr>
            <w:tcW w:w="3119" w:type="dxa"/>
            <w:gridSpan w:val="2"/>
            <w:vAlign w:val="center"/>
          </w:tcPr>
          <w:p w14:paraId="47FED943">
            <w:pPr>
              <w:pStyle w:val="17"/>
            </w:pPr>
            <w:r>
              <w:t>100%</w:t>
            </w:r>
          </w:p>
        </w:tc>
      </w:tr>
      <w:tr w14:paraId="4FE0CF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EE754A">
            <w:pPr>
              <w:pStyle w:val="16"/>
            </w:pPr>
            <w:r>
              <w:t>绩效目标</w:t>
            </w:r>
          </w:p>
        </w:tc>
        <w:tc>
          <w:tcPr>
            <w:tcW w:w="8618" w:type="dxa"/>
            <w:gridSpan w:val="6"/>
            <w:vAlign w:val="center"/>
          </w:tcPr>
          <w:p w14:paraId="4C9C5873">
            <w:pPr>
              <w:pStyle w:val="15"/>
            </w:pPr>
            <w:r>
              <w:t>1.完成2025年国省干线大中修养护项目</w:t>
            </w:r>
          </w:p>
        </w:tc>
      </w:tr>
    </w:tbl>
    <w:p w14:paraId="26122C1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7650A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3EA694">
            <w:pPr>
              <w:pStyle w:val="16"/>
            </w:pPr>
            <w:r>
              <w:t>一级指标</w:t>
            </w:r>
          </w:p>
        </w:tc>
        <w:tc>
          <w:tcPr>
            <w:tcW w:w="1276" w:type="dxa"/>
            <w:vAlign w:val="center"/>
          </w:tcPr>
          <w:p w14:paraId="12CBDE73">
            <w:pPr>
              <w:pStyle w:val="16"/>
            </w:pPr>
            <w:r>
              <w:t>二级指标</w:t>
            </w:r>
          </w:p>
        </w:tc>
        <w:tc>
          <w:tcPr>
            <w:tcW w:w="1332" w:type="dxa"/>
            <w:vAlign w:val="center"/>
          </w:tcPr>
          <w:p w14:paraId="4596865E">
            <w:pPr>
              <w:pStyle w:val="16"/>
            </w:pPr>
            <w:r>
              <w:t>三级指标</w:t>
            </w:r>
          </w:p>
        </w:tc>
        <w:tc>
          <w:tcPr>
            <w:tcW w:w="2891" w:type="dxa"/>
            <w:vAlign w:val="center"/>
          </w:tcPr>
          <w:p w14:paraId="03D2BE89">
            <w:pPr>
              <w:pStyle w:val="16"/>
            </w:pPr>
            <w:r>
              <w:t>绩效指标描述</w:t>
            </w:r>
          </w:p>
        </w:tc>
        <w:tc>
          <w:tcPr>
            <w:tcW w:w="1276" w:type="dxa"/>
            <w:vAlign w:val="center"/>
          </w:tcPr>
          <w:p w14:paraId="64208ADB">
            <w:pPr>
              <w:pStyle w:val="16"/>
            </w:pPr>
            <w:r>
              <w:t>指标值</w:t>
            </w:r>
          </w:p>
        </w:tc>
        <w:tc>
          <w:tcPr>
            <w:tcW w:w="1843" w:type="dxa"/>
            <w:vAlign w:val="center"/>
          </w:tcPr>
          <w:p w14:paraId="0AB9718A">
            <w:pPr>
              <w:pStyle w:val="16"/>
            </w:pPr>
            <w:r>
              <w:t>指标值确定依据</w:t>
            </w:r>
          </w:p>
        </w:tc>
      </w:tr>
      <w:tr w14:paraId="547B0A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CFCDAD">
            <w:pPr>
              <w:pStyle w:val="17"/>
            </w:pPr>
            <w:r>
              <w:t>产出指标</w:t>
            </w:r>
          </w:p>
        </w:tc>
        <w:tc>
          <w:tcPr>
            <w:tcW w:w="1276" w:type="dxa"/>
            <w:vAlign w:val="center"/>
          </w:tcPr>
          <w:p w14:paraId="311E6BC0">
            <w:pPr>
              <w:pStyle w:val="15"/>
            </w:pPr>
            <w:r>
              <w:t>数量指标</w:t>
            </w:r>
          </w:p>
        </w:tc>
        <w:tc>
          <w:tcPr>
            <w:tcW w:w="1332" w:type="dxa"/>
            <w:vAlign w:val="center"/>
          </w:tcPr>
          <w:p w14:paraId="45950F0A">
            <w:pPr>
              <w:pStyle w:val="15"/>
            </w:pPr>
            <w:r>
              <w:t>支持普通国道省道公路建设（公里）</w:t>
            </w:r>
          </w:p>
        </w:tc>
        <w:tc>
          <w:tcPr>
            <w:tcW w:w="2891" w:type="dxa"/>
            <w:vAlign w:val="center"/>
          </w:tcPr>
          <w:p w14:paraId="7E011FD8">
            <w:pPr>
              <w:pStyle w:val="15"/>
            </w:pPr>
            <w:r>
              <w:t>支持普通国道省道公路建设（公里）</w:t>
            </w:r>
          </w:p>
        </w:tc>
        <w:tc>
          <w:tcPr>
            <w:tcW w:w="1276" w:type="dxa"/>
            <w:vAlign w:val="center"/>
          </w:tcPr>
          <w:p w14:paraId="6C5244BB">
            <w:pPr>
              <w:pStyle w:val="15"/>
            </w:pPr>
            <w:r>
              <w:t>≥11公里</w:t>
            </w:r>
          </w:p>
        </w:tc>
        <w:tc>
          <w:tcPr>
            <w:tcW w:w="1843" w:type="dxa"/>
            <w:vAlign w:val="center"/>
          </w:tcPr>
          <w:p w14:paraId="5D0DE4D4">
            <w:pPr>
              <w:pStyle w:val="15"/>
            </w:pPr>
            <w:r>
              <w:t>唐财建复【2024】187号</w:t>
            </w:r>
          </w:p>
        </w:tc>
      </w:tr>
      <w:tr w14:paraId="3BE309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210A58"/>
        </w:tc>
        <w:tc>
          <w:tcPr>
            <w:tcW w:w="1276" w:type="dxa"/>
            <w:vAlign w:val="center"/>
          </w:tcPr>
          <w:p w14:paraId="2CAC92B2">
            <w:pPr>
              <w:pStyle w:val="15"/>
            </w:pPr>
            <w:r>
              <w:t>数量指标</w:t>
            </w:r>
          </w:p>
        </w:tc>
        <w:tc>
          <w:tcPr>
            <w:tcW w:w="1332" w:type="dxa"/>
            <w:vAlign w:val="center"/>
          </w:tcPr>
          <w:p w14:paraId="6B24A939">
            <w:pPr>
              <w:pStyle w:val="15"/>
            </w:pPr>
            <w:r>
              <w:t>支持普通国道省道公路建设（公里）</w:t>
            </w:r>
          </w:p>
        </w:tc>
        <w:tc>
          <w:tcPr>
            <w:tcW w:w="2891" w:type="dxa"/>
            <w:vAlign w:val="center"/>
          </w:tcPr>
          <w:p w14:paraId="124C4BD3">
            <w:pPr>
              <w:pStyle w:val="15"/>
            </w:pPr>
            <w:r>
              <w:t>支持普通国道省道公路建设（公里）</w:t>
            </w:r>
          </w:p>
        </w:tc>
        <w:tc>
          <w:tcPr>
            <w:tcW w:w="1276" w:type="dxa"/>
            <w:vAlign w:val="center"/>
          </w:tcPr>
          <w:p w14:paraId="02878FFC">
            <w:pPr>
              <w:pStyle w:val="15"/>
            </w:pPr>
            <w:r>
              <w:t>≥95.98公里</w:t>
            </w:r>
          </w:p>
        </w:tc>
        <w:tc>
          <w:tcPr>
            <w:tcW w:w="1843" w:type="dxa"/>
            <w:vAlign w:val="center"/>
          </w:tcPr>
          <w:p w14:paraId="21D14C7C">
            <w:pPr>
              <w:pStyle w:val="15"/>
            </w:pPr>
            <w:r>
              <w:t>唐财建复【2024】187号</w:t>
            </w:r>
          </w:p>
        </w:tc>
      </w:tr>
      <w:tr w14:paraId="504BE9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57B1B8"/>
        </w:tc>
        <w:tc>
          <w:tcPr>
            <w:tcW w:w="1276" w:type="dxa"/>
            <w:vAlign w:val="center"/>
          </w:tcPr>
          <w:p w14:paraId="75DFFE0D">
            <w:pPr>
              <w:pStyle w:val="15"/>
            </w:pPr>
            <w:r>
              <w:t>数量指标</w:t>
            </w:r>
          </w:p>
        </w:tc>
        <w:tc>
          <w:tcPr>
            <w:tcW w:w="1332" w:type="dxa"/>
            <w:vAlign w:val="center"/>
          </w:tcPr>
          <w:p w14:paraId="1116DF47">
            <w:pPr>
              <w:pStyle w:val="15"/>
            </w:pPr>
            <w:r>
              <w:t>普通国道省道公路建成通车里程（公里）</w:t>
            </w:r>
          </w:p>
        </w:tc>
        <w:tc>
          <w:tcPr>
            <w:tcW w:w="2891" w:type="dxa"/>
            <w:vAlign w:val="center"/>
          </w:tcPr>
          <w:p w14:paraId="141C2AE9">
            <w:pPr>
              <w:pStyle w:val="15"/>
            </w:pPr>
            <w:r>
              <w:t>普通国道省道公路建成通车里程（公里）</w:t>
            </w:r>
          </w:p>
        </w:tc>
        <w:tc>
          <w:tcPr>
            <w:tcW w:w="1276" w:type="dxa"/>
            <w:vAlign w:val="center"/>
          </w:tcPr>
          <w:p w14:paraId="226D6E37">
            <w:pPr>
              <w:pStyle w:val="15"/>
            </w:pPr>
            <w:r>
              <w:t>≥10公里</w:t>
            </w:r>
          </w:p>
        </w:tc>
        <w:tc>
          <w:tcPr>
            <w:tcW w:w="1843" w:type="dxa"/>
            <w:vAlign w:val="center"/>
          </w:tcPr>
          <w:p w14:paraId="6B41F095">
            <w:pPr>
              <w:pStyle w:val="15"/>
            </w:pPr>
            <w:r>
              <w:t>唐财建复【2024】187号</w:t>
            </w:r>
          </w:p>
        </w:tc>
      </w:tr>
      <w:tr w14:paraId="37A419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04A45F"/>
        </w:tc>
        <w:tc>
          <w:tcPr>
            <w:tcW w:w="1276" w:type="dxa"/>
            <w:vAlign w:val="center"/>
          </w:tcPr>
          <w:p w14:paraId="10BE3121">
            <w:pPr>
              <w:pStyle w:val="15"/>
            </w:pPr>
            <w:r>
              <w:t>质量指标</w:t>
            </w:r>
          </w:p>
        </w:tc>
        <w:tc>
          <w:tcPr>
            <w:tcW w:w="1332" w:type="dxa"/>
            <w:vAlign w:val="center"/>
          </w:tcPr>
          <w:p w14:paraId="25F704DA">
            <w:pPr>
              <w:pStyle w:val="15"/>
            </w:pPr>
            <w:r>
              <w:t>资金使用合规性</w:t>
            </w:r>
          </w:p>
        </w:tc>
        <w:tc>
          <w:tcPr>
            <w:tcW w:w="2891" w:type="dxa"/>
            <w:vAlign w:val="center"/>
          </w:tcPr>
          <w:p w14:paraId="111F9D33">
            <w:pPr>
              <w:pStyle w:val="15"/>
            </w:pPr>
            <w:r>
              <w:t>资金使用合规性</w:t>
            </w:r>
          </w:p>
        </w:tc>
        <w:tc>
          <w:tcPr>
            <w:tcW w:w="1276" w:type="dxa"/>
            <w:vAlign w:val="center"/>
          </w:tcPr>
          <w:p w14:paraId="4FA73FAF">
            <w:pPr>
              <w:pStyle w:val="15"/>
            </w:pPr>
            <w:r>
              <w:t>是</w:t>
            </w:r>
          </w:p>
        </w:tc>
        <w:tc>
          <w:tcPr>
            <w:tcW w:w="1843" w:type="dxa"/>
            <w:vAlign w:val="center"/>
          </w:tcPr>
          <w:p w14:paraId="6535EF3F">
            <w:pPr>
              <w:pStyle w:val="15"/>
            </w:pPr>
            <w:r>
              <w:t>唐财建复【2024】187号</w:t>
            </w:r>
          </w:p>
        </w:tc>
      </w:tr>
      <w:tr w14:paraId="20AD90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C035F7"/>
        </w:tc>
        <w:tc>
          <w:tcPr>
            <w:tcW w:w="1276" w:type="dxa"/>
            <w:vAlign w:val="center"/>
          </w:tcPr>
          <w:p w14:paraId="585A4F7D">
            <w:pPr>
              <w:pStyle w:val="15"/>
            </w:pPr>
            <w:r>
              <w:t>质量指标</w:t>
            </w:r>
          </w:p>
        </w:tc>
        <w:tc>
          <w:tcPr>
            <w:tcW w:w="1332" w:type="dxa"/>
            <w:vAlign w:val="center"/>
          </w:tcPr>
          <w:p w14:paraId="5A47EFB3">
            <w:pPr>
              <w:pStyle w:val="15"/>
            </w:pPr>
            <w:r>
              <w:t>完工项目验收合格率</w:t>
            </w:r>
          </w:p>
        </w:tc>
        <w:tc>
          <w:tcPr>
            <w:tcW w:w="2891" w:type="dxa"/>
            <w:vAlign w:val="center"/>
          </w:tcPr>
          <w:p w14:paraId="48C0FB4E">
            <w:pPr>
              <w:pStyle w:val="15"/>
            </w:pPr>
            <w:r>
              <w:t>完工项目验收合格率</w:t>
            </w:r>
          </w:p>
        </w:tc>
        <w:tc>
          <w:tcPr>
            <w:tcW w:w="1276" w:type="dxa"/>
            <w:vAlign w:val="center"/>
          </w:tcPr>
          <w:p w14:paraId="005F5033">
            <w:pPr>
              <w:pStyle w:val="15"/>
            </w:pPr>
            <w:r>
              <w:t>100%</w:t>
            </w:r>
          </w:p>
        </w:tc>
        <w:tc>
          <w:tcPr>
            <w:tcW w:w="1843" w:type="dxa"/>
            <w:vAlign w:val="center"/>
          </w:tcPr>
          <w:p w14:paraId="203C83A6">
            <w:pPr>
              <w:pStyle w:val="15"/>
            </w:pPr>
            <w:r>
              <w:t>唐财建复【2024】187号</w:t>
            </w:r>
          </w:p>
        </w:tc>
      </w:tr>
      <w:tr w14:paraId="4B22BA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1B74C8"/>
        </w:tc>
        <w:tc>
          <w:tcPr>
            <w:tcW w:w="1276" w:type="dxa"/>
            <w:vAlign w:val="center"/>
          </w:tcPr>
          <w:p w14:paraId="1262FD79">
            <w:pPr>
              <w:pStyle w:val="15"/>
            </w:pPr>
            <w:r>
              <w:t>时效指标</w:t>
            </w:r>
          </w:p>
        </w:tc>
        <w:tc>
          <w:tcPr>
            <w:tcW w:w="1332" w:type="dxa"/>
            <w:vAlign w:val="center"/>
          </w:tcPr>
          <w:p w14:paraId="31683A55">
            <w:pPr>
              <w:pStyle w:val="15"/>
            </w:pPr>
            <w:r>
              <w:t>按时完成年度目标</w:t>
            </w:r>
          </w:p>
        </w:tc>
        <w:tc>
          <w:tcPr>
            <w:tcW w:w="2891" w:type="dxa"/>
            <w:vAlign w:val="center"/>
          </w:tcPr>
          <w:p w14:paraId="5DEFDC5C">
            <w:pPr>
              <w:pStyle w:val="15"/>
            </w:pPr>
            <w:r>
              <w:t>按时完成年度目标</w:t>
            </w:r>
          </w:p>
        </w:tc>
        <w:tc>
          <w:tcPr>
            <w:tcW w:w="1276" w:type="dxa"/>
            <w:vAlign w:val="center"/>
          </w:tcPr>
          <w:p w14:paraId="57D67CFA">
            <w:pPr>
              <w:pStyle w:val="15"/>
            </w:pPr>
            <w:r>
              <w:t>100%</w:t>
            </w:r>
          </w:p>
        </w:tc>
        <w:tc>
          <w:tcPr>
            <w:tcW w:w="1843" w:type="dxa"/>
            <w:vAlign w:val="center"/>
          </w:tcPr>
          <w:p w14:paraId="5467248E">
            <w:pPr>
              <w:pStyle w:val="15"/>
            </w:pPr>
            <w:r>
              <w:t>唐财建复【2024】187号</w:t>
            </w:r>
          </w:p>
        </w:tc>
      </w:tr>
      <w:tr w14:paraId="42F231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395515"/>
        </w:tc>
        <w:tc>
          <w:tcPr>
            <w:tcW w:w="1276" w:type="dxa"/>
            <w:vAlign w:val="center"/>
          </w:tcPr>
          <w:p w14:paraId="2700D648">
            <w:pPr>
              <w:pStyle w:val="15"/>
            </w:pPr>
            <w:r>
              <w:t>成本指标</w:t>
            </w:r>
          </w:p>
        </w:tc>
        <w:tc>
          <w:tcPr>
            <w:tcW w:w="1332" w:type="dxa"/>
            <w:vAlign w:val="center"/>
          </w:tcPr>
          <w:p w14:paraId="6CDA0FE6">
            <w:pPr>
              <w:pStyle w:val="15"/>
            </w:pPr>
            <w:r>
              <w:t>工程项目造价</w:t>
            </w:r>
          </w:p>
        </w:tc>
        <w:tc>
          <w:tcPr>
            <w:tcW w:w="2891" w:type="dxa"/>
            <w:vAlign w:val="center"/>
          </w:tcPr>
          <w:p w14:paraId="09189A0F">
            <w:pPr>
              <w:pStyle w:val="15"/>
            </w:pPr>
            <w:r>
              <w:t>工程项目造价</w:t>
            </w:r>
          </w:p>
        </w:tc>
        <w:tc>
          <w:tcPr>
            <w:tcW w:w="1276" w:type="dxa"/>
            <w:vAlign w:val="center"/>
          </w:tcPr>
          <w:p w14:paraId="10792598">
            <w:pPr>
              <w:pStyle w:val="15"/>
            </w:pPr>
            <w:r>
              <w:t>不高于批准的概算</w:t>
            </w:r>
          </w:p>
        </w:tc>
        <w:tc>
          <w:tcPr>
            <w:tcW w:w="1843" w:type="dxa"/>
            <w:vAlign w:val="center"/>
          </w:tcPr>
          <w:p w14:paraId="2DE7EDBF">
            <w:pPr>
              <w:pStyle w:val="15"/>
            </w:pPr>
            <w:r>
              <w:t>唐财建复【2024】187号</w:t>
            </w:r>
          </w:p>
        </w:tc>
      </w:tr>
      <w:tr w14:paraId="78C655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A8A50E">
            <w:pPr>
              <w:pStyle w:val="17"/>
            </w:pPr>
            <w:r>
              <w:t>效益指标</w:t>
            </w:r>
          </w:p>
        </w:tc>
        <w:tc>
          <w:tcPr>
            <w:tcW w:w="1276" w:type="dxa"/>
            <w:vAlign w:val="center"/>
          </w:tcPr>
          <w:p w14:paraId="7D015D04">
            <w:pPr>
              <w:pStyle w:val="15"/>
            </w:pPr>
            <w:r>
              <w:t>社会效益指标</w:t>
            </w:r>
          </w:p>
        </w:tc>
        <w:tc>
          <w:tcPr>
            <w:tcW w:w="1332" w:type="dxa"/>
            <w:vAlign w:val="center"/>
          </w:tcPr>
          <w:p w14:paraId="1C055B3C">
            <w:pPr>
              <w:pStyle w:val="15"/>
            </w:pPr>
            <w:r>
              <w:t>公路安全水平</w:t>
            </w:r>
          </w:p>
        </w:tc>
        <w:tc>
          <w:tcPr>
            <w:tcW w:w="2891" w:type="dxa"/>
            <w:vAlign w:val="center"/>
          </w:tcPr>
          <w:p w14:paraId="5F08CA21">
            <w:pPr>
              <w:pStyle w:val="15"/>
            </w:pPr>
            <w:r>
              <w:t>公路安全水平</w:t>
            </w:r>
          </w:p>
        </w:tc>
        <w:tc>
          <w:tcPr>
            <w:tcW w:w="1276" w:type="dxa"/>
            <w:vAlign w:val="center"/>
          </w:tcPr>
          <w:p w14:paraId="07BF7C70">
            <w:pPr>
              <w:pStyle w:val="15"/>
            </w:pPr>
            <w:r>
              <w:t>提升</w:t>
            </w:r>
          </w:p>
        </w:tc>
        <w:tc>
          <w:tcPr>
            <w:tcW w:w="1843" w:type="dxa"/>
            <w:vAlign w:val="center"/>
          </w:tcPr>
          <w:p w14:paraId="524AC1D2">
            <w:pPr>
              <w:pStyle w:val="15"/>
            </w:pPr>
            <w:r>
              <w:t>唐财建复【2024】187号</w:t>
            </w:r>
          </w:p>
        </w:tc>
      </w:tr>
      <w:tr w14:paraId="5A2E57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72FDE2"/>
        </w:tc>
        <w:tc>
          <w:tcPr>
            <w:tcW w:w="1276" w:type="dxa"/>
            <w:vAlign w:val="center"/>
          </w:tcPr>
          <w:p w14:paraId="0FA988E1">
            <w:pPr>
              <w:pStyle w:val="15"/>
            </w:pPr>
            <w:r>
              <w:t>生态效益指标</w:t>
            </w:r>
          </w:p>
        </w:tc>
        <w:tc>
          <w:tcPr>
            <w:tcW w:w="1332" w:type="dxa"/>
            <w:vAlign w:val="center"/>
          </w:tcPr>
          <w:p w14:paraId="45BEE919">
            <w:pPr>
              <w:pStyle w:val="15"/>
            </w:pPr>
            <w:r>
              <w:t>交通建设符合环评审批要求</w:t>
            </w:r>
          </w:p>
        </w:tc>
        <w:tc>
          <w:tcPr>
            <w:tcW w:w="2891" w:type="dxa"/>
            <w:vAlign w:val="center"/>
          </w:tcPr>
          <w:p w14:paraId="7A401AE9">
            <w:pPr>
              <w:pStyle w:val="15"/>
            </w:pPr>
            <w:r>
              <w:t>交通建设符合环评审批要求</w:t>
            </w:r>
          </w:p>
        </w:tc>
        <w:tc>
          <w:tcPr>
            <w:tcW w:w="1276" w:type="dxa"/>
            <w:vAlign w:val="center"/>
          </w:tcPr>
          <w:p w14:paraId="3254563E">
            <w:pPr>
              <w:pStyle w:val="15"/>
            </w:pPr>
            <w:r>
              <w:t>100%</w:t>
            </w:r>
          </w:p>
        </w:tc>
        <w:tc>
          <w:tcPr>
            <w:tcW w:w="1843" w:type="dxa"/>
            <w:vAlign w:val="center"/>
          </w:tcPr>
          <w:p w14:paraId="7938BF10">
            <w:pPr>
              <w:pStyle w:val="15"/>
            </w:pPr>
            <w:r>
              <w:t>唐财建复【2024】187号</w:t>
            </w:r>
          </w:p>
        </w:tc>
      </w:tr>
      <w:tr w14:paraId="4853BB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AFBF7C"/>
        </w:tc>
        <w:tc>
          <w:tcPr>
            <w:tcW w:w="1276" w:type="dxa"/>
            <w:vAlign w:val="center"/>
          </w:tcPr>
          <w:p w14:paraId="3CBE8A7A">
            <w:pPr>
              <w:pStyle w:val="15"/>
            </w:pPr>
            <w:r>
              <w:t>可持续影响指标</w:t>
            </w:r>
          </w:p>
        </w:tc>
        <w:tc>
          <w:tcPr>
            <w:tcW w:w="1332" w:type="dxa"/>
            <w:vAlign w:val="center"/>
          </w:tcPr>
          <w:p w14:paraId="29E9D7B5">
            <w:pPr>
              <w:pStyle w:val="15"/>
            </w:pPr>
            <w:r>
              <w:t>项目实施后对交通状况改善影响的时间</w:t>
            </w:r>
          </w:p>
        </w:tc>
        <w:tc>
          <w:tcPr>
            <w:tcW w:w="2891" w:type="dxa"/>
            <w:vAlign w:val="center"/>
          </w:tcPr>
          <w:p w14:paraId="16B0739B">
            <w:pPr>
              <w:pStyle w:val="15"/>
            </w:pPr>
            <w:r>
              <w:t>项目实施后对交通状况改善影响的时间</w:t>
            </w:r>
          </w:p>
        </w:tc>
        <w:tc>
          <w:tcPr>
            <w:tcW w:w="1276" w:type="dxa"/>
            <w:vAlign w:val="center"/>
          </w:tcPr>
          <w:p w14:paraId="68A59AF7">
            <w:pPr>
              <w:pStyle w:val="15"/>
            </w:pPr>
            <w:r>
              <w:t>中长期</w:t>
            </w:r>
          </w:p>
        </w:tc>
        <w:tc>
          <w:tcPr>
            <w:tcW w:w="1843" w:type="dxa"/>
            <w:vAlign w:val="center"/>
          </w:tcPr>
          <w:p w14:paraId="60B220C3">
            <w:pPr>
              <w:pStyle w:val="15"/>
            </w:pPr>
            <w:r>
              <w:t>唐财建复【2024】187号</w:t>
            </w:r>
          </w:p>
        </w:tc>
      </w:tr>
      <w:tr w14:paraId="491B3E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88B32E">
            <w:pPr>
              <w:pStyle w:val="17"/>
            </w:pPr>
            <w:r>
              <w:t>满意度指标</w:t>
            </w:r>
          </w:p>
        </w:tc>
        <w:tc>
          <w:tcPr>
            <w:tcW w:w="1276" w:type="dxa"/>
            <w:vAlign w:val="center"/>
          </w:tcPr>
          <w:p w14:paraId="4EA88A91">
            <w:pPr>
              <w:pStyle w:val="15"/>
            </w:pPr>
            <w:r>
              <w:t>服务对象满意度指标</w:t>
            </w:r>
          </w:p>
        </w:tc>
        <w:tc>
          <w:tcPr>
            <w:tcW w:w="1332" w:type="dxa"/>
            <w:vAlign w:val="center"/>
          </w:tcPr>
          <w:p w14:paraId="2E742757">
            <w:pPr>
              <w:pStyle w:val="15"/>
            </w:pPr>
            <w:r>
              <w:t>改善通车服务水平群众满衣度</w:t>
            </w:r>
          </w:p>
        </w:tc>
        <w:tc>
          <w:tcPr>
            <w:tcW w:w="2891" w:type="dxa"/>
            <w:vAlign w:val="center"/>
          </w:tcPr>
          <w:p w14:paraId="21832936">
            <w:pPr>
              <w:pStyle w:val="15"/>
            </w:pPr>
            <w:r>
              <w:t>改善通车服务水平群众满衣度</w:t>
            </w:r>
          </w:p>
        </w:tc>
        <w:tc>
          <w:tcPr>
            <w:tcW w:w="1276" w:type="dxa"/>
            <w:vAlign w:val="center"/>
          </w:tcPr>
          <w:p w14:paraId="6DB67C32">
            <w:pPr>
              <w:pStyle w:val="15"/>
            </w:pPr>
            <w:r>
              <w:t>≥85%</w:t>
            </w:r>
          </w:p>
        </w:tc>
        <w:tc>
          <w:tcPr>
            <w:tcW w:w="1843" w:type="dxa"/>
            <w:vAlign w:val="center"/>
          </w:tcPr>
          <w:p w14:paraId="7A23BD52">
            <w:pPr>
              <w:pStyle w:val="15"/>
            </w:pPr>
            <w:r>
              <w:t>唐财建复【2024】187号</w:t>
            </w:r>
          </w:p>
        </w:tc>
      </w:tr>
    </w:tbl>
    <w:p w14:paraId="35BA4107">
      <w:pPr>
        <w:sectPr>
          <w:pgSz w:w="11900" w:h="16840"/>
          <w:pgMar w:top="1984" w:right="1304" w:bottom="1134" w:left="1304" w:header="720" w:footer="720" w:gutter="0"/>
          <w:cols w:space="720" w:num="1"/>
        </w:sectPr>
      </w:pPr>
    </w:p>
    <w:p w14:paraId="314217E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306EF54">
      <w:pPr>
        <w:spacing w:before="0" w:after="0"/>
        <w:ind w:firstLine="560"/>
        <w:jc w:val="left"/>
        <w:outlineLvl w:val="3"/>
        <w:rPr>
          <w:rFonts w:hint="eastAsia" w:ascii="方正仿宋简体" w:hAnsi="方正仿宋简体" w:eastAsia="方正仿宋简体" w:cs="方正仿宋简体"/>
          <w:color w:val="000000"/>
          <w:sz w:val="28"/>
        </w:rPr>
      </w:pPr>
      <w:bookmarkStart w:id="100" w:name="_Toc_4_4_0000000101"/>
      <w:r>
        <w:rPr>
          <w:rFonts w:hint="eastAsia" w:ascii="方正仿宋简体" w:hAnsi="方正仿宋简体" w:eastAsia="方正仿宋简体" w:cs="方正仿宋简体"/>
          <w:color w:val="000000"/>
          <w:sz w:val="28"/>
        </w:rPr>
        <w:t>98.提前下达2025年中央成品油税费改革转移支付资金（绕城段改建工程）绩效目标表</w:t>
      </w:r>
      <w:bookmarkEnd w:id="100"/>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5FC19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A098E87">
            <w:pPr>
              <w:pStyle w:val="14"/>
            </w:pPr>
            <w:r>
              <w:t>627001唐山市交通运输局本级</w:t>
            </w:r>
          </w:p>
        </w:tc>
        <w:tc>
          <w:tcPr>
            <w:tcW w:w="1843" w:type="dxa"/>
            <w:tcBorders>
              <w:top w:val="single" w:color="FFFFFF" w:sz="6" w:space="0"/>
              <w:left w:val="single" w:color="FFFFFF" w:sz="6" w:space="0"/>
              <w:right w:val="single" w:color="FFFFFF" w:sz="6" w:space="0"/>
            </w:tcBorders>
            <w:vAlign w:val="center"/>
          </w:tcPr>
          <w:p w14:paraId="52E4DDC7">
            <w:pPr>
              <w:pStyle w:val="13"/>
            </w:pPr>
            <w:r>
              <w:t>单位：万元</w:t>
            </w:r>
          </w:p>
        </w:tc>
      </w:tr>
      <w:tr w14:paraId="597E52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6712D5">
            <w:pPr>
              <w:pStyle w:val="16"/>
            </w:pPr>
            <w:r>
              <w:t>项目编码</w:t>
            </w:r>
          </w:p>
        </w:tc>
        <w:tc>
          <w:tcPr>
            <w:tcW w:w="2608" w:type="dxa"/>
            <w:gridSpan w:val="2"/>
            <w:vAlign w:val="center"/>
          </w:tcPr>
          <w:p w14:paraId="789EBBA8">
            <w:pPr>
              <w:pStyle w:val="15"/>
            </w:pPr>
            <w:r>
              <w:t>13020025P00002510004K</w:t>
            </w:r>
          </w:p>
        </w:tc>
        <w:tc>
          <w:tcPr>
            <w:tcW w:w="1587" w:type="dxa"/>
            <w:vAlign w:val="center"/>
          </w:tcPr>
          <w:p w14:paraId="7F82D0A2">
            <w:pPr>
              <w:pStyle w:val="16"/>
            </w:pPr>
            <w:r>
              <w:t>项目名称</w:t>
            </w:r>
          </w:p>
        </w:tc>
        <w:tc>
          <w:tcPr>
            <w:tcW w:w="4423" w:type="dxa"/>
            <w:gridSpan w:val="3"/>
            <w:vAlign w:val="center"/>
          </w:tcPr>
          <w:p w14:paraId="5AC29CCD">
            <w:pPr>
              <w:pStyle w:val="15"/>
            </w:pPr>
            <w:r>
              <w:t>提前下达2025年中央成品油税费改革转移支付资金（绕城段改建工程）</w:t>
            </w:r>
          </w:p>
        </w:tc>
      </w:tr>
      <w:tr w14:paraId="66097D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A760DD">
            <w:pPr>
              <w:pStyle w:val="16"/>
            </w:pPr>
            <w:r>
              <w:t>预算规模及资金用途</w:t>
            </w:r>
          </w:p>
        </w:tc>
        <w:tc>
          <w:tcPr>
            <w:tcW w:w="1276" w:type="dxa"/>
            <w:vAlign w:val="center"/>
          </w:tcPr>
          <w:p w14:paraId="0546EC44">
            <w:pPr>
              <w:pStyle w:val="16"/>
            </w:pPr>
            <w:r>
              <w:t>预算数</w:t>
            </w:r>
          </w:p>
        </w:tc>
        <w:tc>
          <w:tcPr>
            <w:tcW w:w="1332" w:type="dxa"/>
            <w:vAlign w:val="center"/>
          </w:tcPr>
          <w:p w14:paraId="18ADD2E7">
            <w:pPr>
              <w:pStyle w:val="15"/>
            </w:pPr>
            <w:r>
              <w:t>503.00</w:t>
            </w:r>
          </w:p>
        </w:tc>
        <w:tc>
          <w:tcPr>
            <w:tcW w:w="1587" w:type="dxa"/>
            <w:vAlign w:val="center"/>
          </w:tcPr>
          <w:p w14:paraId="46C72DFC">
            <w:pPr>
              <w:pStyle w:val="16"/>
            </w:pPr>
            <w:r>
              <w:t>其中：财政    资金</w:t>
            </w:r>
          </w:p>
        </w:tc>
        <w:tc>
          <w:tcPr>
            <w:tcW w:w="1304" w:type="dxa"/>
            <w:vAlign w:val="center"/>
          </w:tcPr>
          <w:p w14:paraId="1309FDF3">
            <w:pPr>
              <w:pStyle w:val="15"/>
            </w:pPr>
            <w:r>
              <w:t>503.00</w:t>
            </w:r>
          </w:p>
        </w:tc>
        <w:tc>
          <w:tcPr>
            <w:tcW w:w="1276" w:type="dxa"/>
            <w:vAlign w:val="center"/>
          </w:tcPr>
          <w:p w14:paraId="0BE3FD3F">
            <w:pPr>
              <w:pStyle w:val="16"/>
            </w:pPr>
            <w:r>
              <w:t>其他资金</w:t>
            </w:r>
          </w:p>
        </w:tc>
        <w:tc>
          <w:tcPr>
            <w:tcW w:w="1843" w:type="dxa"/>
            <w:vAlign w:val="center"/>
          </w:tcPr>
          <w:p w14:paraId="508AC75D">
            <w:pPr>
              <w:pStyle w:val="15"/>
            </w:pPr>
            <w:r>
              <w:t xml:space="preserve"> </w:t>
            </w:r>
          </w:p>
        </w:tc>
      </w:tr>
      <w:tr w14:paraId="08B490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1E09E7"/>
        </w:tc>
        <w:tc>
          <w:tcPr>
            <w:tcW w:w="8618" w:type="dxa"/>
            <w:gridSpan w:val="6"/>
            <w:vAlign w:val="center"/>
          </w:tcPr>
          <w:p w14:paraId="4A1FD390">
            <w:pPr>
              <w:pStyle w:val="15"/>
            </w:pPr>
            <w:r>
              <w:t>用于支持地方交通基础设施养护和建设以及原由“六费”安排的其他支出，逐步推进区域交通均衡发展。通过实施公路新改建及养护工程，新增普通干线公路路网通车里程，进一步改善区域交通状况。</w:t>
            </w:r>
            <w:r>
              <w:tab/>
            </w:r>
            <w:r>
              <w:tab/>
            </w:r>
          </w:p>
        </w:tc>
      </w:tr>
      <w:tr w14:paraId="51F4A4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9F0D1F">
            <w:pPr>
              <w:pStyle w:val="16"/>
            </w:pPr>
            <w:r>
              <w:t>资金支出计划（%）</w:t>
            </w:r>
          </w:p>
        </w:tc>
        <w:tc>
          <w:tcPr>
            <w:tcW w:w="2608" w:type="dxa"/>
            <w:gridSpan w:val="2"/>
            <w:vAlign w:val="center"/>
          </w:tcPr>
          <w:p w14:paraId="56B30040">
            <w:pPr>
              <w:pStyle w:val="16"/>
            </w:pPr>
            <w:r>
              <w:t>3月底</w:t>
            </w:r>
          </w:p>
        </w:tc>
        <w:tc>
          <w:tcPr>
            <w:tcW w:w="1587" w:type="dxa"/>
            <w:vAlign w:val="center"/>
          </w:tcPr>
          <w:p w14:paraId="63B79257">
            <w:pPr>
              <w:pStyle w:val="16"/>
            </w:pPr>
            <w:r>
              <w:t>6月底</w:t>
            </w:r>
          </w:p>
        </w:tc>
        <w:tc>
          <w:tcPr>
            <w:tcW w:w="1304" w:type="dxa"/>
            <w:vAlign w:val="center"/>
          </w:tcPr>
          <w:p w14:paraId="2E996820">
            <w:pPr>
              <w:pStyle w:val="16"/>
            </w:pPr>
            <w:r>
              <w:t>10月底</w:t>
            </w:r>
          </w:p>
        </w:tc>
        <w:tc>
          <w:tcPr>
            <w:tcW w:w="3119" w:type="dxa"/>
            <w:gridSpan w:val="2"/>
            <w:vAlign w:val="center"/>
          </w:tcPr>
          <w:p w14:paraId="2D052944">
            <w:pPr>
              <w:pStyle w:val="16"/>
            </w:pPr>
            <w:r>
              <w:t>12月底</w:t>
            </w:r>
          </w:p>
        </w:tc>
      </w:tr>
      <w:tr w14:paraId="24EFE9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E2DAF1"/>
        </w:tc>
        <w:tc>
          <w:tcPr>
            <w:tcW w:w="2608" w:type="dxa"/>
            <w:gridSpan w:val="2"/>
            <w:vAlign w:val="center"/>
          </w:tcPr>
          <w:p w14:paraId="2B352F81">
            <w:pPr>
              <w:pStyle w:val="17"/>
            </w:pPr>
            <w:r>
              <w:t>20%</w:t>
            </w:r>
          </w:p>
        </w:tc>
        <w:tc>
          <w:tcPr>
            <w:tcW w:w="1587" w:type="dxa"/>
            <w:vAlign w:val="center"/>
          </w:tcPr>
          <w:p w14:paraId="5692250F">
            <w:pPr>
              <w:pStyle w:val="17"/>
            </w:pPr>
            <w:r>
              <w:t>40%</w:t>
            </w:r>
          </w:p>
        </w:tc>
        <w:tc>
          <w:tcPr>
            <w:tcW w:w="1304" w:type="dxa"/>
            <w:vAlign w:val="center"/>
          </w:tcPr>
          <w:p w14:paraId="31FA4D53">
            <w:pPr>
              <w:pStyle w:val="17"/>
            </w:pPr>
            <w:r>
              <w:t>70%</w:t>
            </w:r>
          </w:p>
        </w:tc>
        <w:tc>
          <w:tcPr>
            <w:tcW w:w="3119" w:type="dxa"/>
            <w:gridSpan w:val="2"/>
            <w:vAlign w:val="center"/>
          </w:tcPr>
          <w:p w14:paraId="34BC56F5">
            <w:pPr>
              <w:pStyle w:val="17"/>
            </w:pPr>
            <w:r>
              <w:t>100%</w:t>
            </w:r>
          </w:p>
        </w:tc>
      </w:tr>
      <w:tr w14:paraId="100B2D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56A08B">
            <w:pPr>
              <w:pStyle w:val="16"/>
            </w:pPr>
            <w:r>
              <w:t>绩效目标</w:t>
            </w:r>
          </w:p>
        </w:tc>
        <w:tc>
          <w:tcPr>
            <w:tcW w:w="8618" w:type="dxa"/>
            <w:gridSpan w:val="6"/>
            <w:vAlign w:val="center"/>
          </w:tcPr>
          <w:p w14:paraId="4A6BB8DE">
            <w:pPr>
              <w:pStyle w:val="15"/>
            </w:pPr>
            <w:r>
              <w:t>1.支持地方交通基础设施养护和建设以及原由“六费”安排的其他支出，逐步推进区域交通均衡发展。通过实施公路新改建及养护工程，新增普通干线公路路网通车里程，进一步改善区域交通状况。</w:t>
            </w:r>
            <w:r>
              <w:tab/>
            </w:r>
            <w:r>
              <w:tab/>
            </w:r>
          </w:p>
          <w:p w14:paraId="7D2C55A1">
            <w:pPr>
              <w:pStyle w:val="15"/>
            </w:pPr>
            <w:r>
              <w:tab/>
            </w:r>
            <w:r>
              <w:tab/>
            </w:r>
          </w:p>
          <w:p w14:paraId="7D061E32">
            <w:pPr>
              <w:pStyle w:val="15"/>
            </w:pPr>
          </w:p>
        </w:tc>
      </w:tr>
    </w:tbl>
    <w:p w14:paraId="5C4EEC0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37BB1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59B5C7">
            <w:pPr>
              <w:pStyle w:val="16"/>
            </w:pPr>
            <w:r>
              <w:t>一级指标</w:t>
            </w:r>
          </w:p>
        </w:tc>
        <w:tc>
          <w:tcPr>
            <w:tcW w:w="1276" w:type="dxa"/>
            <w:vAlign w:val="center"/>
          </w:tcPr>
          <w:p w14:paraId="146F5420">
            <w:pPr>
              <w:pStyle w:val="16"/>
            </w:pPr>
            <w:r>
              <w:t>二级指标</w:t>
            </w:r>
          </w:p>
        </w:tc>
        <w:tc>
          <w:tcPr>
            <w:tcW w:w="1332" w:type="dxa"/>
            <w:vAlign w:val="center"/>
          </w:tcPr>
          <w:p w14:paraId="683425CB">
            <w:pPr>
              <w:pStyle w:val="16"/>
            </w:pPr>
            <w:r>
              <w:t>三级指标</w:t>
            </w:r>
          </w:p>
        </w:tc>
        <w:tc>
          <w:tcPr>
            <w:tcW w:w="2891" w:type="dxa"/>
            <w:vAlign w:val="center"/>
          </w:tcPr>
          <w:p w14:paraId="7387F704">
            <w:pPr>
              <w:pStyle w:val="16"/>
            </w:pPr>
            <w:r>
              <w:t>绩效指标描述</w:t>
            </w:r>
          </w:p>
        </w:tc>
        <w:tc>
          <w:tcPr>
            <w:tcW w:w="1276" w:type="dxa"/>
            <w:vAlign w:val="center"/>
          </w:tcPr>
          <w:p w14:paraId="562D334B">
            <w:pPr>
              <w:pStyle w:val="16"/>
            </w:pPr>
            <w:r>
              <w:t>指标值</w:t>
            </w:r>
          </w:p>
        </w:tc>
        <w:tc>
          <w:tcPr>
            <w:tcW w:w="1843" w:type="dxa"/>
            <w:vAlign w:val="center"/>
          </w:tcPr>
          <w:p w14:paraId="2EE63FF3">
            <w:pPr>
              <w:pStyle w:val="16"/>
            </w:pPr>
            <w:r>
              <w:t>指标值确定依据</w:t>
            </w:r>
          </w:p>
        </w:tc>
      </w:tr>
      <w:tr w14:paraId="68260E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8B0C4F">
            <w:pPr>
              <w:pStyle w:val="17"/>
            </w:pPr>
            <w:r>
              <w:t>产出指标</w:t>
            </w:r>
          </w:p>
        </w:tc>
        <w:tc>
          <w:tcPr>
            <w:tcW w:w="1276" w:type="dxa"/>
            <w:vAlign w:val="center"/>
          </w:tcPr>
          <w:p w14:paraId="206DCB5E">
            <w:pPr>
              <w:pStyle w:val="15"/>
            </w:pPr>
            <w:r>
              <w:t>数量指标</w:t>
            </w:r>
          </w:p>
        </w:tc>
        <w:tc>
          <w:tcPr>
            <w:tcW w:w="1332" w:type="dxa"/>
            <w:vAlign w:val="center"/>
          </w:tcPr>
          <w:p w14:paraId="513A02BC">
            <w:pPr>
              <w:pStyle w:val="15"/>
            </w:pPr>
            <w:r>
              <w:t>支持普通国省道公路建设（公里）</w:t>
            </w:r>
          </w:p>
        </w:tc>
        <w:tc>
          <w:tcPr>
            <w:tcW w:w="2891" w:type="dxa"/>
            <w:vAlign w:val="center"/>
          </w:tcPr>
          <w:p w14:paraId="71926BFF">
            <w:pPr>
              <w:pStyle w:val="15"/>
            </w:pPr>
            <w:r>
              <w:t>支持普通国省道公路建设（公里）</w:t>
            </w:r>
          </w:p>
        </w:tc>
        <w:tc>
          <w:tcPr>
            <w:tcW w:w="1276" w:type="dxa"/>
            <w:vAlign w:val="center"/>
          </w:tcPr>
          <w:p w14:paraId="2168B45C">
            <w:pPr>
              <w:pStyle w:val="15"/>
            </w:pPr>
            <w:r>
              <w:t>≥11公里</w:t>
            </w:r>
          </w:p>
        </w:tc>
        <w:tc>
          <w:tcPr>
            <w:tcW w:w="1843" w:type="dxa"/>
            <w:vAlign w:val="center"/>
          </w:tcPr>
          <w:p w14:paraId="4CED8E3A">
            <w:pPr>
              <w:pStyle w:val="15"/>
            </w:pPr>
            <w:r>
              <w:t>唐财建复〔2024〕187号</w:t>
            </w:r>
          </w:p>
          <w:p w14:paraId="68F634BC">
            <w:pPr>
              <w:pStyle w:val="15"/>
            </w:pPr>
          </w:p>
          <w:p w14:paraId="7AAFF3CE">
            <w:pPr>
              <w:pStyle w:val="15"/>
            </w:pPr>
            <w:r>
              <w:t>唐山市财政局</w:t>
            </w:r>
          </w:p>
          <w:p w14:paraId="3C5460EA">
            <w:pPr>
              <w:pStyle w:val="15"/>
            </w:pPr>
            <w:r>
              <w:t>关于提前下达2025年中央成品油税费改革</w:t>
            </w:r>
          </w:p>
          <w:p w14:paraId="2EE7BE13">
            <w:pPr>
              <w:pStyle w:val="15"/>
            </w:pPr>
            <w:r>
              <w:t>转移支付资金的通知</w:t>
            </w:r>
          </w:p>
        </w:tc>
      </w:tr>
      <w:tr w14:paraId="49FDA3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9F81C7"/>
        </w:tc>
        <w:tc>
          <w:tcPr>
            <w:tcW w:w="1276" w:type="dxa"/>
            <w:vAlign w:val="center"/>
          </w:tcPr>
          <w:p w14:paraId="7888F892">
            <w:pPr>
              <w:pStyle w:val="15"/>
            </w:pPr>
            <w:r>
              <w:t>数量指标</w:t>
            </w:r>
          </w:p>
        </w:tc>
        <w:tc>
          <w:tcPr>
            <w:tcW w:w="1332" w:type="dxa"/>
            <w:vAlign w:val="center"/>
          </w:tcPr>
          <w:p w14:paraId="6112A350">
            <w:pPr>
              <w:pStyle w:val="15"/>
            </w:pPr>
            <w:r>
              <w:t>支持普通国省道公路养护（公里）</w:t>
            </w:r>
          </w:p>
        </w:tc>
        <w:tc>
          <w:tcPr>
            <w:tcW w:w="2891" w:type="dxa"/>
            <w:vAlign w:val="center"/>
          </w:tcPr>
          <w:p w14:paraId="321DEB98">
            <w:pPr>
              <w:pStyle w:val="15"/>
            </w:pPr>
            <w:r>
              <w:t>支持普通国省道公路养护（公里）</w:t>
            </w:r>
          </w:p>
        </w:tc>
        <w:tc>
          <w:tcPr>
            <w:tcW w:w="1276" w:type="dxa"/>
            <w:vAlign w:val="center"/>
          </w:tcPr>
          <w:p w14:paraId="03FFD3C5">
            <w:pPr>
              <w:pStyle w:val="15"/>
            </w:pPr>
            <w:r>
              <w:t>≥95.98公里</w:t>
            </w:r>
          </w:p>
        </w:tc>
        <w:tc>
          <w:tcPr>
            <w:tcW w:w="1843" w:type="dxa"/>
            <w:vAlign w:val="center"/>
          </w:tcPr>
          <w:p w14:paraId="69FC45D0">
            <w:pPr>
              <w:pStyle w:val="15"/>
            </w:pPr>
            <w:r>
              <w:t>唐财建复〔2024〕187号</w:t>
            </w:r>
          </w:p>
          <w:p w14:paraId="475F9640">
            <w:pPr>
              <w:pStyle w:val="15"/>
            </w:pPr>
          </w:p>
          <w:p w14:paraId="273617EE">
            <w:pPr>
              <w:pStyle w:val="15"/>
            </w:pPr>
            <w:r>
              <w:t>唐山市财政局</w:t>
            </w:r>
          </w:p>
          <w:p w14:paraId="573DDE6C">
            <w:pPr>
              <w:pStyle w:val="15"/>
            </w:pPr>
            <w:r>
              <w:t>关于提前下达2025年中央成品油税费改革</w:t>
            </w:r>
          </w:p>
          <w:p w14:paraId="59F3AC8F">
            <w:pPr>
              <w:pStyle w:val="15"/>
            </w:pPr>
            <w:r>
              <w:t>转移支付资金的通知</w:t>
            </w:r>
          </w:p>
        </w:tc>
      </w:tr>
      <w:tr w14:paraId="50AD8E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DCA671"/>
        </w:tc>
        <w:tc>
          <w:tcPr>
            <w:tcW w:w="1276" w:type="dxa"/>
            <w:vAlign w:val="center"/>
          </w:tcPr>
          <w:p w14:paraId="2CFA92B9">
            <w:pPr>
              <w:pStyle w:val="15"/>
            </w:pPr>
            <w:r>
              <w:t>数量指标</w:t>
            </w:r>
          </w:p>
        </w:tc>
        <w:tc>
          <w:tcPr>
            <w:tcW w:w="1332" w:type="dxa"/>
            <w:vAlign w:val="center"/>
          </w:tcPr>
          <w:p w14:paraId="6DE061CC">
            <w:pPr>
              <w:pStyle w:val="15"/>
            </w:pPr>
            <w:r>
              <w:t>普通国省道公路建成通车里程（公里）</w:t>
            </w:r>
          </w:p>
        </w:tc>
        <w:tc>
          <w:tcPr>
            <w:tcW w:w="2891" w:type="dxa"/>
            <w:vAlign w:val="center"/>
          </w:tcPr>
          <w:p w14:paraId="3EF7C2BC">
            <w:pPr>
              <w:pStyle w:val="15"/>
            </w:pPr>
            <w:r>
              <w:t>普通国省道公路建成通车里程（公里）</w:t>
            </w:r>
          </w:p>
        </w:tc>
        <w:tc>
          <w:tcPr>
            <w:tcW w:w="1276" w:type="dxa"/>
            <w:vAlign w:val="center"/>
          </w:tcPr>
          <w:p w14:paraId="0F03A9D7">
            <w:pPr>
              <w:pStyle w:val="15"/>
            </w:pPr>
            <w:r>
              <w:t>≥10公里</w:t>
            </w:r>
          </w:p>
        </w:tc>
        <w:tc>
          <w:tcPr>
            <w:tcW w:w="1843" w:type="dxa"/>
            <w:vAlign w:val="center"/>
          </w:tcPr>
          <w:p w14:paraId="6391C747">
            <w:pPr>
              <w:pStyle w:val="15"/>
            </w:pPr>
            <w:r>
              <w:t>唐财建复〔2024〕187号</w:t>
            </w:r>
          </w:p>
          <w:p w14:paraId="379B0B9A">
            <w:pPr>
              <w:pStyle w:val="15"/>
            </w:pPr>
          </w:p>
          <w:p w14:paraId="7033EE23">
            <w:pPr>
              <w:pStyle w:val="15"/>
            </w:pPr>
            <w:r>
              <w:t>唐山市财政局</w:t>
            </w:r>
          </w:p>
          <w:p w14:paraId="4233F2D6">
            <w:pPr>
              <w:pStyle w:val="15"/>
            </w:pPr>
            <w:r>
              <w:t>关于提前下达2025年中央成品油税费改革</w:t>
            </w:r>
          </w:p>
          <w:p w14:paraId="0DFB1159">
            <w:pPr>
              <w:pStyle w:val="15"/>
            </w:pPr>
            <w:r>
              <w:t>转移支付资金的通知</w:t>
            </w:r>
          </w:p>
        </w:tc>
      </w:tr>
      <w:tr w14:paraId="0C1204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92C83B"/>
        </w:tc>
        <w:tc>
          <w:tcPr>
            <w:tcW w:w="1276" w:type="dxa"/>
            <w:vAlign w:val="center"/>
          </w:tcPr>
          <w:p w14:paraId="250A5F74">
            <w:pPr>
              <w:pStyle w:val="15"/>
            </w:pPr>
            <w:r>
              <w:t>质量指标</w:t>
            </w:r>
          </w:p>
        </w:tc>
        <w:tc>
          <w:tcPr>
            <w:tcW w:w="1332" w:type="dxa"/>
            <w:vAlign w:val="center"/>
          </w:tcPr>
          <w:p w14:paraId="2273C3D0">
            <w:pPr>
              <w:pStyle w:val="15"/>
            </w:pPr>
            <w:r>
              <w:t>资金使用合规性</w:t>
            </w:r>
          </w:p>
        </w:tc>
        <w:tc>
          <w:tcPr>
            <w:tcW w:w="2891" w:type="dxa"/>
            <w:vAlign w:val="center"/>
          </w:tcPr>
          <w:p w14:paraId="5ED951B6">
            <w:pPr>
              <w:pStyle w:val="15"/>
            </w:pPr>
            <w:r>
              <w:t>资金使用合规性</w:t>
            </w:r>
          </w:p>
        </w:tc>
        <w:tc>
          <w:tcPr>
            <w:tcW w:w="1276" w:type="dxa"/>
            <w:vAlign w:val="center"/>
          </w:tcPr>
          <w:p w14:paraId="2426A69B">
            <w:pPr>
              <w:pStyle w:val="15"/>
            </w:pPr>
            <w:r>
              <w:t>是</w:t>
            </w:r>
          </w:p>
        </w:tc>
        <w:tc>
          <w:tcPr>
            <w:tcW w:w="1843" w:type="dxa"/>
            <w:vAlign w:val="center"/>
          </w:tcPr>
          <w:p w14:paraId="1E6E177A">
            <w:pPr>
              <w:pStyle w:val="15"/>
            </w:pPr>
            <w:r>
              <w:t>唐财建复〔2024〕187号</w:t>
            </w:r>
          </w:p>
          <w:p w14:paraId="491421EE">
            <w:pPr>
              <w:pStyle w:val="15"/>
            </w:pPr>
          </w:p>
          <w:p w14:paraId="3453CD3C">
            <w:pPr>
              <w:pStyle w:val="15"/>
            </w:pPr>
            <w:r>
              <w:t>唐山市财政局</w:t>
            </w:r>
          </w:p>
          <w:p w14:paraId="0F08E066">
            <w:pPr>
              <w:pStyle w:val="15"/>
            </w:pPr>
            <w:r>
              <w:t>关于提前下达2025年中央成品油税费改革</w:t>
            </w:r>
          </w:p>
          <w:p w14:paraId="3FD33056">
            <w:pPr>
              <w:pStyle w:val="15"/>
            </w:pPr>
            <w:r>
              <w:t>转移支付资金的通知</w:t>
            </w:r>
          </w:p>
        </w:tc>
      </w:tr>
      <w:tr w14:paraId="73602B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6972A4"/>
        </w:tc>
        <w:tc>
          <w:tcPr>
            <w:tcW w:w="1276" w:type="dxa"/>
            <w:vAlign w:val="center"/>
          </w:tcPr>
          <w:p w14:paraId="5A697A5F">
            <w:pPr>
              <w:pStyle w:val="15"/>
            </w:pPr>
            <w:r>
              <w:t>质量指标</w:t>
            </w:r>
          </w:p>
        </w:tc>
        <w:tc>
          <w:tcPr>
            <w:tcW w:w="1332" w:type="dxa"/>
            <w:vAlign w:val="center"/>
          </w:tcPr>
          <w:p w14:paraId="332307F9">
            <w:pPr>
              <w:pStyle w:val="15"/>
            </w:pPr>
            <w:r>
              <w:t>完工项目验收合格率</w:t>
            </w:r>
          </w:p>
        </w:tc>
        <w:tc>
          <w:tcPr>
            <w:tcW w:w="2891" w:type="dxa"/>
            <w:vAlign w:val="center"/>
          </w:tcPr>
          <w:p w14:paraId="23789C4F">
            <w:pPr>
              <w:pStyle w:val="15"/>
            </w:pPr>
            <w:r>
              <w:t>完工项目验收合格率</w:t>
            </w:r>
          </w:p>
        </w:tc>
        <w:tc>
          <w:tcPr>
            <w:tcW w:w="1276" w:type="dxa"/>
            <w:vAlign w:val="center"/>
          </w:tcPr>
          <w:p w14:paraId="3632CD3C">
            <w:pPr>
              <w:pStyle w:val="15"/>
            </w:pPr>
            <w:r>
              <w:t>100%</w:t>
            </w:r>
          </w:p>
        </w:tc>
        <w:tc>
          <w:tcPr>
            <w:tcW w:w="1843" w:type="dxa"/>
            <w:vAlign w:val="center"/>
          </w:tcPr>
          <w:p w14:paraId="6770CECC">
            <w:pPr>
              <w:pStyle w:val="15"/>
            </w:pPr>
            <w:r>
              <w:t>唐财建复〔2024〕187号</w:t>
            </w:r>
          </w:p>
          <w:p w14:paraId="0DD5C229">
            <w:pPr>
              <w:pStyle w:val="15"/>
            </w:pPr>
          </w:p>
          <w:p w14:paraId="67518952">
            <w:pPr>
              <w:pStyle w:val="15"/>
            </w:pPr>
            <w:r>
              <w:t>唐山市财政局</w:t>
            </w:r>
          </w:p>
          <w:p w14:paraId="5EB5752E">
            <w:pPr>
              <w:pStyle w:val="15"/>
            </w:pPr>
            <w:r>
              <w:t>关于提前下达2025年中央成品油税费改革</w:t>
            </w:r>
          </w:p>
          <w:p w14:paraId="26A9DCA9">
            <w:pPr>
              <w:pStyle w:val="15"/>
            </w:pPr>
            <w:r>
              <w:t>转移支付资金的通知</w:t>
            </w:r>
          </w:p>
        </w:tc>
      </w:tr>
      <w:tr w14:paraId="0B4AE2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250E5B"/>
        </w:tc>
        <w:tc>
          <w:tcPr>
            <w:tcW w:w="1276" w:type="dxa"/>
            <w:vAlign w:val="center"/>
          </w:tcPr>
          <w:p w14:paraId="43AF069E">
            <w:pPr>
              <w:pStyle w:val="15"/>
            </w:pPr>
            <w:r>
              <w:t>时效指标</w:t>
            </w:r>
          </w:p>
        </w:tc>
        <w:tc>
          <w:tcPr>
            <w:tcW w:w="1332" w:type="dxa"/>
            <w:vAlign w:val="center"/>
          </w:tcPr>
          <w:p w14:paraId="3F96CC5D">
            <w:pPr>
              <w:pStyle w:val="15"/>
            </w:pPr>
            <w:r>
              <w:t>按时完成年度目标</w:t>
            </w:r>
          </w:p>
        </w:tc>
        <w:tc>
          <w:tcPr>
            <w:tcW w:w="2891" w:type="dxa"/>
            <w:vAlign w:val="center"/>
          </w:tcPr>
          <w:p w14:paraId="21E0557D">
            <w:pPr>
              <w:pStyle w:val="15"/>
            </w:pPr>
            <w:r>
              <w:t>按时完成年度目标</w:t>
            </w:r>
          </w:p>
        </w:tc>
        <w:tc>
          <w:tcPr>
            <w:tcW w:w="1276" w:type="dxa"/>
            <w:vAlign w:val="center"/>
          </w:tcPr>
          <w:p w14:paraId="28CBE963">
            <w:pPr>
              <w:pStyle w:val="15"/>
            </w:pPr>
            <w:r>
              <w:t>100%</w:t>
            </w:r>
          </w:p>
        </w:tc>
        <w:tc>
          <w:tcPr>
            <w:tcW w:w="1843" w:type="dxa"/>
            <w:vAlign w:val="center"/>
          </w:tcPr>
          <w:p w14:paraId="75E69D05">
            <w:pPr>
              <w:pStyle w:val="15"/>
            </w:pPr>
            <w:r>
              <w:t>唐财建复〔2024〕187号</w:t>
            </w:r>
          </w:p>
          <w:p w14:paraId="515FE062">
            <w:pPr>
              <w:pStyle w:val="15"/>
            </w:pPr>
          </w:p>
          <w:p w14:paraId="1B1C8532">
            <w:pPr>
              <w:pStyle w:val="15"/>
            </w:pPr>
            <w:r>
              <w:t>唐山市财政局</w:t>
            </w:r>
          </w:p>
          <w:p w14:paraId="26A5D25F">
            <w:pPr>
              <w:pStyle w:val="15"/>
            </w:pPr>
            <w:r>
              <w:t>关于提前下达2025年中央成品油税费改革</w:t>
            </w:r>
          </w:p>
          <w:p w14:paraId="6DBC0117">
            <w:pPr>
              <w:pStyle w:val="15"/>
            </w:pPr>
            <w:r>
              <w:t>转移支付资金的通知</w:t>
            </w:r>
          </w:p>
        </w:tc>
      </w:tr>
      <w:tr w14:paraId="6F4D55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311287"/>
        </w:tc>
        <w:tc>
          <w:tcPr>
            <w:tcW w:w="1276" w:type="dxa"/>
            <w:vAlign w:val="center"/>
          </w:tcPr>
          <w:p w14:paraId="35511E8D">
            <w:pPr>
              <w:pStyle w:val="15"/>
            </w:pPr>
            <w:r>
              <w:t>成本指标</w:t>
            </w:r>
          </w:p>
        </w:tc>
        <w:tc>
          <w:tcPr>
            <w:tcW w:w="1332" w:type="dxa"/>
            <w:vAlign w:val="center"/>
          </w:tcPr>
          <w:p w14:paraId="150FD250">
            <w:pPr>
              <w:pStyle w:val="15"/>
            </w:pPr>
            <w:r>
              <w:t>工程项目造价</w:t>
            </w:r>
          </w:p>
        </w:tc>
        <w:tc>
          <w:tcPr>
            <w:tcW w:w="2891" w:type="dxa"/>
            <w:vAlign w:val="center"/>
          </w:tcPr>
          <w:p w14:paraId="5307589E">
            <w:pPr>
              <w:pStyle w:val="15"/>
            </w:pPr>
            <w:r>
              <w:t>工程项目造价</w:t>
            </w:r>
          </w:p>
        </w:tc>
        <w:tc>
          <w:tcPr>
            <w:tcW w:w="1276" w:type="dxa"/>
            <w:vAlign w:val="center"/>
          </w:tcPr>
          <w:p w14:paraId="5E579C06">
            <w:pPr>
              <w:pStyle w:val="15"/>
            </w:pPr>
            <w:r>
              <w:t>不高于批准的概算</w:t>
            </w:r>
          </w:p>
        </w:tc>
        <w:tc>
          <w:tcPr>
            <w:tcW w:w="1843" w:type="dxa"/>
            <w:vAlign w:val="center"/>
          </w:tcPr>
          <w:p w14:paraId="4E064A75">
            <w:pPr>
              <w:pStyle w:val="15"/>
            </w:pPr>
            <w:r>
              <w:t>唐财建复〔2024〕187号</w:t>
            </w:r>
          </w:p>
          <w:p w14:paraId="0AC59997">
            <w:pPr>
              <w:pStyle w:val="15"/>
            </w:pPr>
          </w:p>
          <w:p w14:paraId="4C501B36">
            <w:pPr>
              <w:pStyle w:val="15"/>
            </w:pPr>
            <w:r>
              <w:t>唐山市财政局</w:t>
            </w:r>
          </w:p>
          <w:p w14:paraId="06FF0740">
            <w:pPr>
              <w:pStyle w:val="15"/>
            </w:pPr>
            <w:r>
              <w:t>关于提前下达2025年中央成品油税费改革</w:t>
            </w:r>
          </w:p>
          <w:p w14:paraId="17EE5F6D">
            <w:pPr>
              <w:pStyle w:val="15"/>
            </w:pPr>
            <w:r>
              <w:t>转移支付资金的通知</w:t>
            </w:r>
          </w:p>
        </w:tc>
      </w:tr>
      <w:tr w14:paraId="63423E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AD6F47">
            <w:pPr>
              <w:pStyle w:val="17"/>
            </w:pPr>
            <w:r>
              <w:t>效益指标</w:t>
            </w:r>
          </w:p>
        </w:tc>
        <w:tc>
          <w:tcPr>
            <w:tcW w:w="1276" w:type="dxa"/>
            <w:vAlign w:val="center"/>
          </w:tcPr>
          <w:p w14:paraId="60D1FEB9">
            <w:pPr>
              <w:pStyle w:val="15"/>
            </w:pPr>
            <w:r>
              <w:t>社会效益指标</w:t>
            </w:r>
          </w:p>
        </w:tc>
        <w:tc>
          <w:tcPr>
            <w:tcW w:w="1332" w:type="dxa"/>
            <w:vAlign w:val="center"/>
          </w:tcPr>
          <w:p w14:paraId="0589D98D">
            <w:pPr>
              <w:pStyle w:val="15"/>
            </w:pPr>
            <w:r>
              <w:t>公路安全水平</w:t>
            </w:r>
          </w:p>
        </w:tc>
        <w:tc>
          <w:tcPr>
            <w:tcW w:w="2891" w:type="dxa"/>
            <w:vAlign w:val="center"/>
          </w:tcPr>
          <w:p w14:paraId="136A7029">
            <w:pPr>
              <w:pStyle w:val="15"/>
            </w:pPr>
            <w:r>
              <w:t>公路安全水平</w:t>
            </w:r>
          </w:p>
        </w:tc>
        <w:tc>
          <w:tcPr>
            <w:tcW w:w="1276" w:type="dxa"/>
            <w:vAlign w:val="center"/>
          </w:tcPr>
          <w:p w14:paraId="426D7F9F">
            <w:pPr>
              <w:pStyle w:val="15"/>
            </w:pPr>
            <w:r>
              <w:t>提升</w:t>
            </w:r>
          </w:p>
        </w:tc>
        <w:tc>
          <w:tcPr>
            <w:tcW w:w="1843" w:type="dxa"/>
            <w:vAlign w:val="center"/>
          </w:tcPr>
          <w:p w14:paraId="590A3B82">
            <w:pPr>
              <w:pStyle w:val="15"/>
            </w:pPr>
            <w:r>
              <w:t>唐财建复〔2024〕187号</w:t>
            </w:r>
          </w:p>
          <w:p w14:paraId="3FB1E3BA">
            <w:pPr>
              <w:pStyle w:val="15"/>
            </w:pPr>
          </w:p>
          <w:p w14:paraId="27A49B19">
            <w:pPr>
              <w:pStyle w:val="15"/>
            </w:pPr>
            <w:r>
              <w:t>唐山市财政局</w:t>
            </w:r>
          </w:p>
          <w:p w14:paraId="541ECBFB">
            <w:pPr>
              <w:pStyle w:val="15"/>
            </w:pPr>
            <w:r>
              <w:t>关于提前下达2025年中央成品油税费改革</w:t>
            </w:r>
          </w:p>
          <w:p w14:paraId="26C3C3CA">
            <w:pPr>
              <w:pStyle w:val="15"/>
            </w:pPr>
            <w:r>
              <w:t>转移支付资金的通知</w:t>
            </w:r>
          </w:p>
        </w:tc>
      </w:tr>
      <w:tr w14:paraId="0165A1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1363FC"/>
        </w:tc>
        <w:tc>
          <w:tcPr>
            <w:tcW w:w="1276" w:type="dxa"/>
            <w:vAlign w:val="center"/>
          </w:tcPr>
          <w:p w14:paraId="508D4F56">
            <w:pPr>
              <w:pStyle w:val="15"/>
            </w:pPr>
            <w:r>
              <w:t>生态效益指标</w:t>
            </w:r>
          </w:p>
        </w:tc>
        <w:tc>
          <w:tcPr>
            <w:tcW w:w="1332" w:type="dxa"/>
            <w:vAlign w:val="center"/>
          </w:tcPr>
          <w:p w14:paraId="4991F89B">
            <w:pPr>
              <w:pStyle w:val="15"/>
            </w:pPr>
            <w:r>
              <w:t>交通建设符合环评审批要求</w:t>
            </w:r>
          </w:p>
        </w:tc>
        <w:tc>
          <w:tcPr>
            <w:tcW w:w="2891" w:type="dxa"/>
            <w:vAlign w:val="center"/>
          </w:tcPr>
          <w:p w14:paraId="736BF412">
            <w:pPr>
              <w:pStyle w:val="15"/>
            </w:pPr>
            <w:r>
              <w:t>交通建设符合环评审批要求</w:t>
            </w:r>
          </w:p>
        </w:tc>
        <w:tc>
          <w:tcPr>
            <w:tcW w:w="1276" w:type="dxa"/>
            <w:vAlign w:val="center"/>
          </w:tcPr>
          <w:p w14:paraId="08DF1920">
            <w:pPr>
              <w:pStyle w:val="15"/>
            </w:pPr>
            <w:r>
              <w:t>100%</w:t>
            </w:r>
          </w:p>
        </w:tc>
        <w:tc>
          <w:tcPr>
            <w:tcW w:w="1843" w:type="dxa"/>
            <w:vAlign w:val="center"/>
          </w:tcPr>
          <w:p w14:paraId="7ED5A45F">
            <w:pPr>
              <w:pStyle w:val="15"/>
            </w:pPr>
            <w:r>
              <w:t>唐财建复〔2024〕187号</w:t>
            </w:r>
          </w:p>
          <w:p w14:paraId="46D06D78">
            <w:pPr>
              <w:pStyle w:val="15"/>
            </w:pPr>
          </w:p>
          <w:p w14:paraId="22AE2983">
            <w:pPr>
              <w:pStyle w:val="15"/>
            </w:pPr>
            <w:r>
              <w:t>唐山市财政局</w:t>
            </w:r>
          </w:p>
          <w:p w14:paraId="5706AE4F">
            <w:pPr>
              <w:pStyle w:val="15"/>
            </w:pPr>
            <w:r>
              <w:t>关于提前下达2025年中央成品油税费改革</w:t>
            </w:r>
          </w:p>
          <w:p w14:paraId="32AF34E3">
            <w:pPr>
              <w:pStyle w:val="15"/>
            </w:pPr>
            <w:r>
              <w:t>转移支付资金的通知</w:t>
            </w:r>
          </w:p>
        </w:tc>
      </w:tr>
      <w:tr w14:paraId="5B2F4D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BF1623"/>
        </w:tc>
        <w:tc>
          <w:tcPr>
            <w:tcW w:w="1276" w:type="dxa"/>
            <w:vAlign w:val="center"/>
          </w:tcPr>
          <w:p w14:paraId="29200725">
            <w:pPr>
              <w:pStyle w:val="15"/>
            </w:pPr>
            <w:r>
              <w:t>可持续影响指标</w:t>
            </w:r>
          </w:p>
        </w:tc>
        <w:tc>
          <w:tcPr>
            <w:tcW w:w="1332" w:type="dxa"/>
            <w:vAlign w:val="center"/>
          </w:tcPr>
          <w:p w14:paraId="3FD3EE38">
            <w:pPr>
              <w:pStyle w:val="15"/>
            </w:pPr>
            <w:r>
              <w:t>项目实施后对交通状况改善影响的时间</w:t>
            </w:r>
          </w:p>
        </w:tc>
        <w:tc>
          <w:tcPr>
            <w:tcW w:w="2891" w:type="dxa"/>
            <w:vAlign w:val="center"/>
          </w:tcPr>
          <w:p w14:paraId="0677E464">
            <w:pPr>
              <w:pStyle w:val="15"/>
            </w:pPr>
            <w:r>
              <w:t>项目实施后对交通状况改善影响的时间</w:t>
            </w:r>
          </w:p>
        </w:tc>
        <w:tc>
          <w:tcPr>
            <w:tcW w:w="1276" w:type="dxa"/>
            <w:vAlign w:val="center"/>
          </w:tcPr>
          <w:p w14:paraId="10B1EFE5">
            <w:pPr>
              <w:pStyle w:val="15"/>
            </w:pPr>
            <w:r>
              <w:t>中长期</w:t>
            </w:r>
          </w:p>
        </w:tc>
        <w:tc>
          <w:tcPr>
            <w:tcW w:w="1843" w:type="dxa"/>
            <w:vAlign w:val="center"/>
          </w:tcPr>
          <w:p w14:paraId="39886606">
            <w:pPr>
              <w:pStyle w:val="15"/>
            </w:pPr>
            <w:r>
              <w:t>唐财建复〔2024〕187号</w:t>
            </w:r>
          </w:p>
          <w:p w14:paraId="6D866DE4">
            <w:pPr>
              <w:pStyle w:val="15"/>
            </w:pPr>
          </w:p>
          <w:p w14:paraId="5F215357">
            <w:pPr>
              <w:pStyle w:val="15"/>
            </w:pPr>
            <w:r>
              <w:t>唐山市财政局</w:t>
            </w:r>
          </w:p>
          <w:p w14:paraId="132AB835">
            <w:pPr>
              <w:pStyle w:val="15"/>
            </w:pPr>
            <w:r>
              <w:t>关于提前下达2025年中央成品油税费改革</w:t>
            </w:r>
          </w:p>
          <w:p w14:paraId="7EA13E9C">
            <w:pPr>
              <w:pStyle w:val="15"/>
            </w:pPr>
            <w:r>
              <w:t>转移支付资金的通知</w:t>
            </w:r>
          </w:p>
        </w:tc>
      </w:tr>
      <w:tr w14:paraId="5ABA11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20BEBD">
            <w:pPr>
              <w:pStyle w:val="17"/>
            </w:pPr>
            <w:r>
              <w:t>满意度指标</w:t>
            </w:r>
          </w:p>
        </w:tc>
        <w:tc>
          <w:tcPr>
            <w:tcW w:w="1276" w:type="dxa"/>
            <w:vAlign w:val="center"/>
          </w:tcPr>
          <w:p w14:paraId="0D35D153">
            <w:pPr>
              <w:pStyle w:val="15"/>
            </w:pPr>
            <w:r>
              <w:t>服务对象满意度指标</w:t>
            </w:r>
          </w:p>
        </w:tc>
        <w:tc>
          <w:tcPr>
            <w:tcW w:w="1332" w:type="dxa"/>
            <w:vAlign w:val="center"/>
          </w:tcPr>
          <w:p w14:paraId="37C9172C">
            <w:pPr>
              <w:pStyle w:val="15"/>
            </w:pPr>
            <w:r>
              <w:t>改善通行服务水平群众满意度</w:t>
            </w:r>
          </w:p>
        </w:tc>
        <w:tc>
          <w:tcPr>
            <w:tcW w:w="2891" w:type="dxa"/>
            <w:vAlign w:val="center"/>
          </w:tcPr>
          <w:p w14:paraId="044732F6">
            <w:pPr>
              <w:pStyle w:val="15"/>
            </w:pPr>
            <w:r>
              <w:t>改善通行服务水平群众满意度</w:t>
            </w:r>
          </w:p>
        </w:tc>
        <w:tc>
          <w:tcPr>
            <w:tcW w:w="1276" w:type="dxa"/>
            <w:vAlign w:val="center"/>
          </w:tcPr>
          <w:p w14:paraId="229DDC1B">
            <w:pPr>
              <w:pStyle w:val="15"/>
            </w:pPr>
            <w:r>
              <w:t>≥85%</w:t>
            </w:r>
          </w:p>
        </w:tc>
        <w:tc>
          <w:tcPr>
            <w:tcW w:w="1843" w:type="dxa"/>
            <w:vAlign w:val="center"/>
          </w:tcPr>
          <w:p w14:paraId="41752CF9">
            <w:pPr>
              <w:pStyle w:val="15"/>
            </w:pPr>
            <w:r>
              <w:t>唐财建复〔2024〕187号</w:t>
            </w:r>
          </w:p>
          <w:p w14:paraId="1C02A2AF">
            <w:pPr>
              <w:pStyle w:val="15"/>
            </w:pPr>
          </w:p>
          <w:p w14:paraId="76809941">
            <w:pPr>
              <w:pStyle w:val="15"/>
            </w:pPr>
            <w:r>
              <w:t>唐山市财政局</w:t>
            </w:r>
          </w:p>
          <w:p w14:paraId="104477EE">
            <w:pPr>
              <w:pStyle w:val="15"/>
            </w:pPr>
            <w:r>
              <w:t>关于提前下达2025年中央成品油税费改革</w:t>
            </w:r>
          </w:p>
          <w:p w14:paraId="35C4128E">
            <w:pPr>
              <w:pStyle w:val="15"/>
            </w:pPr>
            <w:r>
              <w:t>转移支付资金的通知</w:t>
            </w:r>
          </w:p>
        </w:tc>
      </w:tr>
    </w:tbl>
    <w:p w14:paraId="106D008D">
      <w:pPr>
        <w:sectPr>
          <w:pgSz w:w="11900" w:h="16840"/>
          <w:pgMar w:top="1984" w:right="1304" w:bottom="1134" w:left="1304" w:header="720" w:footer="720" w:gutter="0"/>
          <w:cols w:space="720" w:num="1"/>
        </w:sectPr>
      </w:pPr>
    </w:p>
    <w:p w14:paraId="328A8A3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9B945CB">
      <w:pPr>
        <w:spacing w:before="0" w:after="0"/>
        <w:ind w:firstLine="560"/>
        <w:jc w:val="left"/>
        <w:outlineLvl w:val="3"/>
        <w:rPr>
          <w:rFonts w:hint="eastAsia" w:ascii="方正仿宋简体" w:hAnsi="方正仿宋简体" w:eastAsia="方正仿宋简体" w:cs="方正仿宋简体"/>
          <w:color w:val="000000"/>
          <w:sz w:val="28"/>
        </w:rPr>
      </w:pPr>
      <w:bookmarkStart w:id="101" w:name="_Toc_4_4_0000000102"/>
      <w:r>
        <w:rPr>
          <w:rFonts w:hint="eastAsia" w:ascii="方正仿宋简体" w:hAnsi="方正仿宋简体" w:eastAsia="方正仿宋简体" w:cs="方正仿宋简体"/>
          <w:color w:val="000000"/>
          <w:sz w:val="28"/>
        </w:rPr>
        <w:t>99.执法支队卸载场地设备租赁费绩效目标表</w:t>
      </w:r>
      <w:bookmarkEnd w:id="101"/>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9B912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DDF6394">
            <w:pPr>
              <w:pStyle w:val="14"/>
            </w:pPr>
            <w:r>
              <w:t>627001唐山市交通运输局本级</w:t>
            </w:r>
          </w:p>
        </w:tc>
        <w:tc>
          <w:tcPr>
            <w:tcW w:w="1843" w:type="dxa"/>
            <w:tcBorders>
              <w:top w:val="single" w:color="FFFFFF" w:sz="6" w:space="0"/>
              <w:left w:val="single" w:color="FFFFFF" w:sz="6" w:space="0"/>
              <w:right w:val="single" w:color="FFFFFF" w:sz="6" w:space="0"/>
            </w:tcBorders>
            <w:vAlign w:val="center"/>
          </w:tcPr>
          <w:p w14:paraId="5B2CF0D7">
            <w:pPr>
              <w:pStyle w:val="13"/>
            </w:pPr>
            <w:r>
              <w:t>单位：万元</w:t>
            </w:r>
          </w:p>
        </w:tc>
      </w:tr>
      <w:tr w14:paraId="5BF033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0FC34D">
            <w:pPr>
              <w:pStyle w:val="16"/>
            </w:pPr>
            <w:r>
              <w:t>项目编码</w:t>
            </w:r>
          </w:p>
        </w:tc>
        <w:tc>
          <w:tcPr>
            <w:tcW w:w="2608" w:type="dxa"/>
            <w:gridSpan w:val="2"/>
            <w:vAlign w:val="center"/>
          </w:tcPr>
          <w:p w14:paraId="5C8EA6A1">
            <w:pPr>
              <w:pStyle w:val="15"/>
            </w:pPr>
            <w:r>
              <w:t>13020025P00001010002Q</w:t>
            </w:r>
          </w:p>
        </w:tc>
        <w:tc>
          <w:tcPr>
            <w:tcW w:w="1587" w:type="dxa"/>
            <w:vAlign w:val="center"/>
          </w:tcPr>
          <w:p w14:paraId="73F68FDD">
            <w:pPr>
              <w:pStyle w:val="16"/>
            </w:pPr>
            <w:r>
              <w:t>项目名称</w:t>
            </w:r>
          </w:p>
        </w:tc>
        <w:tc>
          <w:tcPr>
            <w:tcW w:w="4423" w:type="dxa"/>
            <w:gridSpan w:val="3"/>
            <w:vAlign w:val="center"/>
          </w:tcPr>
          <w:p w14:paraId="0B63DC0C">
            <w:pPr>
              <w:pStyle w:val="15"/>
            </w:pPr>
            <w:r>
              <w:t>执法支队卸载场地设备租赁费</w:t>
            </w:r>
          </w:p>
        </w:tc>
      </w:tr>
      <w:tr w14:paraId="509B88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A4B1E5">
            <w:pPr>
              <w:pStyle w:val="16"/>
            </w:pPr>
            <w:r>
              <w:t>预算规模及资金用途</w:t>
            </w:r>
          </w:p>
        </w:tc>
        <w:tc>
          <w:tcPr>
            <w:tcW w:w="1276" w:type="dxa"/>
            <w:vAlign w:val="center"/>
          </w:tcPr>
          <w:p w14:paraId="346C7278">
            <w:pPr>
              <w:pStyle w:val="16"/>
            </w:pPr>
            <w:r>
              <w:t>预算数</w:t>
            </w:r>
          </w:p>
        </w:tc>
        <w:tc>
          <w:tcPr>
            <w:tcW w:w="1332" w:type="dxa"/>
            <w:vAlign w:val="center"/>
          </w:tcPr>
          <w:p w14:paraId="7892C3E4">
            <w:pPr>
              <w:pStyle w:val="15"/>
            </w:pPr>
            <w:r>
              <w:t>456.20</w:t>
            </w:r>
          </w:p>
        </w:tc>
        <w:tc>
          <w:tcPr>
            <w:tcW w:w="1587" w:type="dxa"/>
            <w:vAlign w:val="center"/>
          </w:tcPr>
          <w:p w14:paraId="241C4960">
            <w:pPr>
              <w:pStyle w:val="16"/>
            </w:pPr>
            <w:r>
              <w:t>其中：财政    资金</w:t>
            </w:r>
          </w:p>
        </w:tc>
        <w:tc>
          <w:tcPr>
            <w:tcW w:w="1304" w:type="dxa"/>
            <w:vAlign w:val="center"/>
          </w:tcPr>
          <w:p w14:paraId="00225CA2">
            <w:pPr>
              <w:pStyle w:val="15"/>
            </w:pPr>
            <w:r>
              <w:t>456.20</w:t>
            </w:r>
          </w:p>
        </w:tc>
        <w:tc>
          <w:tcPr>
            <w:tcW w:w="1276" w:type="dxa"/>
            <w:vAlign w:val="center"/>
          </w:tcPr>
          <w:p w14:paraId="75358FA5">
            <w:pPr>
              <w:pStyle w:val="16"/>
            </w:pPr>
            <w:r>
              <w:t>其他资金</w:t>
            </w:r>
          </w:p>
        </w:tc>
        <w:tc>
          <w:tcPr>
            <w:tcW w:w="1843" w:type="dxa"/>
            <w:vAlign w:val="center"/>
          </w:tcPr>
          <w:p w14:paraId="4CDA2EE2">
            <w:pPr>
              <w:pStyle w:val="15"/>
            </w:pPr>
            <w:r>
              <w:t xml:space="preserve"> </w:t>
            </w:r>
          </w:p>
        </w:tc>
      </w:tr>
      <w:tr w14:paraId="243D31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9C456B"/>
        </w:tc>
        <w:tc>
          <w:tcPr>
            <w:tcW w:w="8618" w:type="dxa"/>
            <w:gridSpan w:val="6"/>
            <w:vAlign w:val="center"/>
          </w:tcPr>
          <w:p w14:paraId="413796A9">
            <w:pPr>
              <w:pStyle w:val="15"/>
            </w:pPr>
            <w:r>
              <w:t>用于支付场地租赁费</w:t>
            </w:r>
          </w:p>
        </w:tc>
      </w:tr>
      <w:tr w14:paraId="278110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BAA746">
            <w:pPr>
              <w:pStyle w:val="16"/>
            </w:pPr>
            <w:r>
              <w:t>资金支出计划（%）</w:t>
            </w:r>
          </w:p>
        </w:tc>
        <w:tc>
          <w:tcPr>
            <w:tcW w:w="2608" w:type="dxa"/>
            <w:gridSpan w:val="2"/>
            <w:vAlign w:val="center"/>
          </w:tcPr>
          <w:p w14:paraId="29FA1753">
            <w:pPr>
              <w:pStyle w:val="16"/>
            </w:pPr>
            <w:r>
              <w:t>3月底</w:t>
            </w:r>
          </w:p>
        </w:tc>
        <w:tc>
          <w:tcPr>
            <w:tcW w:w="1587" w:type="dxa"/>
            <w:vAlign w:val="center"/>
          </w:tcPr>
          <w:p w14:paraId="71E91A9F">
            <w:pPr>
              <w:pStyle w:val="16"/>
            </w:pPr>
            <w:r>
              <w:t>6月底</w:t>
            </w:r>
          </w:p>
        </w:tc>
        <w:tc>
          <w:tcPr>
            <w:tcW w:w="1304" w:type="dxa"/>
            <w:vAlign w:val="center"/>
          </w:tcPr>
          <w:p w14:paraId="074F8FF9">
            <w:pPr>
              <w:pStyle w:val="16"/>
            </w:pPr>
            <w:r>
              <w:t>10月底</w:t>
            </w:r>
          </w:p>
        </w:tc>
        <w:tc>
          <w:tcPr>
            <w:tcW w:w="3119" w:type="dxa"/>
            <w:gridSpan w:val="2"/>
            <w:vAlign w:val="center"/>
          </w:tcPr>
          <w:p w14:paraId="62765E43">
            <w:pPr>
              <w:pStyle w:val="16"/>
            </w:pPr>
            <w:r>
              <w:t>12月底</w:t>
            </w:r>
          </w:p>
        </w:tc>
      </w:tr>
      <w:tr w14:paraId="648D3D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8D79C3"/>
        </w:tc>
        <w:tc>
          <w:tcPr>
            <w:tcW w:w="2608" w:type="dxa"/>
            <w:gridSpan w:val="2"/>
            <w:vAlign w:val="center"/>
          </w:tcPr>
          <w:p w14:paraId="035B6A32">
            <w:pPr>
              <w:pStyle w:val="17"/>
            </w:pPr>
            <w:r>
              <w:t>20%</w:t>
            </w:r>
          </w:p>
        </w:tc>
        <w:tc>
          <w:tcPr>
            <w:tcW w:w="1587" w:type="dxa"/>
            <w:vAlign w:val="center"/>
          </w:tcPr>
          <w:p w14:paraId="5D7AEFFD">
            <w:pPr>
              <w:pStyle w:val="17"/>
            </w:pPr>
            <w:r>
              <w:t>40%</w:t>
            </w:r>
          </w:p>
        </w:tc>
        <w:tc>
          <w:tcPr>
            <w:tcW w:w="1304" w:type="dxa"/>
            <w:vAlign w:val="center"/>
          </w:tcPr>
          <w:p w14:paraId="362D261F">
            <w:pPr>
              <w:pStyle w:val="17"/>
            </w:pPr>
            <w:r>
              <w:t>70%</w:t>
            </w:r>
          </w:p>
        </w:tc>
        <w:tc>
          <w:tcPr>
            <w:tcW w:w="3119" w:type="dxa"/>
            <w:gridSpan w:val="2"/>
            <w:vAlign w:val="center"/>
          </w:tcPr>
          <w:p w14:paraId="22ABA1EB">
            <w:pPr>
              <w:pStyle w:val="17"/>
            </w:pPr>
            <w:r>
              <w:t>100%</w:t>
            </w:r>
          </w:p>
        </w:tc>
      </w:tr>
      <w:tr w14:paraId="39CE61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B7B6CC">
            <w:pPr>
              <w:pStyle w:val="16"/>
            </w:pPr>
            <w:r>
              <w:t>绩效目标</w:t>
            </w:r>
          </w:p>
        </w:tc>
        <w:tc>
          <w:tcPr>
            <w:tcW w:w="8618" w:type="dxa"/>
            <w:gridSpan w:val="6"/>
            <w:vAlign w:val="center"/>
          </w:tcPr>
          <w:p w14:paraId="42A960FC">
            <w:pPr>
              <w:pStyle w:val="15"/>
            </w:pPr>
            <w:r>
              <w:t>1.支付执法支队卸载场地设备租赁费</w:t>
            </w:r>
          </w:p>
        </w:tc>
      </w:tr>
    </w:tbl>
    <w:p w14:paraId="10AA367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071A5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8C4F46">
            <w:pPr>
              <w:pStyle w:val="16"/>
            </w:pPr>
            <w:r>
              <w:t>一级指标</w:t>
            </w:r>
          </w:p>
        </w:tc>
        <w:tc>
          <w:tcPr>
            <w:tcW w:w="1276" w:type="dxa"/>
            <w:vAlign w:val="center"/>
          </w:tcPr>
          <w:p w14:paraId="3D5DA756">
            <w:pPr>
              <w:pStyle w:val="16"/>
            </w:pPr>
            <w:r>
              <w:t>二级指标</w:t>
            </w:r>
          </w:p>
        </w:tc>
        <w:tc>
          <w:tcPr>
            <w:tcW w:w="1332" w:type="dxa"/>
            <w:vAlign w:val="center"/>
          </w:tcPr>
          <w:p w14:paraId="5E81CB68">
            <w:pPr>
              <w:pStyle w:val="16"/>
            </w:pPr>
            <w:r>
              <w:t>三级指标</w:t>
            </w:r>
          </w:p>
        </w:tc>
        <w:tc>
          <w:tcPr>
            <w:tcW w:w="2891" w:type="dxa"/>
            <w:vAlign w:val="center"/>
          </w:tcPr>
          <w:p w14:paraId="1D71E640">
            <w:pPr>
              <w:pStyle w:val="16"/>
            </w:pPr>
            <w:r>
              <w:t>绩效指标描述</w:t>
            </w:r>
          </w:p>
        </w:tc>
        <w:tc>
          <w:tcPr>
            <w:tcW w:w="1276" w:type="dxa"/>
            <w:vAlign w:val="center"/>
          </w:tcPr>
          <w:p w14:paraId="561375F1">
            <w:pPr>
              <w:pStyle w:val="16"/>
            </w:pPr>
            <w:r>
              <w:t>指标值</w:t>
            </w:r>
          </w:p>
        </w:tc>
        <w:tc>
          <w:tcPr>
            <w:tcW w:w="1843" w:type="dxa"/>
            <w:vAlign w:val="center"/>
          </w:tcPr>
          <w:p w14:paraId="07A0E405">
            <w:pPr>
              <w:pStyle w:val="16"/>
            </w:pPr>
            <w:r>
              <w:t>指标值确定依据</w:t>
            </w:r>
          </w:p>
        </w:tc>
      </w:tr>
      <w:tr w14:paraId="389843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65A6C0">
            <w:pPr>
              <w:pStyle w:val="17"/>
            </w:pPr>
            <w:r>
              <w:t>产出指标</w:t>
            </w:r>
          </w:p>
        </w:tc>
        <w:tc>
          <w:tcPr>
            <w:tcW w:w="1276" w:type="dxa"/>
            <w:vAlign w:val="center"/>
          </w:tcPr>
          <w:p w14:paraId="283B7DF7">
            <w:pPr>
              <w:pStyle w:val="15"/>
            </w:pPr>
            <w:r>
              <w:t>数量指标</w:t>
            </w:r>
          </w:p>
        </w:tc>
        <w:tc>
          <w:tcPr>
            <w:tcW w:w="1332" w:type="dxa"/>
            <w:vAlign w:val="center"/>
          </w:tcPr>
          <w:p w14:paraId="43ED5142">
            <w:pPr>
              <w:pStyle w:val="15"/>
            </w:pPr>
            <w:r>
              <w:t>租赁治超卸载场地及办公场地</w:t>
            </w:r>
          </w:p>
        </w:tc>
        <w:tc>
          <w:tcPr>
            <w:tcW w:w="2891" w:type="dxa"/>
            <w:vAlign w:val="center"/>
          </w:tcPr>
          <w:p w14:paraId="5579CFB0">
            <w:pPr>
              <w:pStyle w:val="15"/>
            </w:pPr>
            <w:r>
              <w:t>租赁治超卸载场地及办公场地</w:t>
            </w:r>
          </w:p>
        </w:tc>
        <w:tc>
          <w:tcPr>
            <w:tcW w:w="1276" w:type="dxa"/>
            <w:vAlign w:val="center"/>
          </w:tcPr>
          <w:p w14:paraId="1C7519C9">
            <w:pPr>
              <w:pStyle w:val="15"/>
            </w:pPr>
            <w:r>
              <w:t>5个</w:t>
            </w:r>
          </w:p>
        </w:tc>
        <w:tc>
          <w:tcPr>
            <w:tcW w:w="1843" w:type="dxa"/>
            <w:vAlign w:val="center"/>
          </w:tcPr>
          <w:p w14:paraId="7C852A5F">
            <w:pPr>
              <w:pStyle w:val="15"/>
            </w:pPr>
            <w:r>
              <w:t>年初工作计划</w:t>
            </w:r>
          </w:p>
        </w:tc>
      </w:tr>
      <w:tr w14:paraId="706E88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AE4A98"/>
        </w:tc>
        <w:tc>
          <w:tcPr>
            <w:tcW w:w="1276" w:type="dxa"/>
            <w:vAlign w:val="center"/>
          </w:tcPr>
          <w:p w14:paraId="6A6E23DE">
            <w:pPr>
              <w:pStyle w:val="15"/>
            </w:pPr>
            <w:r>
              <w:t>质量指标</w:t>
            </w:r>
          </w:p>
        </w:tc>
        <w:tc>
          <w:tcPr>
            <w:tcW w:w="1332" w:type="dxa"/>
            <w:vAlign w:val="center"/>
          </w:tcPr>
          <w:p w14:paraId="4D16E608">
            <w:pPr>
              <w:pStyle w:val="15"/>
            </w:pPr>
            <w:r>
              <w:t>租赁场地合格率</w:t>
            </w:r>
          </w:p>
        </w:tc>
        <w:tc>
          <w:tcPr>
            <w:tcW w:w="2891" w:type="dxa"/>
            <w:vAlign w:val="center"/>
          </w:tcPr>
          <w:p w14:paraId="4D823B59">
            <w:pPr>
              <w:pStyle w:val="15"/>
            </w:pPr>
            <w:r>
              <w:t>租赁场地合格率</w:t>
            </w:r>
          </w:p>
        </w:tc>
        <w:tc>
          <w:tcPr>
            <w:tcW w:w="1276" w:type="dxa"/>
            <w:vAlign w:val="center"/>
          </w:tcPr>
          <w:p w14:paraId="02B79EBA">
            <w:pPr>
              <w:pStyle w:val="15"/>
            </w:pPr>
            <w:r>
              <w:t>100%</w:t>
            </w:r>
          </w:p>
        </w:tc>
        <w:tc>
          <w:tcPr>
            <w:tcW w:w="1843" w:type="dxa"/>
            <w:vAlign w:val="center"/>
          </w:tcPr>
          <w:p w14:paraId="25E17B24">
            <w:pPr>
              <w:pStyle w:val="15"/>
            </w:pPr>
            <w:r>
              <w:t>年初工作计划</w:t>
            </w:r>
          </w:p>
        </w:tc>
      </w:tr>
      <w:tr w14:paraId="14B890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A6F379"/>
        </w:tc>
        <w:tc>
          <w:tcPr>
            <w:tcW w:w="1276" w:type="dxa"/>
            <w:vAlign w:val="center"/>
          </w:tcPr>
          <w:p w14:paraId="71D359C8">
            <w:pPr>
              <w:pStyle w:val="15"/>
            </w:pPr>
            <w:r>
              <w:t>时效指标</w:t>
            </w:r>
          </w:p>
        </w:tc>
        <w:tc>
          <w:tcPr>
            <w:tcW w:w="1332" w:type="dxa"/>
            <w:vAlign w:val="center"/>
          </w:tcPr>
          <w:p w14:paraId="3F13E294">
            <w:pPr>
              <w:pStyle w:val="15"/>
            </w:pPr>
            <w:r>
              <w:t>完成项目时限</w:t>
            </w:r>
          </w:p>
        </w:tc>
        <w:tc>
          <w:tcPr>
            <w:tcW w:w="2891" w:type="dxa"/>
            <w:vAlign w:val="center"/>
          </w:tcPr>
          <w:p w14:paraId="37ADFE0F">
            <w:pPr>
              <w:pStyle w:val="15"/>
            </w:pPr>
            <w:r>
              <w:t>完成项目时限</w:t>
            </w:r>
          </w:p>
        </w:tc>
        <w:tc>
          <w:tcPr>
            <w:tcW w:w="1276" w:type="dxa"/>
            <w:vAlign w:val="center"/>
          </w:tcPr>
          <w:p w14:paraId="59C42013">
            <w:pPr>
              <w:pStyle w:val="15"/>
            </w:pPr>
            <w:r>
              <w:t>2025年底前</w:t>
            </w:r>
          </w:p>
        </w:tc>
        <w:tc>
          <w:tcPr>
            <w:tcW w:w="1843" w:type="dxa"/>
            <w:vAlign w:val="center"/>
          </w:tcPr>
          <w:p w14:paraId="1426ED48">
            <w:pPr>
              <w:pStyle w:val="15"/>
            </w:pPr>
            <w:r>
              <w:t>依据合同约定</w:t>
            </w:r>
          </w:p>
        </w:tc>
      </w:tr>
      <w:tr w14:paraId="290028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89AC9D"/>
        </w:tc>
        <w:tc>
          <w:tcPr>
            <w:tcW w:w="1276" w:type="dxa"/>
            <w:vAlign w:val="center"/>
          </w:tcPr>
          <w:p w14:paraId="199DCACE">
            <w:pPr>
              <w:pStyle w:val="15"/>
            </w:pPr>
            <w:r>
              <w:t>成本指标</w:t>
            </w:r>
          </w:p>
        </w:tc>
        <w:tc>
          <w:tcPr>
            <w:tcW w:w="1332" w:type="dxa"/>
            <w:vAlign w:val="center"/>
          </w:tcPr>
          <w:p w14:paraId="0A75FA5F">
            <w:pPr>
              <w:pStyle w:val="15"/>
            </w:pPr>
            <w:r>
              <w:t>单项成本</w:t>
            </w:r>
          </w:p>
        </w:tc>
        <w:tc>
          <w:tcPr>
            <w:tcW w:w="2891" w:type="dxa"/>
            <w:vAlign w:val="center"/>
          </w:tcPr>
          <w:p w14:paraId="21F01505">
            <w:pPr>
              <w:pStyle w:val="15"/>
            </w:pPr>
            <w:r>
              <w:t>完成治超场地租赁项目成本</w:t>
            </w:r>
          </w:p>
        </w:tc>
        <w:tc>
          <w:tcPr>
            <w:tcW w:w="1276" w:type="dxa"/>
            <w:vAlign w:val="center"/>
          </w:tcPr>
          <w:p w14:paraId="7C16B14D">
            <w:pPr>
              <w:pStyle w:val="15"/>
            </w:pPr>
            <w:r>
              <w:t>≤456.2万元</w:t>
            </w:r>
          </w:p>
        </w:tc>
        <w:tc>
          <w:tcPr>
            <w:tcW w:w="1843" w:type="dxa"/>
            <w:vAlign w:val="center"/>
          </w:tcPr>
          <w:p w14:paraId="0291543D">
            <w:pPr>
              <w:pStyle w:val="15"/>
            </w:pPr>
            <w:r>
              <w:t>年初工作计划</w:t>
            </w:r>
          </w:p>
        </w:tc>
      </w:tr>
      <w:tr w14:paraId="19F03D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AD923C">
            <w:pPr>
              <w:pStyle w:val="17"/>
            </w:pPr>
            <w:r>
              <w:t>效益指标</w:t>
            </w:r>
          </w:p>
        </w:tc>
        <w:tc>
          <w:tcPr>
            <w:tcW w:w="1276" w:type="dxa"/>
            <w:vAlign w:val="center"/>
          </w:tcPr>
          <w:p w14:paraId="05CA8885">
            <w:pPr>
              <w:pStyle w:val="15"/>
            </w:pPr>
            <w:r>
              <w:t>经济效益指标</w:t>
            </w:r>
          </w:p>
        </w:tc>
        <w:tc>
          <w:tcPr>
            <w:tcW w:w="1332" w:type="dxa"/>
            <w:vAlign w:val="center"/>
          </w:tcPr>
          <w:p w14:paraId="795166B9">
            <w:pPr>
              <w:pStyle w:val="15"/>
            </w:pPr>
            <w:r>
              <w:t>交通事故财产损失下降率（%）</w:t>
            </w:r>
          </w:p>
        </w:tc>
        <w:tc>
          <w:tcPr>
            <w:tcW w:w="2891" w:type="dxa"/>
            <w:vAlign w:val="center"/>
          </w:tcPr>
          <w:p w14:paraId="14C0E931">
            <w:pPr>
              <w:pStyle w:val="15"/>
            </w:pPr>
            <w:r>
              <w:t>交通事故财产损失下降率（%）</w:t>
            </w:r>
          </w:p>
        </w:tc>
        <w:tc>
          <w:tcPr>
            <w:tcW w:w="1276" w:type="dxa"/>
            <w:vAlign w:val="center"/>
          </w:tcPr>
          <w:p w14:paraId="4EB4A0BF">
            <w:pPr>
              <w:pStyle w:val="15"/>
            </w:pPr>
            <w:r>
              <w:t>10%</w:t>
            </w:r>
          </w:p>
        </w:tc>
        <w:tc>
          <w:tcPr>
            <w:tcW w:w="1843" w:type="dxa"/>
            <w:vAlign w:val="center"/>
          </w:tcPr>
          <w:p w14:paraId="575D5480">
            <w:pPr>
              <w:pStyle w:val="15"/>
            </w:pPr>
            <w:r>
              <w:t>年初工作计划</w:t>
            </w:r>
          </w:p>
        </w:tc>
      </w:tr>
      <w:tr w14:paraId="62857A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FDB283">
            <w:pPr>
              <w:pStyle w:val="17"/>
            </w:pPr>
            <w:r>
              <w:t>满意度指标</w:t>
            </w:r>
          </w:p>
        </w:tc>
        <w:tc>
          <w:tcPr>
            <w:tcW w:w="1276" w:type="dxa"/>
            <w:vAlign w:val="center"/>
          </w:tcPr>
          <w:p w14:paraId="66044005">
            <w:pPr>
              <w:pStyle w:val="15"/>
            </w:pPr>
            <w:r>
              <w:t>服务对象满意度指标</w:t>
            </w:r>
          </w:p>
        </w:tc>
        <w:tc>
          <w:tcPr>
            <w:tcW w:w="1332" w:type="dxa"/>
            <w:vAlign w:val="center"/>
          </w:tcPr>
          <w:p w14:paraId="391708E1">
            <w:pPr>
              <w:pStyle w:val="15"/>
            </w:pPr>
            <w:r>
              <w:t>服务对象满意度</w:t>
            </w:r>
          </w:p>
        </w:tc>
        <w:tc>
          <w:tcPr>
            <w:tcW w:w="2891" w:type="dxa"/>
            <w:vAlign w:val="center"/>
          </w:tcPr>
          <w:p w14:paraId="03580773">
            <w:pPr>
              <w:pStyle w:val="15"/>
            </w:pPr>
            <w:r>
              <w:t>服务对象满意度</w:t>
            </w:r>
          </w:p>
        </w:tc>
        <w:tc>
          <w:tcPr>
            <w:tcW w:w="1276" w:type="dxa"/>
            <w:vAlign w:val="center"/>
          </w:tcPr>
          <w:p w14:paraId="481ABEF7">
            <w:pPr>
              <w:pStyle w:val="15"/>
            </w:pPr>
            <w:r>
              <w:t>≥95%</w:t>
            </w:r>
          </w:p>
        </w:tc>
        <w:tc>
          <w:tcPr>
            <w:tcW w:w="1843" w:type="dxa"/>
            <w:vAlign w:val="center"/>
          </w:tcPr>
          <w:p w14:paraId="16BAC4CD">
            <w:pPr>
              <w:pStyle w:val="15"/>
            </w:pPr>
            <w:r>
              <w:t>年初工作计划</w:t>
            </w:r>
          </w:p>
        </w:tc>
      </w:tr>
    </w:tbl>
    <w:p w14:paraId="2CE92E4D">
      <w:pPr>
        <w:sectPr>
          <w:pgSz w:w="11900" w:h="16840"/>
          <w:pgMar w:top="1984" w:right="1304" w:bottom="1134" w:left="1304" w:header="720" w:footer="720" w:gutter="0"/>
          <w:cols w:space="720" w:num="1"/>
        </w:sectPr>
      </w:pPr>
    </w:p>
    <w:p w14:paraId="4A251C5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14C19F9">
      <w:pPr>
        <w:spacing w:before="0" w:after="0"/>
        <w:ind w:firstLine="560"/>
        <w:jc w:val="left"/>
        <w:outlineLvl w:val="3"/>
        <w:rPr>
          <w:rFonts w:hint="eastAsia" w:ascii="方正仿宋简体" w:hAnsi="方正仿宋简体" w:eastAsia="方正仿宋简体" w:cs="方正仿宋简体"/>
        </w:rPr>
      </w:pPr>
      <w:bookmarkStart w:id="102" w:name="_Toc_4_4_0000000103"/>
      <w:r>
        <w:rPr>
          <w:rFonts w:hint="eastAsia" w:ascii="方正仿宋简体" w:hAnsi="方正仿宋简体" w:eastAsia="方正仿宋简体" w:cs="方正仿宋简体"/>
          <w:color w:val="000000"/>
          <w:sz w:val="28"/>
        </w:rPr>
        <w:t>100.中国人民解放军93642部队年度例行费绩效目标表</w:t>
      </w:r>
      <w:bookmarkEnd w:id="102"/>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AC71A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C1191D9">
            <w:pPr>
              <w:pStyle w:val="14"/>
            </w:pPr>
            <w:r>
              <w:t>627001唐山市交通运输局本级</w:t>
            </w:r>
          </w:p>
        </w:tc>
        <w:tc>
          <w:tcPr>
            <w:tcW w:w="1843" w:type="dxa"/>
            <w:tcBorders>
              <w:top w:val="single" w:color="FFFFFF" w:sz="6" w:space="0"/>
              <w:left w:val="single" w:color="FFFFFF" w:sz="6" w:space="0"/>
              <w:right w:val="single" w:color="FFFFFF" w:sz="6" w:space="0"/>
            </w:tcBorders>
            <w:vAlign w:val="center"/>
          </w:tcPr>
          <w:p w14:paraId="009EC81F">
            <w:pPr>
              <w:pStyle w:val="13"/>
            </w:pPr>
            <w:r>
              <w:t>单位：万元</w:t>
            </w:r>
          </w:p>
        </w:tc>
      </w:tr>
      <w:tr w14:paraId="44AE1C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28285B">
            <w:pPr>
              <w:pStyle w:val="16"/>
            </w:pPr>
            <w:r>
              <w:t>项目编码</w:t>
            </w:r>
          </w:p>
        </w:tc>
        <w:tc>
          <w:tcPr>
            <w:tcW w:w="2608" w:type="dxa"/>
            <w:gridSpan w:val="2"/>
            <w:vAlign w:val="center"/>
          </w:tcPr>
          <w:p w14:paraId="4BDF7821">
            <w:pPr>
              <w:pStyle w:val="15"/>
            </w:pPr>
            <w:r>
              <w:t>13020025P00000410006N</w:t>
            </w:r>
          </w:p>
        </w:tc>
        <w:tc>
          <w:tcPr>
            <w:tcW w:w="1587" w:type="dxa"/>
            <w:vAlign w:val="center"/>
          </w:tcPr>
          <w:p w14:paraId="09DD2873">
            <w:pPr>
              <w:pStyle w:val="16"/>
            </w:pPr>
            <w:r>
              <w:t>项目名称</w:t>
            </w:r>
          </w:p>
        </w:tc>
        <w:tc>
          <w:tcPr>
            <w:tcW w:w="4423" w:type="dxa"/>
            <w:gridSpan w:val="3"/>
            <w:vAlign w:val="center"/>
          </w:tcPr>
          <w:p w14:paraId="167F39DE">
            <w:pPr>
              <w:pStyle w:val="15"/>
            </w:pPr>
            <w:r>
              <w:t>中国人民解放军93642部队年度例行费</w:t>
            </w:r>
          </w:p>
        </w:tc>
      </w:tr>
      <w:tr w14:paraId="72D53C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7197A2">
            <w:pPr>
              <w:pStyle w:val="16"/>
            </w:pPr>
            <w:r>
              <w:t>预算规模及资金用途</w:t>
            </w:r>
          </w:p>
        </w:tc>
        <w:tc>
          <w:tcPr>
            <w:tcW w:w="1276" w:type="dxa"/>
            <w:vAlign w:val="center"/>
          </w:tcPr>
          <w:p w14:paraId="53C3697A">
            <w:pPr>
              <w:pStyle w:val="16"/>
            </w:pPr>
            <w:r>
              <w:t>预算数</w:t>
            </w:r>
          </w:p>
        </w:tc>
        <w:tc>
          <w:tcPr>
            <w:tcW w:w="1332" w:type="dxa"/>
            <w:vAlign w:val="center"/>
          </w:tcPr>
          <w:p w14:paraId="7AD21DAB">
            <w:pPr>
              <w:pStyle w:val="15"/>
            </w:pPr>
            <w:r>
              <w:t>200.00</w:t>
            </w:r>
          </w:p>
        </w:tc>
        <w:tc>
          <w:tcPr>
            <w:tcW w:w="1587" w:type="dxa"/>
            <w:vAlign w:val="center"/>
          </w:tcPr>
          <w:p w14:paraId="63376E66">
            <w:pPr>
              <w:pStyle w:val="16"/>
            </w:pPr>
            <w:r>
              <w:t>其中：财政    资金</w:t>
            </w:r>
          </w:p>
        </w:tc>
        <w:tc>
          <w:tcPr>
            <w:tcW w:w="1304" w:type="dxa"/>
            <w:vAlign w:val="center"/>
          </w:tcPr>
          <w:p w14:paraId="3304D552">
            <w:pPr>
              <w:pStyle w:val="15"/>
            </w:pPr>
            <w:r>
              <w:t>200.00</w:t>
            </w:r>
          </w:p>
        </w:tc>
        <w:tc>
          <w:tcPr>
            <w:tcW w:w="1276" w:type="dxa"/>
            <w:vAlign w:val="center"/>
          </w:tcPr>
          <w:p w14:paraId="41E77DDF">
            <w:pPr>
              <w:pStyle w:val="16"/>
            </w:pPr>
            <w:r>
              <w:t>其他资金</w:t>
            </w:r>
          </w:p>
        </w:tc>
        <w:tc>
          <w:tcPr>
            <w:tcW w:w="1843" w:type="dxa"/>
            <w:vAlign w:val="center"/>
          </w:tcPr>
          <w:p w14:paraId="786EAC14">
            <w:pPr>
              <w:pStyle w:val="15"/>
            </w:pPr>
            <w:r>
              <w:t xml:space="preserve"> </w:t>
            </w:r>
          </w:p>
        </w:tc>
      </w:tr>
      <w:tr w14:paraId="68CFD2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C3B8C3"/>
        </w:tc>
        <w:tc>
          <w:tcPr>
            <w:tcW w:w="8618" w:type="dxa"/>
            <w:gridSpan w:val="6"/>
            <w:vAlign w:val="center"/>
          </w:tcPr>
          <w:p w14:paraId="65D5E50A">
            <w:pPr>
              <w:pStyle w:val="15"/>
            </w:pPr>
            <w:r>
              <w:t>用于唐山机场军民合用部分设备设施的维护保养，保证军民航飞机的安全起降，并补偿中国人民解放军93642部队因军民合用影响部队飞行训练增加的成本</w:t>
            </w:r>
          </w:p>
        </w:tc>
      </w:tr>
      <w:tr w14:paraId="1630F4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25BE0F">
            <w:pPr>
              <w:pStyle w:val="16"/>
            </w:pPr>
            <w:r>
              <w:t>资金支出计划（%）</w:t>
            </w:r>
          </w:p>
        </w:tc>
        <w:tc>
          <w:tcPr>
            <w:tcW w:w="2608" w:type="dxa"/>
            <w:gridSpan w:val="2"/>
            <w:vAlign w:val="center"/>
          </w:tcPr>
          <w:p w14:paraId="7D022490">
            <w:pPr>
              <w:pStyle w:val="16"/>
            </w:pPr>
            <w:r>
              <w:t>3月底</w:t>
            </w:r>
          </w:p>
        </w:tc>
        <w:tc>
          <w:tcPr>
            <w:tcW w:w="1587" w:type="dxa"/>
            <w:vAlign w:val="center"/>
          </w:tcPr>
          <w:p w14:paraId="0C1668A6">
            <w:pPr>
              <w:pStyle w:val="16"/>
            </w:pPr>
            <w:r>
              <w:t>6月底</w:t>
            </w:r>
          </w:p>
        </w:tc>
        <w:tc>
          <w:tcPr>
            <w:tcW w:w="1304" w:type="dxa"/>
            <w:vAlign w:val="center"/>
          </w:tcPr>
          <w:p w14:paraId="4994A18E">
            <w:pPr>
              <w:pStyle w:val="16"/>
            </w:pPr>
            <w:r>
              <w:t>10月底</w:t>
            </w:r>
          </w:p>
        </w:tc>
        <w:tc>
          <w:tcPr>
            <w:tcW w:w="3119" w:type="dxa"/>
            <w:gridSpan w:val="2"/>
            <w:vAlign w:val="center"/>
          </w:tcPr>
          <w:p w14:paraId="429F754F">
            <w:pPr>
              <w:pStyle w:val="16"/>
            </w:pPr>
            <w:r>
              <w:t>12月底</w:t>
            </w:r>
          </w:p>
        </w:tc>
      </w:tr>
      <w:tr w14:paraId="209F8A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414EDB"/>
        </w:tc>
        <w:tc>
          <w:tcPr>
            <w:tcW w:w="2608" w:type="dxa"/>
            <w:gridSpan w:val="2"/>
            <w:vAlign w:val="center"/>
          </w:tcPr>
          <w:p w14:paraId="3D3F69E7">
            <w:pPr>
              <w:pStyle w:val="17"/>
            </w:pPr>
            <w:r>
              <w:t>20%</w:t>
            </w:r>
          </w:p>
        </w:tc>
        <w:tc>
          <w:tcPr>
            <w:tcW w:w="1587" w:type="dxa"/>
            <w:vAlign w:val="center"/>
          </w:tcPr>
          <w:p w14:paraId="07B2DCF3">
            <w:pPr>
              <w:pStyle w:val="17"/>
            </w:pPr>
            <w:r>
              <w:t>40%</w:t>
            </w:r>
          </w:p>
        </w:tc>
        <w:tc>
          <w:tcPr>
            <w:tcW w:w="1304" w:type="dxa"/>
            <w:vAlign w:val="center"/>
          </w:tcPr>
          <w:p w14:paraId="11356947">
            <w:pPr>
              <w:pStyle w:val="17"/>
            </w:pPr>
            <w:r>
              <w:t>70%</w:t>
            </w:r>
          </w:p>
        </w:tc>
        <w:tc>
          <w:tcPr>
            <w:tcW w:w="3119" w:type="dxa"/>
            <w:gridSpan w:val="2"/>
            <w:vAlign w:val="center"/>
          </w:tcPr>
          <w:p w14:paraId="0B26939E">
            <w:pPr>
              <w:pStyle w:val="17"/>
            </w:pPr>
            <w:r>
              <w:t>100%</w:t>
            </w:r>
          </w:p>
        </w:tc>
      </w:tr>
      <w:tr w14:paraId="28AB01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2C5BDD">
            <w:pPr>
              <w:pStyle w:val="16"/>
            </w:pPr>
            <w:r>
              <w:t>绩效目标</w:t>
            </w:r>
          </w:p>
        </w:tc>
        <w:tc>
          <w:tcPr>
            <w:tcW w:w="8618" w:type="dxa"/>
            <w:gridSpan w:val="6"/>
            <w:vAlign w:val="center"/>
          </w:tcPr>
          <w:p w14:paraId="5CB9EEAA">
            <w:pPr>
              <w:pStyle w:val="15"/>
            </w:pPr>
            <w:r>
              <w:t>1.用于唐山机场军民合用部分设备设施的维护保养，保证军民航飞机的安全起降，并补偿中国人民解放军93642部队因军民合用影响部队飞行训练增加的成本</w:t>
            </w:r>
          </w:p>
        </w:tc>
      </w:tr>
    </w:tbl>
    <w:p w14:paraId="0DD583C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72E90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0B3129">
            <w:pPr>
              <w:pStyle w:val="16"/>
            </w:pPr>
            <w:r>
              <w:t>一级指标</w:t>
            </w:r>
          </w:p>
        </w:tc>
        <w:tc>
          <w:tcPr>
            <w:tcW w:w="1276" w:type="dxa"/>
            <w:vAlign w:val="center"/>
          </w:tcPr>
          <w:p w14:paraId="14C20169">
            <w:pPr>
              <w:pStyle w:val="16"/>
            </w:pPr>
            <w:r>
              <w:t>二级指标</w:t>
            </w:r>
          </w:p>
        </w:tc>
        <w:tc>
          <w:tcPr>
            <w:tcW w:w="1332" w:type="dxa"/>
            <w:vAlign w:val="center"/>
          </w:tcPr>
          <w:p w14:paraId="441351D2">
            <w:pPr>
              <w:pStyle w:val="16"/>
            </w:pPr>
            <w:r>
              <w:t>三级指标</w:t>
            </w:r>
          </w:p>
        </w:tc>
        <w:tc>
          <w:tcPr>
            <w:tcW w:w="2891" w:type="dxa"/>
            <w:vAlign w:val="center"/>
          </w:tcPr>
          <w:p w14:paraId="13BD9200">
            <w:pPr>
              <w:pStyle w:val="16"/>
            </w:pPr>
            <w:r>
              <w:t>绩效指标描述</w:t>
            </w:r>
          </w:p>
        </w:tc>
        <w:tc>
          <w:tcPr>
            <w:tcW w:w="1276" w:type="dxa"/>
            <w:vAlign w:val="center"/>
          </w:tcPr>
          <w:p w14:paraId="4773D12D">
            <w:pPr>
              <w:pStyle w:val="16"/>
            </w:pPr>
            <w:r>
              <w:t>指标值</w:t>
            </w:r>
          </w:p>
        </w:tc>
        <w:tc>
          <w:tcPr>
            <w:tcW w:w="1843" w:type="dxa"/>
            <w:vAlign w:val="center"/>
          </w:tcPr>
          <w:p w14:paraId="14ECB0F5">
            <w:pPr>
              <w:pStyle w:val="16"/>
            </w:pPr>
            <w:r>
              <w:t>指标值确定依据</w:t>
            </w:r>
          </w:p>
        </w:tc>
      </w:tr>
      <w:tr w14:paraId="760BA4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BE2734">
            <w:pPr>
              <w:pStyle w:val="17"/>
            </w:pPr>
            <w:r>
              <w:t>产出指标</w:t>
            </w:r>
          </w:p>
        </w:tc>
        <w:tc>
          <w:tcPr>
            <w:tcW w:w="1276" w:type="dxa"/>
            <w:vAlign w:val="center"/>
          </w:tcPr>
          <w:p w14:paraId="6B0C742A">
            <w:pPr>
              <w:pStyle w:val="15"/>
            </w:pPr>
            <w:r>
              <w:t>数量指标</w:t>
            </w:r>
          </w:p>
        </w:tc>
        <w:tc>
          <w:tcPr>
            <w:tcW w:w="1332" w:type="dxa"/>
            <w:vAlign w:val="center"/>
          </w:tcPr>
          <w:p w14:paraId="06730786">
            <w:pPr>
              <w:pStyle w:val="15"/>
            </w:pPr>
            <w:r>
              <w:t>旅客吞吐量（万人次）</w:t>
            </w:r>
          </w:p>
        </w:tc>
        <w:tc>
          <w:tcPr>
            <w:tcW w:w="2891" w:type="dxa"/>
            <w:vAlign w:val="center"/>
          </w:tcPr>
          <w:p w14:paraId="64B004B7">
            <w:pPr>
              <w:pStyle w:val="15"/>
            </w:pPr>
            <w:r>
              <w:t>机场进出港旅客人数</w:t>
            </w:r>
          </w:p>
        </w:tc>
        <w:tc>
          <w:tcPr>
            <w:tcW w:w="1276" w:type="dxa"/>
            <w:vAlign w:val="center"/>
          </w:tcPr>
          <w:p w14:paraId="25A8A79A">
            <w:pPr>
              <w:pStyle w:val="15"/>
            </w:pPr>
            <w:r>
              <w:t>≥40万人次</w:t>
            </w:r>
          </w:p>
        </w:tc>
        <w:tc>
          <w:tcPr>
            <w:tcW w:w="1843" w:type="dxa"/>
            <w:vAlign w:val="center"/>
          </w:tcPr>
          <w:p w14:paraId="1260E5A9">
            <w:pPr>
              <w:pStyle w:val="15"/>
            </w:pPr>
            <w:r>
              <w:t>中国人民解放军93642部队（甲方）与唐山市人民政府（乙方）签订的《唐山机场军民合用使用管理协议》</w:t>
            </w:r>
          </w:p>
        </w:tc>
      </w:tr>
      <w:tr w14:paraId="1D5E77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56B96F"/>
        </w:tc>
        <w:tc>
          <w:tcPr>
            <w:tcW w:w="1276" w:type="dxa"/>
            <w:vAlign w:val="center"/>
          </w:tcPr>
          <w:p w14:paraId="786BFEAD">
            <w:pPr>
              <w:pStyle w:val="15"/>
            </w:pPr>
            <w:r>
              <w:t>质量指标</w:t>
            </w:r>
          </w:p>
        </w:tc>
        <w:tc>
          <w:tcPr>
            <w:tcW w:w="1332" w:type="dxa"/>
            <w:vAlign w:val="center"/>
          </w:tcPr>
          <w:p w14:paraId="2491541A">
            <w:pPr>
              <w:pStyle w:val="15"/>
            </w:pPr>
            <w:r>
              <w:t>项目完成率</w:t>
            </w:r>
          </w:p>
        </w:tc>
        <w:tc>
          <w:tcPr>
            <w:tcW w:w="2891" w:type="dxa"/>
            <w:vAlign w:val="center"/>
          </w:tcPr>
          <w:p w14:paraId="51748FD6">
            <w:pPr>
              <w:pStyle w:val="15"/>
            </w:pPr>
            <w:r>
              <w:t>项目完成的比例</w:t>
            </w:r>
          </w:p>
        </w:tc>
        <w:tc>
          <w:tcPr>
            <w:tcW w:w="1276" w:type="dxa"/>
            <w:vAlign w:val="center"/>
          </w:tcPr>
          <w:p w14:paraId="6D22FB1A">
            <w:pPr>
              <w:pStyle w:val="15"/>
            </w:pPr>
            <w:r>
              <w:t>100%</w:t>
            </w:r>
          </w:p>
        </w:tc>
        <w:tc>
          <w:tcPr>
            <w:tcW w:w="1843" w:type="dxa"/>
            <w:vAlign w:val="center"/>
          </w:tcPr>
          <w:p w14:paraId="6C47CC39">
            <w:pPr>
              <w:pStyle w:val="15"/>
            </w:pPr>
            <w:r>
              <w:t>中国人民解放军93642部队（甲方）与唐山市人民政府（乙方）签订的《唐山机场军民合用使用管理协议》</w:t>
            </w:r>
          </w:p>
        </w:tc>
      </w:tr>
      <w:tr w14:paraId="064234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7FFD4F"/>
        </w:tc>
        <w:tc>
          <w:tcPr>
            <w:tcW w:w="1276" w:type="dxa"/>
            <w:vAlign w:val="center"/>
          </w:tcPr>
          <w:p w14:paraId="199FF050">
            <w:pPr>
              <w:pStyle w:val="15"/>
            </w:pPr>
            <w:r>
              <w:t>时效指标</w:t>
            </w:r>
          </w:p>
        </w:tc>
        <w:tc>
          <w:tcPr>
            <w:tcW w:w="1332" w:type="dxa"/>
            <w:vAlign w:val="center"/>
          </w:tcPr>
          <w:p w14:paraId="1056BD18">
            <w:pPr>
              <w:pStyle w:val="15"/>
            </w:pPr>
            <w:r>
              <w:t>项目完成时限</w:t>
            </w:r>
          </w:p>
        </w:tc>
        <w:tc>
          <w:tcPr>
            <w:tcW w:w="2891" w:type="dxa"/>
            <w:vAlign w:val="center"/>
          </w:tcPr>
          <w:p w14:paraId="79870134">
            <w:pPr>
              <w:pStyle w:val="15"/>
            </w:pPr>
            <w:r>
              <w:t>项目完成时限</w:t>
            </w:r>
          </w:p>
        </w:tc>
        <w:tc>
          <w:tcPr>
            <w:tcW w:w="1276" w:type="dxa"/>
            <w:vAlign w:val="center"/>
          </w:tcPr>
          <w:p w14:paraId="7EF7B369">
            <w:pPr>
              <w:pStyle w:val="15"/>
            </w:pPr>
            <w:r>
              <w:t>2025年12月31日</w:t>
            </w:r>
          </w:p>
        </w:tc>
        <w:tc>
          <w:tcPr>
            <w:tcW w:w="1843" w:type="dxa"/>
            <w:vAlign w:val="center"/>
          </w:tcPr>
          <w:p w14:paraId="13DB0395">
            <w:pPr>
              <w:pStyle w:val="15"/>
            </w:pPr>
            <w:r>
              <w:t>中国人民解放军93642部队（甲方）与唐山市人民政府（乙方）签订的《唐山机场军民合用使用管理协议》</w:t>
            </w:r>
          </w:p>
        </w:tc>
      </w:tr>
      <w:tr w14:paraId="683220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9EEFF6"/>
        </w:tc>
        <w:tc>
          <w:tcPr>
            <w:tcW w:w="1276" w:type="dxa"/>
            <w:vAlign w:val="center"/>
          </w:tcPr>
          <w:p w14:paraId="0778AAE8">
            <w:pPr>
              <w:pStyle w:val="15"/>
            </w:pPr>
            <w:r>
              <w:t>成本指标</w:t>
            </w:r>
          </w:p>
        </w:tc>
        <w:tc>
          <w:tcPr>
            <w:tcW w:w="1332" w:type="dxa"/>
            <w:vAlign w:val="center"/>
          </w:tcPr>
          <w:p w14:paraId="6D439DAB">
            <w:pPr>
              <w:pStyle w:val="15"/>
            </w:pPr>
            <w:r>
              <w:t>年度例行费单位成本</w:t>
            </w:r>
          </w:p>
        </w:tc>
        <w:tc>
          <w:tcPr>
            <w:tcW w:w="2891" w:type="dxa"/>
            <w:vAlign w:val="center"/>
          </w:tcPr>
          <w:p w14:paraId="45145567">
            <w:pPr>
              <w:pStyle w:val="15"/>
            </w:pPr>
            <w:r>
              <w:t>年度例行费单位成本</w:t>
            </w:r>
          </w:p>
        </w:tc>
        <w:tc>
          <w:tcPr>
            <w:tcW w:w="1276" w:type="dxa"/>
            <w:vAlign w:val="center"/>
          </w:tcPr>
          <w:p w14:paraId="5A66193A">
            <w:pPr>
              <w:pStyle w:val="15"/>
            </w:pPr>
            <w:r>
              <w:t>≤5元</w:t>
            </w:r>
          </w:p>
        </w:tc>
        <w:tc>
          <w:tcPr>
            <w:tcW w:w="1843" w:type="dxa"/>
            <w:vAlign w:val="center"/>
          </w:tcPr>
          <w:p w14:paraId="4340ECD3">
            <w:pPr>
              <w:pStyle w:val="15"/>
            </w:pPr>
            <w:r>
              <w:t>中国人民解放军93642部队（甲方）与唐山市人民政府（乙方）签订的《唐山机场军民合用使用管理协议》</w:t>
            </w:r>
          </w:p>
        </w:tc>
      </w:tr>
      <w:tr w14:paraId="44B9E2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1EFC94">
            <w:pPr>
              <w:pStyle w:val="17"/>
            </w:pPr>
            <w:r>
              <w:t>效益指标</w:t>
            </w:r>
          </w:p>
        </w:tc>
        <w:tc>
          <w:tcPr>
            <w:tcW w:w="1276" w:type="dxa"/>
            <w:vAlign w:val="center"/>
          </w:tcPr>
          <w:p w14:paraId="0D70C339">
            <w:pPr>
              <w:pStyle w:val="15"/>
            </w:pPr>
            <w:r>
              <w:t>社会效益指标</w:t>
            </w:r>
          </w:p>
        </w:tc>
        <w:tc>
          <w:tcPr>
            <w:tcW w:w="1332" w:type="dxa"/>
            <w:vAlign w:val="center"/>
          </w:tcPr>
          <w:p w14:paraId="7FA80CAA">
            <w:pPr>
              <w:pStyle w:val="15"/>
            </w:pPr>
            <w:r>
              <w:t>通达城市指标（个）</w:t>
            </w:r>
          </w:p>
        </w:tc>
        <w:tc>
          <w:tcPr>
            <w:tcW w:w="2891" w:type="dxa"/>
            <w:vAlign w:val="center"/>
          </w:tcPr>
          <w:p w14:paraId="4F7EFD28">
            <w:pPr>
              <w:pStyle w:val="15"/>
            </w:pPr>
            <w:r>
              <w:t>通达城市个数</w:t>
            </w:r>
          </w:p>
        </w:tc>
        <w:tc>
          <w:tcPr>
            <w:tcW w:w="1276" w:type="dxa"/>
            <w:vAlign w:val="center"/>
          </w:tcPr>
          <w:p w14:paraId="62A5306D">
            <w:pPr>
              <w:pStyle w:val="15"/>
            </w:pPr>
            <w:r>
              <w:t>≤10个</w:t>
            </w:r>
          </w:p>
        </w:tc>
        <w:tc>
          <w:tcPr>
            <w:tcW w:w="1843" w:type="dxa"/>
            <w:vAlign w:val="center"/>
          </w:tcPr>
          <w:p w14:paraId="54806EBE">
            <w:pPr>
              <w:pStyle w:val="15"/>
            </w:pPr>
            <w:r>
              <w:t>中国人民解放军93642部队（甲方）与唐山市人民政府（乙方）签订的《唐山机场军民合用使用管理协议》</w:t>
            </w:r>
          </w:p>
        </w:tc>
      </w:tr>
      <w:tr w14:paraId="1EB09F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87134F">
            <w:pPr>
              <w:pStyle w:val="17"/>
            </w:pPr>
            <w:r>
              <w:t>满意度指标</w:t>
            </w:r>
          </w:p>
        </w:tc>
        <w:tc>
          <w:tcPr>
            <w:tcW w:w="1276" w:type="dxa"/>
            <w:vAlign w:val="center"/>
          </w:tcPr>
          <w:p w14:paraId="229979A4">
            <w:pPr>
              <w:pStyle w:val="15"/>
            </w:pPr>
            <w:r>
              <w:t>服务对象满意度指标</w:t>
            </w:r>
          </w:p>
        </w:tc>
        <w:tc>
          <w:tcPr>
            <w:tcW w:w="1332" w:type="dxa"/>
            <w:vAlign w:val="center"/>
          </w:tcPr>
          <w:p w14:paraId="3B9B7A7D">
            <w:pPr>
              <w:pStyle w:val="15"/>
            </w:pPr>
            <w:r>
              <w:t>旅客对机场服务满意度</w:t>
            </w:r>
          </w:p>
        </w:tc>
        <w:tc>
          <w:tcPr>
            <w:tcW w:w="2891" w:type="dxa"/>
            <w:vAlign w:val="center"/>
          </w:tcPr>
          <w:p w14:paraId="414BCC1A">
            <w:pPr>
              <w:pStyle w:val="15"/>
            </w:pPr>
            <w:r>
              <w:t>服务保障满意度</w:t>
            </w:r>
          </w:p>
        </w:tc>
        <w:tc>
          <w:tcPr>
            <w:tcW w:w="1276" w:type="dxa"/>
            <w:vAlign w:val="center"/>
          </w:tcPr>
          <w:p w14:paraId="25B55654">
            <w:pPr>
              <w:pStyle w:val="15"/>
            </w:pPr>
            <w:r>
              <w:t>≤95%</w:t>
            </w:r>
          </w:p>
        </w:tc>
        <w:tc>
          <w:tcPr>
            <w:tcW w:w="1843" w:type="dxa"/>
            <w:vAlign w:val="center"/>
          </w:tcPr>
          <w:p w14:paraId="7D61DA7F">
            <w:pPr>
              <w:pStyle w:val="15"/>
            </w:pPr>
            <w:r>
              <w:t>中国人民解放军93642部队（甲方）与唐山市人民政府（乙方）签订的《唐山机场军民合用使用管理协议》</w:t>
            </w:r>
          </w:p>
        </w:tc>
      </w:tr>
    </w:tbl>
    <w:p w14:paraId="58B19467"/>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800002BF" w:usb1="38CF7CFA" w:usb2="00000016"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黑体简体">
    <w:altName w:val="微软雅黑"/>
    <w:panose1 w:val="020106010301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3CE11">
    <w:pPr>
      <w:jc w:val="center"/>
    </w:pPr>
    <w:r>
      <w:fldChar w:fldCharType="begin"/>
    </w:r>
    <w:r>
      <w:instrText xml:space="preserve">PAGE "page number"</w:instrText>
    </w:r>
    <w:r>
      <w:fldChar w:fldCharType="separate"/>
    </w:r>
    <w:r>
      <w:t>113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A32AE">
    <w:pPr>
      <w:jc w:val="left"/>
    </w:pPr>
    <w:r>
      <w:fldChar w:fldCharType="begin"/>
    </w:r>
    <w:r>
      <w:instrText xml:space="preserve">PAGE "page number"</w:instrText>
    </w:r>
    <w:r>
      <w:fldChar w:fldCharType="separate"/>
    </w:r>
    <w:r>
      <w:t>114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54283"/>
    <w:rsid w:val="067E7603"/>
    <w:rsid w:val="07EE16B1"/>
    <w:rsid w:val="31DE1F23"/>
    <w:rsid w:val="5B267345"/>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5">
    <w:name w:val="toc 4"/>
    <w:basedOn w:val="1"/>
    <w:qFormat/>
    <w:uiPriority w:val="0"/>
    <w:pPr>
      <w:ind w:left="720"/>
    </w:pPr>
  </w:style>
  <w:style w:type="paragraph" w:styleId="6">
    <w:name w:val="toc 2"/>
    <w:basedOn w:val="1"/>
    <w:qFormat/>
    <w:uiPriority w:val="0"/>
    <w:pPr>
      <w:ind w:left="240"/>
    </w:p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2">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3">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3"/>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137</Pages>
  <Words>3400</Words>
  <Characters>3792</Characters>
  <TotalTime>42</TotalTime>
  <ScaleCrop>false</ScaleCrop>
  <LinksUpToDate>false</LinksUpToDate>
  <CharactersWithSpaces>3933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2025-01-02T10:05:00Z</dcterms:created>
  <dc:creator>Administrator</dc:creator>
  <cp:lastModifiedBy>素颜的流星</cp:lastModifiedBy>
  <cp:lastPrinted>2025-01-02T02:36:00Z</cp:lastPrinted>
  <dcterms:modified xsi:type="dcterms:W3CDTF">2025-02-10T02:07:47Z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eyJoZGlkIjoiNGFkMmI3NTZkYjRmOTcyODRlMmRlMzEwMDYwYWQ1OWEiLCJ1c2VySWQiOiI2NDA1Njk2NDgifQ==</vt:lpwstr>
  </property>
  <property fmtid="{D5CDD505-2E9C-101B-9397-08002B2CF9AE}" pid="3" name="KSOProductBuildVer">
    <vt:lpwstr>2052-12.1.0.19770</vt:lpwstr>
  </property>
  <property fmtid="{D5CDD505-2E9C-101B-9397-08002B2CF9AE}" pid="4" name="ICV">
    <vt:lpwstr>C6A31073026B457E9B7082ECC6279F7B_13</vt:lpwstr>
  </property>
</Properties>
</file>